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CellMar>
          <w:left w:w="0" w:type="dxa"/>
          <w:right w:w="0" w:type="dxa"/>
        </w:tblCellMar>
        <w:tblLook w:val="0000"/>
      </w:tblPr>
      <w:tblGrid>
        <w:gridCol w:w="2560"/>
        <w:gridCol w:w="5780"/>
      </w:tblGrid>
      <w:tr w:rsidR="00A45505" w:rsidTr="00EF1891">
        <w:trPr>
          <w:trHeight w:val="318"/>
        </w:trPr>
        <w:tc>
          <w:tcPr>
            <w:tcW w:w="2560" w:type="dxa"/>
            <w:vAlign w:val="bottom"/>
          </w:tcPr>
          <w:p w:rsidR="00A45505" w:rsidRDefault="00A45505" w:rsidP="00EF1891">
            <w:pPr>
              <w:widowControl w:val="0"/>
              <w:autoSpaceDE w:val="0"/>
              <w:autoSpaceDN w:val="0"/>
              <w:adjustRightInd w:val="0"/>
              <w:rPr>
                <w:rFonts w:ascii="Times New Roman" w:hAnsi="Times New Roman" w:cs="Times New Roman"/>
                <w:sz w:val="21"/>
                <w:szCs w:val="21"/>
              </w:rPr>
            </w:pPr>
            <w:bookmarkStart w:id="0" w:name="page1"/>
            <w:bookmarkEnd w:id="0"/>
            <w:r>
              <w:rPr>
                <w:rFonts w:ascii="Times New Roman" w:hAnsi="Times New Roman" w:cs="Times New Roman"/>
                <w:sz w:val="21"/>
                <w:szCs w:val="21"/>
              </w:rPr>
              <w:t xml:space="preserve">            </w:t>
            </w:r>
          </w:p>
        </w:tc>
        <w:tc>
          <w:tcPr>
            <w:tcW w:w="5780" w:type="dxa"/>
            <w:tcMar>
              <w:left w:w="4240" w:type="dxa"/>
            </w:tcMar>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Annexure I</w:t>
            </w:r>
          </w:p>
        </w:tc>
      </w:tr>
      <w:tr w:rsidR="00A45505" w:rsidTr="00EF1891">
        <w:trPr>
          <w:trHeight w:val="347"/>
        </w:trPr>
        <w:tc>
          <w:tcPr>
            <w:tcW w:w="2560" w:type="dxa"/>
            <w:vAlign w:val="bottom"/>
          </w:tcPr>
          <w:p w:rsidR="00A45505" w:rsidRDefault="00A45505" w:rsidP="00EF1891">
            <w:pPr>
              <w:widowControl w:val="0"/>
              <w:autoSpaceDE w:val="0"/>
              <w:autoSpaceDN w:val="0"/>
              <w:adjustRightInd w:val="0"/>
              <w:rPr>
                <w:rFonts w:ascii="Times New Roman" w:hAnsi="Times New Roman" w:cs="Times New Roman"/>
                <w:sz w:val="23"/>
                <w:szCs w:val="23"/>
              </w:rPr>
            </w:pPr>
          </w:p>
        </w:tc>
        <w:tc>
          <w:tcPr>
            <w:tcW w:w="5780" w:type="dxa"/>
            <w:tcMar>
              <w:left w:w="3659" w:type="dxa"/>
            </w:tcMar>
            <w:vAlign w:val="bottom"/>
          </w:tcPr>
          <w:p w:rsidR="00A45505" w:rsidRDefault="00A45505" w:rsidP="00EF189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b/>
                <w:bCs/>
                <w:u w:val="single"/>
              </w:rPr>
              <w:t>K / W - 1</w:t>
            </w:r>
          </w:p>
        </w:tc>
      </w:tr>
      <w:tr w:rsidR="00A45505" w:rsidTr="00EF1891">
        <w:trPr>
          <w:trHeight w:val="575"/>
        </w:trPr>
        <w:tc>
          <w:tcPr>
            <w:tcW w:w="2560" w:type="dxa"/>
            <w:vAlign w:val="bottom"/>
          </w:tcPr>
          <w:p w:rsidR="00A45505" w:rsidRDefault="00A45505" w:rsidP="00EF1891">
            <w:pPr>
              <w:widowControl w:val="0"/>
              <w:autoSpaceDE w:val="0"/>
              <w:autoSpaceDN w:val="0"/>
              <w:adjustRightInd w:val="0"/>
              <w:rPr>
                <w:rFonts w:ascii="Times New Roman" w:hAnsi="Times New Roman" w:cs="Times New Roman"/>
                <w:sz w:val="24"/>
                <w:szCs w:val="24"/>
              </w:rPr>
            </w:pPr>
          </w:p>
        </w:tc>
        <w:tc>
          <w:tcPr>
            <w:tcW w:w="5780" w:type="dxa"/>
            <w:tcMar>
              <w:right w:w="1799" w:type="dxa"/>
            </w:tcMar>
            <w:vAlign w:val="bottom"/>
          </w:tcPr>
          <w:p w:rsidR="00A45505" w:rsidRDefault="00A45505" w:rsidP="00EF1891">
            <w:pPr>
              <w:widowControl w:val="0"/>
              <w:autoSpaceDE w:val="0"/>
              <w:autoSpaceDN w:val="0"/>
              <w:adjustRightInd w:val="0"/>
              <w:jc w:val="center"/>
              <w:rPr>
                <w:rFonts w:ascii="Times New Roman" w:hAnsi="Times New Roman" w:cs="Times New Roman"/>
                <w:sz w:val="24"/>
                <w:szCs w:val="24"/>
              </w:rPr>
            </w:pPr>
          </w:p>
        </w:tc>
      </w:tr>
      <w:tr w:rsidR="00A45505" w:rsidTr="00EF1891">
        <w:trPr>
          <w:trHeight w:val="239"/>
        </w:trPr>
        <w:tc>
          <w:tcPr>
            <w:tcW w:w="2560" w:type="dxa"/>
            <w:vAlign w:val="bottom"/>
          </w:tcPr>
          <w:p w:rsidR="00A45505" w:rsidRDefault="00A45505" w:rsidP="00EF1891">
            <w:pPr>
              <w:widowControl w:val="0"/>
              <w:autoSpaceDE w:val="0"/>
              <w:autoSpaceDN w:val="0"/>
              <w:adjustRightInd w:val="0"/>
              <w:rPr>
                <w:rFonts w:ascii="Times New Roman" w:hAnsi="Times New Roman" w:cs="Times New Roman"/>
                <w:sz w:val="16"/>
                <w:szCs w:val="16"/>
              </w:rPr>
            </w:pPr>
          </w:p>
        </w:tc>
        <w:tc>
          <w:tcPr>
            <w:tcW w:w="5780" w:type="dxa"/>
            <w:tcMar>
              <w:right w:w="1799" w:type="dxa"/>
            </w:tcMar>
            <w:vAlign w:val="bottom"/>
          </w:tcPr>
          <w:p w:rsidR="00A45505" w:rsidRPr="00FF2E02" w:rsidRDefault="00A45505" w:rsidP="00EF1891">
            <w:pPr>
              <w:widowControl w:val="0"/>
              <w:autoSpaceDE w:val="0"/>
              <w:autoSpaceDN w:val="0"/>
              <w:adjustRightInd w:val="0"/>
              <w:jc w:val="center"/>
              <w:rPr>
                <w:rFonts w:ascii="Tahoma" w:hAnsi="Tahoma" w:cs="Tahoma"/>
                <w:b/>
                <w:bCs/>
              </w:rPr>
            </w:pPr>
            <w:r>
              <w:rPr>
                <w:rFonts w:ascii="Tahoma" w:hAnsi="Tahoma" w:cs="Tahoma"/>
                <w:b/>
                <w:bCs/>
              </w:rPr>
              <w:t xml:space="preserve"> </w:t>
            </w:r>
            <w:r w:rsidR="00D5269C">
              <w:rPr>
                <w:rFonts w:ascii="Tahoma" w:hAnsi="Tahoma" w:cs="Tahoma"/>
                <w:b/>
                <w:bCs/>
              </w:rPr>
              <w:t>City</w:t>
            </w:r>
            <w:r w:rsidRPr="00FF2E02">
              <w:rPr>
                <w:rFonts w:ascii="Tahoma" w:hAnsi="Tahoma" w:cs="Tahoma"/>
                <w:b/>
                <w:bCs/>
              </w:rPr>
              <w:t xml:space="preserve"> Municipal Council </w:t>
            </w:r>
          </w:p>
          <w:p w:rsidR="00A45505" w:rsidRDefault="00A45505" w:rsidP="00EF1891">
            <w:pPr>
              <w:widowControl w:val="0"/>
              <w:autoSpaceDE w:val="0"/>
              <w:autoSpaceDN w:val="0"/>
              <w:adjustRightInd w:val="0"/>
              <w:jc w:val="center"/>
              <w:rPr>
                <w:rFonts w:ascii="Times New Roman" w:hAnsi="Times New Roman" w:cs="Times New Roman"/>
                <w:sz w:val="24"/>
                <w:szCs w:val="24"/>
              </w:rPr>
            </w:pPr>
            <w:r>
              <w:rPr>
                <w:rFonts w:ascii="Tahoma" w:hAnsi="Tahoma" w:cs="Tahoma"/>
                <w:b/>
                <w:bCs/>
              </w:rPr>
              <w:t>Main Road Bhatkal</w:t>
            </w:r>
            <w:r>
              <w:rPr>
                <w:rFonts w:ascii="Times New Roman" w:hAnsi="Times New Roman" w:cs="Times New Roman"/>
                <w:sz w:val="24"/>
                <w:szCs w:val="24"/>
              </w:rPr>
              <w:t xml:space="preserve"> </w:t>
            </w:r>
          </w:p>
        </w:tc>
      </w:tr>
      <w:tr w:rsidR="00A45505" w:rsidTr="00EF1891">
        <w:trPr>
          <w:trHeight w:val="239"/>
        </w:trPr>
        <w:tc>
          <w:tcPr>
            <w:tcW w:w="2560" w:type="dxa"/>
            <w:vAlign w:val="bottom"/>
          </w:tcPr>
          <w:p w:rsidR="00A45505" w:rsidRDefault="00A45505" w:rsidP="00EF1891">
            <w:pPr>
              <w:widowControl w:val="0"/>
              <w:autoSpaceDE w:val="0"/>
              <w:autoSpaceDN w:val="0"/>
              <w:adjustRightInd w:val="0"/>
              <w:rPr>
                <w:rFonts w:ascii="Times New Roman" w:hAnsi="Times New Roman" w:cs="Times New Roman"/>
                <w:sz w:val="16"/>
                <w:szCs w:val="16"/>
              </w:rPr>
            </w:pPr>
          </w:p>
        </w:tc>
        <w:tc>
          <w:tcPr>
            <w:tcW w:w="5780" w:type="dxa"/>
            <w:tcMar>
              <w:right w:w="1799" w:type="dxa"/>
            </w:tcMar>
            <w:vAlign w:val="bottom"/>
          </w:tcPr>
          <w:p w:rsidR="00A45505" w:rsidRPr="00037384" w:rsidRDefault="00A45505" w:rsidP="00EF1891">
            <w:pPr>
              <w:widowControl w:val="0"/>
              <w:autoSpaceDE w:val="0"/>
              <w:autoSpaceDN w:val="0"/>
              <w:adjustRightInd w:val="0"/>
              <w:jc w:val="center"/>
              <w:rPr>
                <w:rFonts w:ascii="Times New Roman" w:hAnsi="Times New Roman" w:cs="Times New Roman"/>
                <w:b/>
                <w:bCs/>
                <w:sz w:val="24"/>
                <w:szCs w:val="24"/>
              </w:rPr>
            </w:pPr>
          </w:p>
        </w:tc>
      </w:tr>
      <w:tr w:rsidR="00A45505" w:rsidTr="00EF1891">
        <w:trPr>
          <w:trHeight w:val="460"/>
        </w:trPr>
        <w:tc>
          <w:tcPr>
            <w:tcW w:w="2560" w:type="dxa"/>
            <w:vAlign w:val="bottom"/>
          </w:tcPr>
          <w:p w:rsidR="00A45505" w:rsidRPr="00037384" w:rsidRDefault="00A45505" w:rsidP="00EF1891">
            <w:pPr>
              <w:widowControl w:val="0"/>
              <w:autoSpaceDE w:val="0"/>
              <w:autoSpaceDN w:val="0"/>
              <w:adjustRightInd w:val="0"/>
              <w:rPr>
                <w:rFonts w:ascii="Times New Roman" w:hAnsi="Times New Roman" w:cs="Times New Roman"/>
                <w:b/>
                <w:bCs/>
                <w:sz w:val="24"/>
                <w:szCs w:val="24"/>
              </w:rPr>
            </w:pPr>
            <w:r w:rsidRPr="00037384">
              <w:rPr>
                <w:rFonts w:ascii="Times New Roman" w:hAnsi="Times New Roman" w:cs="Times New Roman"/>
                <w:b/>
                <w:bCs/>
              </w:rPr>
              <w:t>Telephones:</w:t>
            </w:r>
            <w:r>
              <w:rPr>
                <w:rFonts w:ascii="Times New Roman" w:hAnsi="Times New Roman" w:cs="Times New Roman"/>
                <w:b/>
                <w:bCs/>
              </w:rPr>
              <w:t xml:space="preserve"> 08385 : 226408</w:t>
            </w:r>
          </w:p>
        </w:tc>
        <w:tc>
          <w:tcPr>
            <w:tcW w:w="5780" w:type="dxa"/>
            <w:tcMar>
              <w:left w:w="3679" w:type="dxa"/>
            </w:tcMar>
            <w:vAlign w:val="bottom"/>
          </w:tcPr>
          <w:p w:rsidR="00A45505" w:rsidRPr="00037384" w:rsidRDefault="00A45505" w:rsidP="00EF1891">
            <w:pPr>
              <w:widowControl w:val="0"/>
              <w:autoSpaceDE w:val="0"/>
              <w:autoSpaceDN w:val="0"/>
              <w:adjustRightInd w:val="0"/>
              <w:jc w:val="center"/>
              <w:rPr>
                <w:rFonts w:ascii="Times New Roman" w:hAnsi="Times New Roman" w:cs="Times New Roman"/>
                <w:b/>
                <w:bCs/>
                <w:sz w:val="24"/>
                <w:szCs w:val="24"/>
              </w:rPr>
            </w:pPr>
            <w:r w:rsidRPr="00037384">
              <w:rPr>
                <w:rFonts w:ascii="Times New Roman" w:hAnsi="Times New Roman" w:cs="Times New Roman"/>
                <w:b/>
                <w:bCs/>
                <w:sz w:val="19"/>
                <w:szCs w:val="19"/>
              </w:rPr>
              <w:t>Fax</w:t>
            </w:r>
            <w:r w:rsidRPr="00037384">
              <w:rPr>
                <w:rFonts w:ascii="Times New Roman" w:hAnsi="Times New Roman" w:cs="Times New Roman"/>
                <w:b/>
                <w:bCs/>
              </w:rPr>
              <w:t>:</w:t>
            </w:r>
            <w:r>
              <w:rPr>
                <w:rFonts w:ascii="Times New Roman" w:hAnsi="Times New Roman" w:cs="Times New Roman"/>
                <w:b/>
                <w:bCs/>
              </w:rPr>
              <w:t xml:space="preserve"> 08385 : </w:t>
            </w:r>
            <w:r w:rsidRPr="00037384">
              <w:rPr>
                <w:rFonts w:ascii="Times New Roman" w:hAnsi="Times New Roman" w:cs="Times New Roman"/>
                <w:b/>
                <w:bCs/>
              </w:rPr>
              <w:t>22</w:t>
            </w:r>
            <w:r>
              <w:rPr>
                <w:rFonts w:ascii="Times New Roman" w:hAnsi="Times New Roman" w:cs="Times New Roman"/>
                <w:b/>
                <w:bCs/>
              </w:rPr>
              <w:t>6408</w:t>
            </w:r>
          </w:p>
        </w:tc>
      </w:tr>
      <w:tr w:rsidR="00A45505" w:rsidTr="00EF1891">
        <w:trPr>
          <w:trHeight w:val="461"/>
        </w:trPr>
        <w:tc>
          <w:tcPr>
            <w:tcW w:w="2560" w:type="dxa"/>
            <w:vAlign w:val="bottom"/>
          </w:tcPr>
          <w:p w:rsidR="00A45505" w:rsidRDefault="00A45505" w:rsidP="00EF1891">
            <w:pPr>
              <w:widowControl w:val="0"/>
              <w:autoSpaceDE w:val="0"/>
              <w:autoSpaceDN w:val="0"/>
              <w:adjustRightInd w:val="0"/>
              <w:rPr>
                <w:rFonts w:ascii="Times New Roman" w:hAnsi="Times New Roman" w:cs="Times New Roman"/>
                <w:sz w:val="24"/>
                <w:szCs w:val="24"/>
              </w:rPr>
            </w:pPr>
          </w:p>
        </w:tc>
        <w:tc>
          <w:tcPr>
            <w:tcW w:w="5780" w:type="dxa"/>
            <w:tcMar>
              <w:right w:w="1799" w:type="dxa"/>
            </w:tcMar>
            <w:vAlign w:val="bottom"/>
          </w:tcPr>
          <w:p w:rsidR="00A45505" w:rsidRDefault="00A45505" w:rsidP="00EF1891">
            <w:pPr>
              <w:widowControl w:val="0"/>
              <w:autoSpaceDE w:val="0"/>
              <w:autoSpaceDN w:val="0"/>
              <w:adjustRightInd w:val="0"/>
              <w:ind w:right="-929"/>
              <w:jc w:val="center"/>
              <w:rPr>
                <w:rFonts w:ascii="Times New Roman" w:hAnsi="Times New Roman" w:cs="Times New Roman"/>
                <w:sz w:val="24"/>
                <w:szCs w:val="24"/>
              </w:rPr>
            </w:pPr>
            <w:r>
              <w:rPr>
                <w:rFonts w:ascii="Times New Roman" w:hAnsi="Times New Roman" w:cs="Times New Roman"/>
                <w:b/>
                <w:bCs/>
                <w:u w:val="single"/>
              </w:rPr>
              <w:t xml:space="preserve">TENDERS FOR THE  WORK   </w:t>
            </w:r>
          </w:p>
        </w:tc>
      </w:tr>
    </w:tbl>
    <w:p w:rsidR="00A45505" w:rsidRDefault="00A45505" w:rsidP="00A45505">
      <w:pPr>
        <w:widowControl w:val="0"/>
        <w:autoSpaceDE w:val="0"/>
        <w:autoSpaceDN w:val="0"/>
        <w:adjustRightInd w:val="0"/>
        <w:spacing w:line="200" w:lineRule="exact"/>
        <w:rPr>
          <w:rFonts w:ascii="Times New Roman" w:hAnsi="Times New Roman" w:cs="Times New Roman"/>
          <w:sz w:val="24"/>
          <w:szCs w:val="24"/>
        </w:rPr>
      </w:pPr>
    </w:p>
    <w:p w:rsidR="00A45505" w:rsidRDefault="00A45505" w:rsidP="00A45505">
      <w:pPr>
        <w:widowControl w:val="0"/>
        <w:autoSpaceDE w:val="0"/>
        <w:autoSpaceDN w:val="0"/>
        <w:adjustRightInd w:val="0"/>
        <w:spacing w:line="200" w:lineRule="exact"/>
        <w:rPr>
          <w:rFonts w:ascii="Times New Roman" w:hAnsi="Times New Roman" w:cs="Times New Roman"/>
          <w:sz w:val="24"/>
          <w:szCs w:val="24"/>
        </w:rPr>
      </w:pPr>
    </w:p>
    <w:p w:rsidR="00A45505" w:rsidRDefault="00A45505" w:rsidP="00A45505">
      <w:pPr>
        <w:widowControl w:val="0"/>
        <w:autoSpaceDE w:val="0"/>
        <w:autoSpaceDN w:val="0"/>
        <w:adjustRightInd w:val="0"/>
        <w:spacing w:line="257" w:lineRule="exact"/>
        <w:rPr>
          <w:rFonts w:ascii="Times New Roman" w:hAnsi="Times New Roman" w:cs="Times New Roman"/>
          <w:sz w:val="24"/>
          <w:szCs w:val="24"/>
        </w:rPr>
      </w:pPr>
    </w:p>
    <w:p w:rsidR="00A45505" w:rsidRDefault="00A45505" w:rsidP="00A45505">
      <w:pPr>
        <w:widowControl w:val="0"/>
        <w:autoSpaceDE w:val="0"/>
        <w:autoSpaceDN w:val="0"/>
        <w:adjustRightInd w:val="0"/>
        <w:rPr>
          <w:rFonts w:ascii="Times New Roman" w:hAnsi="Times New Roman" w:cs="Times New Roman"/>
          <w:sz w:val="24"/>
          <w:szCs w:val="24"/>
        </w:rPr>
      </w:pPr>
      <w:r w:rsidRPr="00FF2E02">
        <w:rPr>
          <w:rFonts w:ascii="Tahoma" w:hAnsi="Tahoma" w:cs="Tahoma"/>
          <w:b/>
          <w:bCs/>
        </w:rPr>
        <w:t>Name of the work</w:t>
      </w:r>
      <w:r w:rsidRPr="00FF2E02">
        <w:rPr>
          <w:rFonts w:ascii="Tahoma" w:hAnsi="Tahoma" w:cs="Tahoma"/>
        </w:rPr>
        <w:t xml:space="preserve"> </w:t>
      </w:r>
    </w:p>
    <w:p w:rsidR="00A45505" w:rsidRDefault="00A45505" w:rsidP="00A45505">
      <w:pPr>
        <w:widowControl w:val="0"/>
        <w:autoSpaceDE w:val="0"/>
        <w:autoSpaceDN w:val="0"/>
        <w:adjustRightInd w:val="0"/>
        <w:spacing w:line="22" w:lineRule="exact"/>
        <w:rPr>
          <w:rFonts w:ascii="Times New Roman" w:hAnsi="Times New Roman" w:cs="Times New Roman"/>
          <w:sz w:val="24"/>
          <w:szCs w:val="24"/>
        </w:rPr>
      </w:pPr>
    </w:p>
    <w:tbl>
      <w:tblPr>
        <w:tblW w:w="7106" w:type="dxa"/>
        <w:tblInd w:w="2541" w:type="dxa"/>
        <w:tblLook w:val="0000"/>
      </w:tblPr>
      <w:tblGrid>
        <w:gridCol w:w="5860"/>
        <w:gridCol w:w="1246"/>
      </w:tblGrid>
      <w:tr w:rsidR="00A45505" w:rsidRPr="00D629F3" w:rsidTr="007729CE">
        <w:trPr>
          <w:trHeight w:val="389"/>
        </w:trPr>
        <w:tc>
          <w:tcPr>
            <w:tcW w:w="5860" w:type="dxa"/>
          </w:tcPr>
          <w:p w:rsidR="00A45505" w:rsidRPr="007729CE" w:rsidRDefault="005E030F" w:rsidP="00912798">
            <w:pPr>
              <w:pStyle w:val="ListParagraph"/>
              <w:spacing w:after="0" w:line="240" w:lineRule="auto"/>
              <w:ind w:left="360" w:right="-14" w:hanging="288"/>
              <w:rPr>
                <w:rFonts w:ascii="Nudi Akshar" w:hAnsi="Nudi Akshar" w:cs="Arial"/>
                <w:sz w:val="28"/>
                <w:szCs w:val="28"/>
              </w:rPr>
            </w:pPr>
            <w:r w:rsidRPr="005E030F">
              <w:rPr>
                <w:rFonts w:ascii="Nudi Akshar" w:hAnsi="Nudi Akshar"/>
                <w:sz w:val="26"/>
                <w:szCs w:val="26"/>
              </w:rPr>
              <w:t xml:space="preserve">PÁªÀÄUÁj ºÉ¸ÀgÀÄ: </w:t>
            </w:r>
            <w:r w:rsidR="00A32772">
              <w:rPr>
                <w:rFonts w:ascii="Nunito Sans" w:hAnsi="Nunito Sans"/>
                <w:color w:val="3A3A3A"/>
                <w:spacing w:val="5"/>
                <w:sz w:val="23"/>
                <w:szCs w:val="23"/>
                <w:shd w:val="clear" w:color="auto" w:fill="FFFFFF"/>
              </w:rPr>
              <w:t xml:space="preserve"> </w:t>
            </w:r>
            <w:r w:rsidR="00BA29C2">
              <w:rPr>
                <w:rFonts w:ascii="Nunito Sans" w:hAnsi="Nunito Sans"/>
                <w:b/>
                <w:bCs/>
                <w:color w:val="3A3A3A"/>
                <w:spacing w:val="5"/>
                <w:sz w:val="25"/>
                <w:szCs w:val="25"/>
                <w:shd w:val="clear" w:color="auto" w:fill="FFFFFF"/>
              </w:rPr>
              <w:t>Desilting of Bhatkal CMC ward2,5,6,10,12,19 and 20 important drains</w:t>
            </w:r>
          </w:p>
        </w:tc>
        <w:tc>
          <w:tcPr>
            <w:tcW w:w="1246" w:type="dxa"/>
          </w:tcPr>
          <w:p w:rsidR="00A45505" w:rsidRPr="00DA3B6E" w:rsidRDefault="00117E8C" w:rsidP="00A32772">
            <w:pPr>
              <w:tabs>
                <w:tab w:val="left" w:pos="2820"/>
              </w:tabs>
              <w:jc w:val="center"/>
              <w:rPr>
                <w:rFonts w:ascii="Nudi Akshar-01" w:hAnsi="Nudi Akshar-01"/>
                <w:b/>
                <w:sz w:val="28"/>
                <w:szCs w:val="28"/>
              </w:rPr>
            </w:pPr>
            <w:r>
              <w:rPr>
                <w:rFonts w:ascii="Nudi Akshar-01" w:hAnsi="Nudi Akshar-01"/>
                <w:b/>
                <w:sz w:val="28"/>
                <w:szCs w:val="28"/>
              </w:rPr>
              <w:t>8.00</w:t>
            </w:r>
            <w:r w:rsidR="00226117" w:rsidRPr="00DA3B6E">
              <w:rPr>
                <w:rFonts w:ascii="Nudi Akshar-01" w:hAnsi="Nudi Akshar-01"/>
                <w:b/>
                <w:sz w:val="28"/>
                <w:szCs w:val="28"/>
              </w:rPr>
              <w:t xml:space="preserve"> ®PÀë</w:t>
            </w:r>
          </w:p>
        </w:tc>
      </w:tr>
    </w:tbl>
    <w:p w:rsidR="00A45505" w:rsidRDefault="00A45505" w:rsidP="00A45505">
      <w:pPr>
        <w:widowControl w:val="0"/>
        <w:autoSpaceDE w:val="0"/>
        <w:autoSpaceDN w:val="0"/>
        <w:adjustRightInd w:val="0"/>
        <w:spacing w:line="200" w:lineRule="exact"/>
        <w:jc w:val="center"/>
        <w:rPr>
          <w:rFonts w:ascii="Times New Roman" w:hAnsi="Times New Roman" w:cs="Times New Roman"/>
          <w:sz w:val="24"/>
          <w:szCs w:val="24"/>
        </w:rPr>
      </w:pPr>
    </w:p>
    <w:p w:rsidR="00A45505" w:rsidRDefault="00A45505" w:rsidP="00A45505">
      <w:pPr>
        <w:widowControl w:val="0"/>
        <w:autoSpaceDE w:val="0"/>
        <w:autoSpaceDN w:val="0"/>
        <w:adjustRightInd w:val="0"/>
        <w:spacing w:line="200" w:lineRule="exact"/>
        <w:rPr>
          <w:rFonts w:ascii="Times New Roman" w:hAnsi="Times New Roman" w:cs="Times New Roman"/>
          <w:sz w:val="24"/>
          <w:szCs w:val="24"/>
        </w:rPr>
      </w:pPr>
    </w:p>
    <w:p w:rsidR="00A45505" w:rsidRDefault="00A45505" w:rsidP="00A45505">
      <w:pPr>
        <w:widowControl w:val="0"/>
        <w:autoSpaceDE w:val="0"/>
        <w:autoSpaceDN w:val="0"/>
        <w:adjustRightInd w:val="0"/>
        <w:spacing w:line="268" w:lineRule="exact"/>
        <w:rPr>
          <w:rFonts w:ascii="Times New Roman" w:hAnsi="Times New Roman" w:cs="Times New Roman"/>
          <w:sz w:val="24"/>
          <w:szCs w:val="24"/>
        </w:rPr>
      </w:pPr>
    </w:p>
    <w:p w:rsidR="00A45505" w:rsidRPr="00406ABF" w:rsidRDefault="00A45505" w:rsidP="0002582D">
      <w:pPr>
        <w:rPr>
          <w:rFonts w:ascii="Nudi Akshar-01" w:hAnsi="Nudi Akshar-01"/>
          <w:sz w:val="28"/>
          <w:szCs w:val="28"/>
        </w:rPr>
      </w:pPr>
      <w:r w:rsidRPr="00037384">
        <w:rPr>
          <w:rFonts w:ascii="Times New Roman" w:hAnsi="Times New Roman" w:cs="Times New Roman"/>
          <w:b/>
          <w:bCs/>
          <w:sz w:val="19"/>
          <w:szCs w:val="19"/>
        </w:rPr>
        <w:t>TENDER REFERENCE</w:t>
      </w:r>
      <w:r w:rsidR="0022149B">
        <w:rPr>
          <w:rFonts w:ascii="Times New Roman" w:hAnsi="Times New Roman" w:cs="Times New Roman"/>
          <w:b/>
          <w:bCs/>
          <w:sz w:val="24"/>
          <w:szCs w:val="24"/>
        </w:rPr>
        <w:t xml:space="preserve">                                                   :</w:t>
      </w:r>
      <w:r w:rsidR="00B768EE">
        <w:rPr>
          <w:rFonts w:ascii="Times New Roman" w:hAnsi="Times New Roman" w:cs="Times New Roman"/>
          <w:b/>
          <w:bCs/>
          <w:sz w:val="24"/>
          <w:szCs w:val="24"/>
        </w:rPr>
        <w:t xml:space="preserve"> </w:t>
      </w:r>
    </w:p>
    <w:p w:rsidR="00A45505" w:rsidRPr="00037384" w:rsidRDefault="00A45505" w:rsidP="00A45505">
      <w:pPr>
        <w:widowControl w:val="0"/>
        <w:tabs>
          <w:tab w:val="left" w:pos="5160"/>
        </w:tabs>
        <w:autoSpaceDE w:val="0"/>
        <w:autoSpaceDN w:val="0"/>
        <w:adjustRightInd w:val="0"/>
        <w:ind w:right="-1600"/>
        <w:rPr>
          <w:rFonts w:ascii="Times New Roman" w:hAnsi="Times New Roman" w:cs="Times New Roman"/>
          <w:b/>
          <w:bCs/>
          <w:sz w:val="24"/>
          <w:szCs w:val="24"/>
        </w:rPr>
      </w:pPr>
      <w:r>
        <w:rPr>
          <w:rFonts w:ascii="Nudi B-Akshar" w:hAnsi="Nudi B-Akshar" w:cs="Times New Roman"/>
          <w:b/>
          <w:bCs/>
        </w:rPr>
        <w:tab/>
      </w:r>
    </w:p>
    <w:p w:rsidR="00A45505" w:rsidRDefault="00A45505" w:rsidP="00A45505">
      <w:pPr>
        <w:widowControl w:val="0"/>
        <w:autoSpaceDE w:val="0"/>
        <w:autoSpaceDN w:val="0"/>
        <w:adjustRightInd w:val="0"/>
        <w:spacing w:line="230" w:lineRule="exact"/>
        <w:rPr>
          <w:rFonts w:ascii="Times New Roman" w:hAnsi="Times New Roman" w:cs="Times New Roman"/>
          <w:b/>
          <w:bCs/>
          <w:sz w:val="24"/>
          <w:szCs w:val="24"/>
        </w:rPr>
      </w:pPr>
      <w:r>
        <w:rPr>
          <w:rFonts w:ascii="Nudi B-Akshar" w:hAnsi="Nudi B-Akshar" w:cs="Times New Roman"/>
          <w:b/>
          <w:bCs/>
        </w:rPr>
        <w:t xml:space="preserve">PERIOD OF SALE OF TENDER DOCUMENT                                                 :  From </w:t>
      </w:r>
      <w:r w:rsidR="00B768EE">
        <w:rPr>
          <w:rFonts w:ascii="Nudi B-Akshar" w:hAnsi="Nudi B-Akshar" w:cs="Times New Roman"/>
          <w:b/>
          <w:bCs/>
        </w:rPr>
        <w:t xml:space="preserve"> </w:t>
      </w:r>
    </w:p>
    <w:p w:rsidR="00A45505" w:rsidRDefault="00A45505" w:rsidP="00A45505">
      <w:pPr>
        <w:widowControl w:val="0"/>
        <w:autoSpaceDE w:val="0"/>
        <w:autoSpaceDN w:val="0"/>
        <w:adjustRightInd w:val="0"/>
        <w:spacing w:line="230" w:lineRule="exact"/>
        <w:rPr>
          <w:rFonts w:ascii="Times New Roman" w:hAnsi="Times New Roman" w:cs="Times New Roman"/>
          <w:b/>
          <w:bCs/>
          <w:sz w:val="24"/>
          <w:szCs w:val="24"/>
        </w:rPr>
      </w:pPr>
    </w:p>
    <w:p w:rsidR="00A45505" w:rsidRPr="00037384" w:rsidRDefault="00A45505" w:rsidP="00A45505">
      <w:pPr>
        <w:widowControl w:val="0"/>
        <w:autoSpaceDE w:val="0"/>
        <w:autoSpaceDN w:val="0"/>
        <w:adjustRightInd w:val="0"/>
        <w:rPr>
          <w:rFonts w:ascii="Times New Roman" w:hAnsi="Times New Roman" w:cs="Times New Roman"/>
          <w:b/>
          <w:bCs/>
          <w:sz w:val="24"/>
          <w:szCs w:val="24"/>
        </w:rPr>
      </w:pPr>
      <w:r w:rsidRPr="00037384">
        <w:rPr>
          <w:rFonts w:ascii="Times New Roman" w:hAnsi="Times New Roman" w:cs="Times New Roman"/>
          <w:b/>
          <w:bCs/>
        </w:rPr>
        <w:t>LAST DATE AND TIME FOR</w:t>
      </w:r>
    </w:p>
    <w:p w:rsidR="00A45505" w:rsidRPr="00037384" w:rsidRDefault="00A45505" w:rsidP="00A45505">
      <w:pPr>
        <w:widowControl w:val="0"/>
        <w:autoSpaceDE w:val="0"/>
        <w:autoSpaceDN w:val="0"/>
        <w:adjustRightInd w:val="0"/>
        <w:spacing w:line="22" w:lineRule="exact"/>
        <w:rPr>
          <w:rFonts w:ascii="Times New Roman" w:hAnsi="Times New Roman" w:cs="Times New Roman"/>
          <w:b/>
          <w:bCs/>
          <w:sz w:val="24"/>
          <w:szCs w:val="24"/>
        </w:rPr>
      </w:pPr>
    </w:p>
    <w:p w:rsidR="00A45505" w:rsidRPr="00AA6BFC" w:rsidRDefault="00A45505" w:rsidP="00A45505">
      <w:pPr>
        <w:widowControl w:val="0"/>
        <w:tabs>
          <w:tab w:val="left" w:pos="5160"/>
        </w:tabs>
        <w:autoSpaceDE w:val="0"/>
        <w:autoSpaceDN w:val="0"/>
        <w:adjustRightInd w:val="0"/>
        <w:rPr>
          <w:rFonts w:ascii="Times New Roman" w:hAnsi="Times New Roman" w:cs="Times New Roman"/>
          <w:b/>
          <w:bCs/>
        </w:rPr>
      </w:pPr>
      <w:r w:rsidRPr="00037384">
        <w:rPr>
          <w:rFonts w:ascii="Times New Roman" w:hAnsi="Times New Roman" w:cs="Times New Roman"/>
          <w:b/>
          <w:bCs/>
        </w:rPr>
        <w:t>RECEIPT OF TENDERS</w:t>
      </w:r>
      <w:r w:rsidRPr="00037384">
        <w:rPr>
          <w:rFonts w:ascii="Times New Roman" w:hAnsi="Times New Roman" w:cs="Times New Roman"/>
          <w:b/>
          <w:bCs/>
          <w:sz w:val="24"/>
          <w:szCs w:val="24"/>
        </w:rPr>
        <w:tab/>
      </w:r>
      <w:r w:rsidRPr="00037384">
        <w:rPr>
          <w:rFonts w:ascii="Times New Roman" w:hAnsi="Times New Roman" w:cs="Times New Roman"/>
          <w:b/>
          <w:bCs/>
        </w:rPr>
        <w:t>:</w:t>
      </w:r>
      <w:r>
        <w:rPr>
          <w:rFonts w:ascii="Times New Roman" w:hAnsi="Times New Roman" w:cs="Times New Roman"/>
          <w:b/>
          <w:bCs/>
        </w:rPr>
        <w:t xml:space="preserve"> </w:t>
      </w:r>
      <w:r w:rsidR="00B768EE">
        <w:rPr>
          <w:rFonts w:ascii="Times New Roman" w:hAnsi="Times New Roman" w:cs="Times New Roman"/>
          <w:b/>
          <w:bCs/>
        </w:rPr>
        <w:t xml:space="preserve"> </w:t>
      </w:r>
    </w:p>
    <w:p w:rsidR="00A45505" w:rsidRPr="00AA6BFC" w:rsidRDefault="00A45505" w:rsidP="00A45505">
      <w:pPr>
        <w:widowControl w:val="0"/>
        <w:autoSpaceDE w:val="0"/>
        <w:autoSpaceDN w:val="0"/>
        <w:adjustRightInd w:val="0"/>
        <w:spacing w:line="189" w:lineRule="exact"/>
        <w:rPr>
          <w:rFonts w:ascii="Times New Roman" w:hAnsi="Times New Roman" w:cs="Times New Roman"/>
          <w:b/>
          <w:bCs/>
        </w:rPr>
      </w:pPr>
    </w:p>
    <w:p w:rsidR="0002582D" w:rsidRDefault="00A45505" w:rsidP="00A45505">
      <w:pPr>
        <w:widowControl w:val="0"/>
        <w:tabs>
          <w:tab w:val="left" w:pos="5160"/>
        </w:tabs>
        <w:autoSpaceDE w:val="0"/>
        <w:autoSpaceDN w:val="0"/>
        <w:adjustRightInd w:val="0"/>
        <w:rPr>
          <w:rFonts w:ascii="Times New Roman" w:hAnsi="Times New Roman" w:cs="Times New Roman"/>
          <w:b/>
          <w:bCs/>
        </w:rPr>
      </w:pPr>
      <w:r w:rsidRPr="00AA6BFC">
        <w:rPr>
          <w:rFonts w:ascii="Times New Roman" w:hAnsi="Times New Roman" w:cs="Times New Roman"/>
          <w:b/>
          <w:bCs/>
        </w:rPr>
        <w:t>TIME AND DATE OF OPENING OF TENDERS</w:t>
      </w:r>
      <w:r w:rsidRPr="00AA6BFC">
        <w:rPr>
          <w:rFonts w:ascii="Times New Roman" w:hAnsi="Times New Roman" w:cs="Times New Roman"/>
          <w:b/>
          <w:bCs/>
          <w:vertAlign w:val="superscript"/>
        </w:rPr>
        <w:t>1</w:t>
      </w:r>
      <w:r w:rsidRPr="00AA6BFC">
        <w:rPr>
          <w:rFonts w:ascii="Times New Roman" w:hAnsi="Times New Roman" w:cs="Times New Roman"/>
          <w:b/>
          <w:bCs/>
        </w:rPr>
        <w:tab/>
        <w:t xml:space="preserve">: </w:t>
      </w:r>
      <w:r w:rsidR="00814D9C">
        <w:rPr>
          <w:rFonts w:ascii="Times New Roman" w:hAnsi="Times New Roman" w:cs="Times New Roman"/>
          <w:b/>
          <w:bCs/>
        </w:rPr>
        <w:t xml:space="preserve"> </w:t>
      </w:r>
    </w:p>
    <w:p w:rsidR="00A45505" w:rsidRPr="00AA6BFC" w:rsidRDefault="00A45505" w:rsidP="00A45505">
      <w:pPr>
        <w:widowControl w:val="0"/>
        <w:tabs>
          <w:tab w:val="left" w:pos="5160"/>
        </w:tabs>
        <w:autoSpaceDE w:val="0"/>
        <w:autoSpaceDN w:val="0"/>
        <w:adjustRightInd w:val="0"/>
        <w:rPr>
          <w:rFonts w:ascii="Times New Roman" w:hAnsi="Times New Roman" w:cs="Times New Roman"/>
          <w:b/>
          <w:bCs/>
        </w:rPr>
      </w:pPr>
      <w:r w:rsidRPr="00AA6BFC">
        <w:rPr>
          <w:rFonts w:ascii="Times New Roman" w:hAnsi="Times New Roman" w:cs="Times New Roman"/>
          <w:b/>
          <w:bCs/>
        </w:rPr>
        <w:t>PLACE OF OPENING OF TENDERS</w:t>
      </w:r>
      <w:r w:rsidRPr="00AA6BFC">
        <w:rPr>
          <w:rFonts w:ascii="Times New Roman" w:hAnsi="Times New Roman" w:cs="Times New Roman"/>
          <w:b/>
          <w:bCs/>
        </w:rPr>
        <w:tab/>
      </w:r>
      <w:r w:rsidR="00EF3E92">
        <w:rPr>
          <w:rFonts w:ascii="Times New Roman" w:hAnsi="Times New Roman" w:cs="Times New Roman"/>
          <w:b/>
          <w:bCs/>
        </w:rPr>
        <w:t>C</w:t>
      </w:r>
      <w:r w:rsidRPr="00AA6BFC">
        <w:rPr>
          <w:rFonts w:ascii="Times New Roman" w:hAnsi="Times New Roman" w:cs="Times New Roman"/>
          <w:b/>
          <w:bCs/>
        </w:rPr>
        <w:t xml:space="preserve">MC Office </w:t>
      </w:r>
      <w:r>
        <w:rPr>
          <w:rFonts w:ascii="Times New Roman" w:hAnsi="Times New Roman" w:cs="Times New Roman"/>
          <w:b/>
          <w:bCs/>
        </w:rPr>
        <w:t>Bhatkal</w:t>
      </w:r>
    </w:p>
    <w:p w:rsidR="00A45505" w:rsidRPr="00AA6BFC" w:rsidRDefault="00A45505" w:rsidP="00A45505">
      <w:pPr>
        <w:widowControl w:val="0"/>
        <w:autoSpaceDE w:val="0"/>
        <w:autoSpaceDN w:val="0"/>
        <w:adjustRightInd w:val="0"/>
        <w:spacing w:line="230" w:lineRule="exact"/>
        <w:rPr>
          <w:rFonts w:ascii="Times New Roman" w:hAnsi="Times New Roman" w:cs="Times New Roman"/>
          <w:b/>
          <w:bCs/>
        </w:rPr>
      </w:pPr>
    </w:p>
    <w:p w:rsidR="00EF3E92" w:rsidRPr="00037384" w:rsidRDefault="00A45505" w:rsidP="00EF3E92">
      <w:pPr>
        <w:widowControl w:val="0"/>
        <w:autoSpaceDE w:val="0"/>
        <w:autoSpaceDN w:val="0"/>
        <w:adjustRightInd w:val="0"/>
        <w:spacing w:line="251" w:lineRule="exact"/>
        <w:ind w:left="5040"/>
        <w:rPr>
          <w:rFonts w:ascii="Times New Roman" w:hAnsi="Times New Roman" w:cs="Times New Roman"/>
          <w:b/>
          <w:bCs/>
          <w:sz w:val="24"/>
          <w:szCs w:val="24"/>
        </w:rPr>
      </w:pPr>
      <w:r w:rsidRPr="00AA6BFC">
        <w:rPr>
          <w:rFonts w:ascii="Times New Roman" w:hAnsi="Times New Roman" w:cs="Times New Roman"/>
          <w:b/>
          <w:bCs/>
        </w:rPr>
        <w:t>ADDRESS FOR COMMUNICATION</w:t>
      </w:r>
      <w:r w:rsidRPr="00AA6BFC">
        <w:rPr>
          <w:rFonts w:ascii="Times New Roman" w:hAnsi="Times New Roman" w:cs="Times New Roman"/>
          <w:b/>
          <w:bCs/>
        </w:rPr>
        <w:tab/>
        <w:t>:</w:t>
      </w:r>
      <w:r>
        <w:rPr>
          <w:rFonts w:ascii="Times New Roman" w:hAnsi="Times New Roman" w:cs="Times New Roman"/>
          <w:b/>
          <w:bCs/>
        </w:rPr>
        <w:t xml:space="preserve"> </w:t>
      </w:r>
      <w:r w:rsidRPr="00AA6BFC">
        <w:rPr>
          <w:rFonts w:ascii="Times New Roman" w:hAnsi="Times New Roman" w:cs="Times New Roman"/>
          <w:b/>
          <w:bCs/>
        </w:rPr>
        <w:t xml:space="preserve">The </w:t>
      </w:r>
      <w:r w:rsidR="00EF3E92">
        <w:rPr>
          <w:rFonts w:ascii="Times New Roman" w:hAnsi="Times New Roman" w:cs="Times New Roman"/>
          <w:b/>
          <w:bCs/>
          <w:sz w:val="24"/>
          <w:szCs w:val="24"/>
        </w:rPr>
        <w:t>Commissioner CMC Bhatkal</w:t>
      </w:r>
    </w:p>
    <w:p w:rsidR="00A45505" w:rsidRPr="00037384" w:rsidRDefault="00A45505" w:rsidP="00EF3E92">
      <w:pPr>
        <w:widowControl w:val="0"/>
        <w:tabs>
          <w:tab w:val="left" w:pos="5160"/>
        </w:tabs>
        <w:autoSpaceDE w:val="0"/>
        <w:autoSpaceDN w:val="0"/>
        <w:adjustRightInd w:val="0"/>
        <w:rPr>
          <w:rFonts w:ascii="Times New Roman" w:hAnsi="Times New Roman" w:cs="Times New Roman"/>
          <w:b/>
          <w:bCs/>
          <w:sz w:val="24"/>
          <w:szCs w:val="24"/>
        </w:rPr>
      </w:pPr>
    </w:p>
    <w:p w:rsidR="00A45505" w:rsidRPr="00037384" w:rsidRDefault="00A45505" w:rsidP="00A45505">
      <w:pPr>
        <w:widowControl w:val="0"/>
        <w:autoSpaceDE w:val="0"/>
        <w:autoSpaceDN w:val="0"/>
        <w:adjustRightInd w:val="0"/>
        <w:spacing w:line="200" w:lineRule="exact"/>
        <w:rPr>
          <w:rFonts w:ascii="Times New Roman" w:hAnsi="Times New Roman" w:cs="Times New Roman"/>
          <w:b/>
          <w:bCs/>
          <w:sz w:val="24"/>
          <w:szCs w:val="24"/>
        </w:rPr>
      </w:pPr>
    </w:p>
    <w:p w:rsidR="00A45505" w:rsidRPr="00037384" w:rsidRDefault="00A45505" w:rsidP="00A45505">
      <w:pPr>
        <w:widowControl w:val="0"/>
        <w:autoSpaceDE w:val="0"/>
        <w:autoSpaceDN w:val="0"/>
        <w:adjustRightInd w:val="0"/>
        <w:spacing w:line="200" w:lineRule="exact"/>
        <w:rPr>
          <w:rFonts w:ascii="Times New Roman" w:hAnsi="Times New Roman" w:cs="Times New Roman"/>
          <w:b/>
          <w:bCs/>
          <w:sz w:val="24"/>
          <w:szCs w:val="24"/>
        </w:rPr>
      </w:pPr>
    </w:p>
    <w:p w:rsidR="00A45505" w:rsidRDefault="00A45505" w:rsidP="00A45505">
      <w:pPr>
        <w:widowControl w:val="0"/>
        <w:autoSpaceDE w:val="0"/>
        <w:autoSpaceDN w:val="0"/>
        <w:adjustRightInd w:val="0"/>
        <w:spacing w:line="251" w:lineRule="exact"/>
        <w:ind w:left="5040"/>
        <w:rPr>
          <w:rFonts w:ascii="Times New Roman" w:hAnsi="Times New Roman" w:cs="Times New Roman"/>
          <w:b/>
          <w:bCs/>
          <w:sz w:val="24"/>
          <w:szCs w:val="24"/>
        </w:rPr>
      </w:pPr>
    </w:p>
    <w:p w:rsidR="00A45505" w:rsidRPr="00037384" w:rsidRDefault="00A45505" w:rsidP="00EF3E92">
      <w:pPr>
        <w:widowControl w:val="0"/>
        <w:autoSpaceDE w:val="0"/>
        <w:autoSpaceDN w:val="0"/>
        <w:adjustRightInd w:val="0"/>
        <w:spacing w:line="251" w:lineRule="exact"/>
        <w:ind w:left="5040"/>
        <w:rPr>
          <w:rFonts w:ascii="Times New Roman" w:hAnsi="Times New Roman" w:cs="Times New Roman"/>
          <w:b/>
          <w:bCs/>
          <w:sz w:val="24"/>
          <w:szCs w:val="24"/>
        </w:rPr>
      </w:pPr>
      <w:r w:rsidRPr="00037384">
        <w:rPr>
          <w:rFonts w:ascii="Times New Roman" w:hAnsi="Times New Roman" w:cs="Times New Roman"/>
          <w:b/>
          <w:bCs/>
          <w:sz w:val="24"/>
          <w:szCs w:val="24"/>
        </w:rPr>
        <w:t xml:space="preserve"> </w:t>
      </w:r>
      <w:r w:rsidR="00EF3E92">
        <w:rPr>
          <w:rFonts w:ascii="Times New Roman" w:hAnsi="Times New Roman" w:cs="Times New Roman"/>
          <w:b/>
          <w:bCs/>
          <w:sz w:val="24"/>
          <w:szCs w:val="24"/>
        </w:rPr>
        <w:t>Commissioner CMC Bhatkal</w:t>
      </w:r>
    </w:p>
    <w:p w:rsidR="00A45505" w:rsidRDefault="00A45505" w:rsidP="00A45505">
      <w:pPr>
        <w:widowControl w:val="0"/>
        <w:autoSpaceDE w:val="0"/>
        <w:autoSpaceDN w:val="0"/>
        <w:adjustRightInd w:val="0"/>
        <w:spacing w:line="200" w:lineRule="exact"/>
        <w:rPr>
          <w:rFonts w:ascii="Times New Roman" w:hAnsi="Times New Roman" w:cs="Times New Roman"/>
          <w:sz w:val="24"/>
          <w:szCs w:val="24"/>
        </w:rPr>
      </w:pPr>
    </w:p>
    <w:p w:rsidR="00A45505" w:rsidRPr="000E0BAD" w:rsidRDefault="00A45505" w:rsidP="00A45505">
      <w:pPr>
        <w:widowControl w:val="0"/>
        <w:autoSpaceDE w:val="0"/>
        <w:autoSpaceDN w:val="0"/>
        <w:adjustRightInd w:val="0"/>
        <w:spacing w:line="200" w:lineRule="exact"/>
        <w:rPr>
          <w:rFonts w:ascii="Times New Roman" w:hAnsi="Times New Roman" w:cs="Times New Roman"/>
          <w:b/>
          <w:sz w:val="24"/>
          <w:szCs w:val="24"/>
        </w:rPr>
      </w:pPr>
      <w:r w:rsidRPr="000E0BAD">
        <w:rPr>
          <w:rFonts w:ascii="Times New Roman" w:hAnsi="Times New Roman" w:cs="Times New Roman"/>
          <w:b/>
          <w:sz w:val="24"/>
          <w:szCs w:val="24"/>
        </w:rPr>
        <w:t>----------------------------------------------------------------------------------------------------------</w:t>
      </w:r>
    </w:p>
    <w:p w:rsidR="00A45505" w:rsidRDefault="00A45505" w:rsidP="00A45505">
      <w:pPr>
        <w:widowControl w:val="0"/>
        <w:autoSpaceDE w:val="0"/>
        <w:autoSpaceDN w:val="0"/>
        <w:adjustRightInd w:val="0"/>
        <w:spacing w:line="378" w:lineRule="exact"/>
        <w:rPr>
          <w:rFonts w:ascii="Times New Roman" w:hAnsi="Times New Roman" w:cs="Times New Roman"/>
          <w:sz w:val="24"/>
          <w:szCs w:val="24"/>
        </w:rPr>
      </w:pPr>
    </w:p>
    <w:p w:rsidR="00A45505" w:rsidRDefault="00A45505" w:rsidP="00A45505">
      <w:pPr>
        <w:widowControl w:val="0"/>
        <w:autoSpaceDE w:val="0"/>
        <w:autoSpaceDN w:val="0"/>
        <w:adjustRightInd w:val="0"/>
        <w:jc w:val="both"/>
        <w:rPr>
          <w:rFonts w:ascii="Times New Roman" w:hAnsi="Times New Roman" w:cs="Times New Roman"/>
        </w:rPr>
      </w:pPr>
      <w:r>
        <w:rPr>
          <w:rFonts w:ascii="Times New Roman" w:hAnsi="Times New Roman" w:cs="Times New Roman"/>
        </w:rPr>
        <w:t xml:space="preserve"> * Note: The Footnotes are for the guidance of the Tender Inviting Authority (TIA) to prepare the documents properly. All the Foot notes should be deleted in the final text. </w:t>
      </w:r>
    </w:p>
    <w:p w:rsidR="00A45505" w:rsidRDefault="00A45505" w:rsidP="00A45505">
      <w:pPr>
        <w:widowControl w:val="0"/>
        <w:autoSpaceDE w:val="0"/>
        <w:autoSpaceDN w:val="0"/>
        <w:adjustRightInd w:val="0"/>
        <w:rPr>
          <w:rFonts w:ascii="Times New Roman" w:hAnsi="Times New Roman" w:cs="Times New Roman"/>
        </w:rPr>
      </w:pPr>
    </w:p>
    <w:p w:rsidR="00A45505" w:rsidRDefault="00A45505" w:rsidP="00A45505">
      <w:pPr>
        <w:widowControl w:val="0"/>
        <w:autoSpaceDE w:val="0"/>
        <w:autoSpaceDN w:val="0"/>
        <w:adjustRightInd w:val="0"/>
        <w:rPr>
          <w:rFonts w:ascii="Times New Roman" w:hAnsi="Times New Roman" w:cs="Times New Roman"/>
        </w:rPr>
      </w:pPr>
    </w:p>
    <w:p w:rsidR="00A45505" w:rsidRDefault="00A45505" w:rsidP="00A45505">
      <w:pPr>
        <w:widowControl w:val="0"/>
        <w:autoSpaceDE w:val="0"/>
        <w:autoSpaceDN w:val="0"/>
        <w:adjustRightInd w:val="0"/>
        <w:rPr>
          <w:rFonts w:ascii="Times New Roman" w:hAnsi="Times New Roman" w:cs="Times New Roman"/>
        </w:rPr>
      </w:pPr>
      <w:r>
        <w:rPr>
          <w:rFonts w:ascii="Times New Roman" w:hAnsi="Times New Roman" w:cs="Times New Roman"/>
          <w:sz w:val="24"/>
          <w:szCs w:val="24"/>
        </w:rPr>
        <w:t xml:space="preserve"> </w:t>
      </w:r>
      <w:r>
        <w:rPr>
          <w:rFonts w:ascii="Tahoma" w:hAnsi="Tahoma" w:cs="Tahoma"/>
          <w:b/>
          <w:bCs/>
          <w:vertAlign w:val="superscript"/>
        </w:rPr>
        <w:t>1</w:t>
      </w:r>
      <w:r>
        <w:rPr>
          <w:rFonts w:ascii="Times New Roman" w:hAnsi="Times New Roman" w:cs="Times New Roman"/>
        </w:rPr>
        <w:t xml:space="preserve">Should be the same as for the deadline for receipt of tenders or promptly thereafter. </w:t>
      </w:r>
    </w:p>
    <w:p w:rsidR="00A45505" w:rsidRDefault="00A45505" w:rsidP="00A45505">
      <w:pPr>
        <w:widowControl w:val="0"/>
        <w:autoSpaceDE w:val="0"/>
        <w:autoSpaceDN w:val="0"/>
        <w:adjustRightInd w:val="0"/>
        <w:rPr>
          <w:rFonts w:ascii="Times New Roman" w:hAnsi="Times New Roman" w:cs="Times New Roman"/>
        </w:rPr>
      </w:pPr>
    </w:p>
    <w:p w:rsidR="00A45505" w:rsidRDefault="00A45505" w:rsidP="00A45505">
      <w:pPr>
        <w:widowControl w:val="0"/>
        <w:autoSpaceDE w:val="0"/>
        <w:autoSpaceDN w:val="0"/>
        <w:adjustRightInd w:val="0"/>
        <w:rPr>
          <w:rFonts w:ascii="Times New Roman" w:hAnsi="Times New Roman" w:cs="Times New Roman"/>
        </w:rPr>
      </w:pPr>
    </w:p>
    <w:p w:rsidR="00A45505" w:rsidRDefault="00A45505" w:rsidP="00A45505">
      <w:pPr>
        <w:widowControl w:val="0"/>
        <w:autoSpaceDE w:val="0"/>
        <w:autoSpaceDN w:val="0"/>
        <w:adjustRightInd w:val="0"/>
        <w:rPr>
          <w:rFonts w:ascii="Times New Roman" w:hAnsi="Times New Roman" w:cs="Times New Roman"/>
        </w:rPr>
      </w:pPr>
    </w:p>
    <w:p w:rsidR="00A45505" w:rsidRDefault="00A45505" w:rsidP="00A45505">
      <w:pPr>
        <w:widowControl w:val="0"/>
        <w:autoSpaceDE w:val="0"/>
        <w:autoSpaceDN w:val="0"/>
        <w:adjustRightInd w:val="0"/>
        <w:rPr>
          <w:rFonts w:ascii="Times New Roman" w:hAnsi="Times New Roman" w:cs="Times New Roman"/>
        </w:rPr>
      </w:pPr>
    </w:p>
    <w:p w:rsidR="00A45505" w:rsidRDefault="00A45505" w:rsidP="00A45505">
      <w:pPr>
        <w:widowControl w:val="0"/>
        <w:autoSpaceDE w:val="0"/>
        <w:autoSpaceDN w:val="0"/>
        <w:adjustRightInd w:val="0"/>
        <w:rPr>
          <w:rFonts w:ascii="Times New Roman" w:hAnsi="Times New Roman" w:cs="Times New Roman"/>
        </w:rPr>
      </w:pPr>
    </w:p>
    <w:p w:rsidR="00A45505" w:rsidRDefault="00A45505" w:rsidP="00A45505">
      <w:pPr>
        <w:widowControl w:val="0"/>
        <w:autoSpaceDE w:val="0"/>
        <w:autoSpaceDN w:val="0"/>
        <w:adjustRightInd w:val="0"/>
        <w:rPr>
          <w:rFonts w:ascii="Times New Roman" w:hAnsi="Times New Roman" w:cs="Times New Roman"/>
        </w:rPr>
      </w:pPr>
    </w:p>
    <w:p w:rsidR="00A45505" w:rsidRDefault="00A45505" w:rsidP="00A45505">
      <w:pPr>
        <w:widowControl w:val="0"/>
        <w:autoSpaceDE w:val="0"/>
        <w:autoSpaceDN w:val="0"/>
        <w:adjustRightInd w:val="0"/>
        <w:rPr>
          <w:rFonts w:ascii="Times New Roman" w:hAnsi="Times New Roman" w:cs="Times New Roman"/>
        </w:rPr>
      </w:pPr>
    </w:p>
    <w:p w:rsidR="00A45505" w:rsidRDefault="00A45505" w:rsidP="00A45505">
      <w:pPr>
        <w:widowControl w:val="0"/>
        <w:autoSpaceDE w:val="0"/>
        <w:autoSpaceDN w:val="0"/>
        <w:adjustRightInd w:val="0"/>
        <w:rPr>
          <w:rFonts w:ascii="Times New Roman" w:hAnsi="Times New Roman" w:cs="Times New Roman"/>
        </w:rPr>
      </w:pPr>
    </w:p>
    <w:p w:rsidR="002857B0" w:rsidRDefault="002857B0" w:rsidP="00A45505">
      <w:pPr>
        <w:widowControl w:val="0"/>
        <w:autoSpaceDE w:val="0"/>
        <w:autoSpaceDN w:val="0"/>
        <w:adjustRightInd w:val="0"/>
        <w:rPr>
          <w:rFonts w:ascii="Times New Roman" w:hAnsi="Times New Roman" w:cs="Times New Roman"/>
        </w:rPr>
      </w:pPr>
    </w:p>
    <w:p w:rsidR="002857B0" w:rsidRDefault="002857B0" w:rsidP="00A45505">
      <w:pPr>
        <w:widowControl w:val="0"/>
        <w:autoSpaceDE w:val="0"/>
        <w:autoSpaceDN w:val="0"/>
        <w:adjustRightInd w:val="0"/>
        <w:rPr>
          <w:rFonts w:ascii="Times New Roman" w:hAnsi="Times New Roman" w:cs="Times New Roman"/>
        </w:rPr>
      </w:pPr>
    </w:p>
    <w:p w:rsidR="00A45505" w:rsidRDefault="00A45505" w:rsidP="00A45505">
      <w:pPr>
        <w:widowControl w:val="0"/>
        <w:autoSpaceDE w:val="0"/>
        <w:autoSpaceDN w:val="0"/>
        <w:adjustRightInd w:val="0"/>
        <w:rPr>
          <w:rFonts w:ascii="Times New Roman" w:hAnsi="Times New Roman" w:cs="Times New Roman"/>
        </w:rPr>
      </w:pPr>
    </w:p>
    <w:p w:rsidR="00A45505" w:rsidRDefault="00A45505" w:rsidP="00A45505">
      <w:pPr>
        <w:widowControl w:val="0"/>
        <w:autoSpaceDE w:val="0"/>
        <w:autoSpaceDN w:val="0"/>
        <w:adjustRightInd w:val="0"/>
        <w:rPr>
          <w:rFonts w:ascii="Times New Roman" w:hAnsi="Times New Roman" w:cs="Times New Roman"/>
        </w:rPr>
      </w:pPr>
    </w:p>
    <w:p w:rsidR="00A45505" w:rsidRDefault="00A45505" w:rsidP="00A45505">
      <w:pPr>
        <w:widowControl w:val="0"/>
        <w:autoSpaceDE w:val="0"/>
        <w:autoSpaceDN w:val="0"/>
        <w:adjustRightInd w:val="0"/>
        <w:rPr>
          <w:rFonts w:ascii="Times New Roman" w:hAnsi="Times New Roman" w:cs="Times New Roman"/>
        </w:rPr>
      </w:pPr>
    </w:p>
    <w:p w:rsidR="00A45505" w:rsidRDefault="00A45505" w:rsidP="00A45505">
      <w:pPr>
        <w:widowControl w:val="0"/>
        <w:autoSpaceDE w:val="0"/>
        <w:autoSpaceDN w:val="0"/>
        <w:adjustRightInd w:val="0"/>
        <w:spacing w:line="251" w:lineRule="exact"/>
        <w:rPr>
          <w:rFonts w:ascii="Times New Roman" w:hAnsi="Times New Roman" w:cs="Times New Roman"/>
          <w:sz w:val="24"/>
          <w:szCs w:val="24"/>
        </w:rPr>
      </w:pPr>
    </w:p>
    <w:tbl>
      <w:tblPr>
        <w:tblW w:w="0" w:type="auto"/>
        <w:tblLayout w:type="fixed"/>
        <w:tblCellMar>
          <w:left w:w="0" w:type="dxa"/>
          <w:right w:w="0" w:type="dxa"/>
        </w:tblCellMar>
        <w:tblLook w:val="0000"/>
      </w:tblPr>
      <w:tblGrid>
        <w:gridCol w:w="1640"/>
        <w:gridCol w:w="6180"/>
        <w:gridCol w:w="660"/>
      </w:tblGrid>
      <w:tr w:rsidR="00A45505" w:rsidTr="00EF1891">
        <w:trPr>
          <w:trHeight w:val="261"/>
        </w:trPr>
        <w:tc>
          <w:tcPr>
            <w:tcW w:w="1640" w:type="dxa"/>
            <w:tcBorders>
              <w:top w:val="nil"/>
              <w:left w:val="nil"/>
              <w:bottom w:val="nil"/>
              <w:right w:val="nil"/>
            </w:tcBorders>
            <w:vAlign w:val="bottom"/>
          </w:tcPr>
          <w:p w:rsidR="00A45505" w:rsidRDefault="00A45505" w:rsidP="00EF1891">
            <w:pPr>
              <w:widowControl w:val="0"/>
              <w:autoSpaceDE w:val="0"/>
              <w:autoSpaceDN w:val="0"/>
              <w:adjustRightInd w:val="0"/>
              <w:rPr>
                <w:rFonts w:ascii="Times New Roman" w:hAnsi="Times New Roman" w:cs="Times New Roman"/>
                <w:sz w:val="17"/>
                <w:szCs w:val="17"/>
              </w:rPr>
            </w:pPr>
            <w:bookmarkStart w:id="1" w:name="page2"/>
            <w:bookmarkEnd w:id="1"/>
          </w:p>
        </w:tc>
        <w:tc>
          <w:tcPr>
            <w:tcW w:w="6180" w:type="dxa"/>
            <w:tcBorders>
              <w:top w:val="nil"/>
              <w:left w:val="nil"/>
              <w:bottom w:val="nil"/>
              <w:right w:val="nil"/>
            </w:tcBorders>
            <w:tcMar>
              <w:right w:w="379" w:type="dxa"/>
            </w:tcMar>
            <w:vAlign w:val="bottom"/>
          </w:tcPr>
          <w:p w:rsidR="009B5411" w:rsidRDefault="009B5411" w:rsidP="00EF1891">
            <w:pPr>
              <w:widowControl w:val="0"/>
              <w:autoSpaceDE w:val="0"/>
              <w:autoSpaceDN w:val="0"/>
              <w:adjustRightInd w:val="0"/>
              <w:jc w:val="center"/>
              <w:rPr>
                <w:rFonts w:ascii="Times New Roman" w:hAnsi="Times New Roman" w:cs="Times New Roman"/>
              </w:rPr>
            </w:pPr>
          </w:p>
          <w:p w:rsidR="00A45505" w:rsidRDefault="00A45505" w:rsidP="00EF189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rPr>
              <w:t>2</w:t>
            </w:r>
          </w:p>
        </w:tc>
        <w:tc>
          <w:tcPr>
            <w:tcW w:w="660" w:type="dxa"/>
            <w:tcBorders>
              <w:top w:val="nil"/>
              <w:left w:val="nil"/>
              <w:bottom w:val="nil"/>
              <w:right w:val="nil"/>
            </w:tcBorders>
            <w:vAlign w:val="bottom"/>
          </w:tcPr>
          <w:p w:rsidR="00A45505" w:rsidRDefault="00A45505" w:rsidP="00EF1891">
            <w:pPr>
              <w:widowControl w:val="0"/>
              <w:autoSpaceDE w:val="0"/>
              <w:autoSpaceDN w:val="0"/>
              <w:adjustRightInd w:val="0"/>
              <w:rPr>
                <w:rFonts w:ascii="Times New Roman" w:hAnsi="Times New Roman" w:cs="Times New Roman"/>
                <w:sz w:val="17"/>
                <w:szCs w:val="17"/>
              </w:rPr>
            </w:pPr>
          </w:p>
        </w:tc>
      </w:tr>
      <w:tr w:rsidR="00A45505" w:rsidTr="00EF1891">
        <w:trPr>
          <w:trHeight w:val="2064"/>
        </w:trPr>
        <w:tc>
          <w:tcPr>
            <w:tcW w:w="1640" w:type="dxa"/>
            <w:tcBorders>
              <w:top w:val="nil"/>
              <w:left w:val="nil"/>
              <w:bottom w:val="nil"/>
              <w:right w:val="nil"/>
            </w:tcBorders>
            <w:vAlign w:val="bottom"/>
          </w:tcPr>
          <w:p w:rsidR="00A45505" w:rsidRDefault="00A45505" w:rsidP="00EF1891">
            <w:pPr>
              <w:widowControl w:val="0"/>
              <w:autoSpaceDE w:val="0"/>
              <w:autoSpaceDN w:val="0"/>
              <w:adjustRightInd w:val="0"/>
              <w:rPr>
                <w:rFonts w:ascii="Times New Roman" w:hAnsi="Times New Roman" w:cs="Times New Roman"/>
                <w:sz w:val="24"/>
                <w:szCs w:val="24"/>
              </w:rPr>
            </w:pPr>
          </w:p>
        </w:tc>
        <w:tc>
          <w:tcPr>
            <w:tcW w:w="6180" w:type="dxa"/>
            <w:tcBorders>
              <w:top w:val="nil"/>
              <w:left w:val="nil"/>
              <w:bottom w:val="nil"/>
              <w:right w:val="nil"/>
            </w:tcBorders>
            <w:tcMar>
              <w:right w:w="359" w:type="dxa"/>
            </w:tcMar>
            <w:vAlign w:val="bottom"/>
          </w:tcPr>
          <w:p w:rsidR="00A45505" w:rsidRDefault="00A45505" w:rsidP="00EF189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b/>
                <w:bCs/>
                <w:sz w:val="23"/>
                <w:szCs w:val="23"/>
              </w:rPr>
              <w:t>Contents</w:t>
            </w:r>
          </w:p>
        </w:tc>
        <w:tc>
          <w:tcPr>
            <w:tcW w:w="660" w:type="dxa"/>
            <w:tcBorders>
              <w:top w:val="nil"/>
              <w:left w:val="nil"/>
              <w:bottom w:val="nil"/>
              <w:right w:val="nil"/>
            </w:tcBorders>
            <w:vAlign w:val="bottom"/>
          </w:tcPr>
          <w:p w:rsidR="00A45505" w:rsidRDefault="00A45505" w:rsidP="00EF1891">
            <w:pPr>
              <w:widowControl w:val="0"/>
              <w:autoSpaceDE w:val="0"/>
              <w:autoSpaceDN w:val="0"/>
              <w:adjustRightInd w:val="0"/>
              <w:rPr>
                <w:rFonts w:ascii="Times New Roman" w:hAnsi="Times New Roman" w:cs="Times New Roman"/>
                <w:sz w:val="24"/>
                <w:szCs w:val="24"/>
              </w:rPr>
            </w:pPr>
          </w:p>
        </w:tc>
      </w:tr>
      <w:tr w:rsidR="00A45505" w:rsidTr="00EF1891">
        <w:trPr>
          <w:trHeight w:val="457"/>
        </w:trPr>
        <w:tc>
          <w:tcPr>
            <w:tcW w:w="1640" w:type="dxa"/>
            <w:tcBorders>
              <w:top w:val="nil"/>
              <w:left w:val="nil"/>
              <w:bottom w:val="nil"/>
              <w:right w:val="nil"/>
            </w:tcBorders>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Section No.</w:t>
            </w:r>
          </w:p>
        </w:tc>
        <w:tc>
          <w:tcPr>
            <w:tcW w:w="6180" w:type="dxa"/>
            <w:tcBorders>
              <w:top w:val="nil"/>
              <w:left w:val="nil"/>
              <w:bottom w:val="nil"/>
              <w:right w:val="nil"/>
            </w:tcBorders>
            <w:tcMar>
              <w:right w:w="299" w:type="dxa"/>
            </w:tcMar>
            <w:vAlign w:val="bottom"/>
          </w:tcPr>
          <w:p w:rsidR="00A45505" w:rsidRDefault="00A45505" w:rsidP="00EF189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b/>
                <w:bCs/>
                <w:sz w:val="19"/>
                <w:szCs w:val="19"/>
              </w:rPr>
              <w:t>Description</w:t>
            </w:r>
          </w:p>
        </w:tc>
        <w:tc>
          <w:tcPr>
            <w:tcW w:w="660" w:type="dxa"/>
            <w:tcBorders>
              <w:top w:val="nil"/>
              <w:left w:val="nil"/>
              <w:bottom w:val="nil"/>
              <w:right w:val="nil"/>
            </w:tcBorders>
            <w:tcMar>
              <w:left w:w="240" w:type="dxa"/>
            </w:tcMar>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Page</w:t>
            </w:r>
          </w:p>
        </w:tc>
      </w:tr>
      <w:tr w:rsidR="00A45505" w:rsidTr="00EF1891">
        <w:trPr>
          <w:trHeight w:val="686"/>
        </w:trPr>
        <w:tc>
          <w:tcPr>
            <w:tcW w:w="1640" w:type="dxa"/>
            <w:tcBorders>
              <w:top w:val="nil"/>
              <w:left w:val="nil"/>
              <w:bottom w:val="nil"/>
              <w:right w:val="nil"/>
            </w:tcBorders>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w:t>
            </w:r>
          </w:p>
        </w:tc>
        <w:tc>
          <w:tcPr>
            <w:tcW w:w="6180" w:type="dxa"/>
            <w:tcBorders>
              <w:top w:val="nil"/>
              <w:left w:val="nil"/>
              <w:bottom w:val="nil"/>
              <w:right w:val="nil"/>
            </w:tcBorders>
            <w:tcMar>
              <w:left w:w="660" w:type="dxa"/>
            </w:tcMar>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INVITATION FOR TENDERS (IFT)</w:t>
            </w:r>
          </w:p>
        </w:tc>
        <w:tc>
          <w:tcPr>
            <w:tcW w:w="660" w:type="dxa"/>
            <w:tcBorders>
              <w:top w:val="nil"/>
              <w:left w:val="nil"/>
              <w:bottom w:val="nil"/>
              <w:right w:val="nil"/>
            </w:tcBorders>
            <w:tcMar>
              <w:left w:w="240" w:type="dxa"/>
            </w:tcMar>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3</w:t>
            </w:r>
          </w:p>
        </w:tc>
      </w:tr>
      <w:tr w:rsidR="00A45505" w:rsidTr="00EF1891">
        <w:trPr>
          <w:trHeight w:val="461"/>
        </w:trPr>
        <w:tc>
          <w:tcPr>
            <w:tcW w:w="1640" w:type="dxa"/>
            <w:tcBorders>
              <w:top w:val="nil"/>
              <w:left w:val="nil"/>
              <w:bottom w:val="nil"/>
              <w:right w:val="nil"/>
            </w:tcBorders>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2</w:t>
            </w:r>
          </w:p>
        </w:tc>
        <w:tc>
          <w:tcPr>
            <w:tcW w:w="6180" w:type="dxa"/>
            <w:tcBorders>
              <w:top w:val="nil"/>
              <w:left w:val="nil"/>
              <w:bottom w:val="nil"/>
              <w:right w:val="nil"/>
            </w:tcBorders>
            <w:tcMar>
              <w:left w:w="660" w:type="dxa"/>
            </w:tcMar>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INSTRUCTIONS TO TENDERERS (ITT)</w:t>
            </w:r>
          </w:p>
        </w:tc>
        <w:tc>
          <w:tcPr>
            <w:tcW w:w="660" w:type="dxa"/>
            <w:tcBorders>
              <w:top w:val="nil"/>
              <w:left w:val="nil"/>
              <w:bottom w:val="nil"/>
              <w:right w:val="nil"/>
            </w:tcBorders>
            <w:tcMar>
              <w:left w:w="240" w:type="dxa"/>
            </w:tcMar>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4</w:t>
            </w:r>
          </w:p>
        </w:tc>
      </w:tr>
      <w:tr w:rsidR="00A45505" w:rsidTr="00EF1891">
        <w:trPr>
          <w:trHeight w:val="460"/>
        </w:trPr>
        <w:tc>
          <w:tcPr>
            <w:tcW w:w="1640" w:type="dxa"/>
            <w:tcBorders>
              <w:top w:val="nil"/>
              <w:left w:val="nil"/>
              <w:bottom w:val="nil"/>
              <w:right w:val="nil"/>
            </w:tcBorders>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3.</w:t>
            </w:r>
          </w:p>
        </w:tc>
        <w:tc>
          <w:tcPr>
            <w:tcW w:w="6180" w:type="dxa"/>
            <w:tcBorders>
              <w:top w:val="nil"/>
              <w:left w:val="nil"/>
              <w:bottom w:val="nil"/>
              <w:right w:val="nil"/>
            </w:tcBorders>
            <w:tcMar>
              <w:left w:w="660" w:type="dxa"/>
            </w:tcMar>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FORM OF TENDER AND QUALIFICATION INFORMATION</w:t>
            </w:r>
          </w:p>
        </w:tc>
        <w:tc>
          <w:tcPr>
            <w:tcW w:w="660" w:type="dxa"/>
            <w:tcBorders>
              <w:top w:val="nil"/>
              <w:left w:val="nil"/>
              <w:bottom w:val="nil"/>
              <w:right w:val="nil"/>
            </w:tcBorders>
            <w:tcMar>
              <w:left w:w="240" w:type="dxa"/>
            </w:tcMar>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12</w:t>
            </w:r>
          </w:p>
        </w:tc>
      </w:tr>
      <w:tr w:rsidR="00A45505" w:rsidTr="00EF1891">
        <w:trPr>
          <w:trHeight w:val="460"/>
        </w:trPr>
        <w:tc>
          <w:tcPr>
            <w:tcW w:w="1640" w:type="dxa"/>
            <w:tcBorders>
              <w:top w:val="nil"/>
              <w:left w:val="nil"/>
              <w:bottom w:val="nil"/>
              <w:right w:val="nil"/>
            </w:tcBorders>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4.</w:t>
            </w:r>
          </w:p>
        </w:tc>
        <w:tc>
          <w:tcPr>
            <w:tcW w:w="6180" w:type="dxa"/>
            <w:tcBorders>
              <w:top w:val="nil"/>
              <w:left w:val="nil"/>
              <w:bottom w:val="nil"/>
              <w:right w:val="nil"/>
            </w:tcBorders>
            <w:tcMar>
              <w:left w:w="660" w:type="dxa"/>
            </w:tcMar>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CONDITIONS OF CONTRACT (CC)</w:t>
            </w:r>
          </w:p>
        </w:tc>
        <w:tc>
          <w:tcPr>
            <w:tcW w:w="660" w:type="dxa"/>
            <w:tcBorders>
              <w:top w:val="nil"/>
              <w:left w:val="nil"/>
              <w:bottom w:val="nil"/>
              <w:right w:val="nil"/>
            </w:tcBorders>
            <w:tcMar>
              <w:left w:w="240" w:type="dxa"/>
            </w:tcMar>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17</w:t>
            </w:r>
          </w:p>
        </w:tc>
      </w:tr>
      <w:tr w:rsidR="00A45505" w:rsidTr="00EF1891">
        <w:trPr>
          <w:trHeight w:val="461"/>
        </w:trPr>
        <w:tc>
          <w:tcPr>
            <w:tcW w:w="1640" w:type="dxa"/>
            <w:tcBorders>
              <w:top w:val="nil"/>
              <w:left w:val="nil"/>
              <w:bottom w:val="nil"/>
              <w:right w:val="nil"/>
            </w:tcBorders>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5</w:t>
            </w:r>
          </w:p>
        </w:tc>
        <w:tc>
          <w:tcPr>
            <w:tcW w:w="6180" w:type="dxa"/>
            <w:tcBorders>
              <w:top w:val="nil"/>
              <w:left w:val="nil"/>
              <w:bottom w:val="nil"/>
              <w:right w:val="nil"/>
            </w:tcBorders>
            <w:tcMar>
              <w:left w:w="660" w:type="dxa"/>
            </w:tcMar>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CONTRACT DATA</w:t>
            </w:r>
          </w:p>
        </w:tc>
        <w:tc>
          <w:tcPr>
            <w:tcW w:w="660" w:type="dxa"/>
            <w:tcBorders>
              <w:top w:val="nil"/>
              <w:left w:val="nil"/>
              <w:bottom w:val="nil"/>
              <w:right w:val="nil"/>
            </w:tcBorders>
            <w:tcMar>
              <w:left w:w="240" w:type="dxa"/>
            </w:tcMar>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27</w:t>
            </w:r>
          </w:p>
        </w:tc>
      </w:tr>
      <w:tr w:rsidR="00A45505" w:rsidTr="00EF1891">
        <w:trPr>
          <w:trHeight w:val="460"/>
        </w:trPr>
        <w:tc>
          <w:tcPr>
            <w:tcW w:w="1640" w:type="dxa"/>
            <w:tcBorders>
              <w:top w:val="nil"/>
              <w:left w:val="nil"/>
              <w:bottom w:val="nil"/>
              <w:right w:val="nil"/>
            </w:tcBorders>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6</w:t>
            </w:r>
          </w:p>
        </w:tc>
        <w:tc>
          <w:tcPr>
            <w:tcW w:w="6180" w:type="dxa"/>
            <w:tcBorders>
              <w:top w:val="nil"/>
              <w:left w:val="nil"/>
              <w:bottom w:val="nil"/>
              <w:right w:val="nil"/>
            </w:tcBorders>
            <w:tcMar>
              <w:left w:w="660" w:type="dxa"/>
            </w:tcMar>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SPECIFICATIONS</w:t>
            </w:r>
          </w:p>
        </w:tc>
        <w:tc>
          <w:tcPr>
            <w:tcW w:w="660" w:type="dxa"/>
            <w:tcBorders>
              <w:top w:val="nil"/>
              <w:left w:val="nil"/>
              <w:bottom w:val="nil"/>
              <w:right w:val="nil"/>
            </w:tcBorders>
            <w:tcMar>
              <w:left w:w="240" w:type="dxa"/>
            </w:tcMar>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29</w:t>
            </w:r>
          </w:p>
        </w:tc>
      </w:tr>
      <w:tr w:rsidR="00A45505" w:rsidTr="00EF1891">
        <w:trPr>
          <w:trHeight w:val="460"/>
        </w:trPr>
        <w:tc>
          <w:tcPr>
            <w:tcW w:w="1640" w:type="dxa"/>
            <w:tcBorders>
              <w:top w:val="nil"/>
              <w:left w:val="nil"/>
              <w:bottom w:val="nil"/>
              <w:right w:val="nil"/>
            </w:tcBorders>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7</w:t>
            </w:r>
          </w:p>
        </w:tc>
        <w:tc>
          <w:tcPr>
            <w:tcW w:w="6180" w:type="dxa"/>
            <w:tcBorders>
              <w:top w:val="nil"/>
              <w:left w:val="nil"/>
              <w:bottom w:val="nil"/>
              <w:right w:val="nil"/>
            </w:tcBorders>
            <w:tcMar>
              <w:left w:w="660" w:type="dxa"/>
            </w:tcMar>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DRAWINGS</w:t>
            </w:r>
          </w:p>
        </w:tc>
        <w:tc>
          <w:tcPr>
            <w:tcW w:w="660" w:type="dxa"/>
            <w:tcBorders>
              <w:top w:val="nil"/>
              <w:left w:val="nil"/>
              <w:bottom w:val="nil"/>
              <w:right w:val="nil"/>
            </w:tcBorders>
            <w:tcMar>
              <w:left w:w="240" w:type="dxa"/>
            </w:tcMar>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30</w:t>
            </w:r>
          </w:p>
        </w:tc>
      </w:tr>
      <w:tr w:rsidR="00A45505" w:rsidTr="00EF1891">
        <w:trPr>
          <w:trHeight w:val="461"/>
        </w:trPr>
        <w:tc>
          <w:tcPr>
            <w:tcW w:w="1640" w:type="dxa"/>
            <w:tcBorders>
              <w:top w:val="nil"/>
              <w:left w:val="nil"/>
              <w:bottom w:val="nil"/>
              <w:right w:val="nil"/>
            </w:tcBorders>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8.</w:t>
            </w:r>
          </w:p>
        </w:tc>
        <w:tc>
          <w:tcPr>
            <w:tcW w:w="6180" w:type="dxa"/>
            <w:tcBorders>
              <w:top w:val="nil"/>
              <w:left w:val="nil"/>
              <w:bottom w:val="nil"/>
              <w:right w:val="nil"/>
            </w:tcBorders>
            <w:tcMar>
              <w:left w:w="660" w:type="dxa"/>
            </w:tcMar>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BILL OF QUANTITIES</w:t>
            </w:r>
          </w:p>
        </w:tc>
        <w:tc>
          <w:tcPr>
            <w:tcW w:w="660" w:type="dxa"/>
            <w:tcBorders>
              <w:top w:val="nil"/>
              <w:left w:val="nil"/>
              <w:bottom w:val="nil"/>
              <w:right w:val="nil"/>
            </w:tcBorders>
            <w:tcMar>
              <w:left w:w="240" w:type="dxa"/>
            </w:tcMar>
            <w:vAlign w:val="bottom"/>
          </w:tcPr>
          <w:p w:rsidR="00A45505" w:rsidRDefault="00A45505"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31</w:t>
            </w:r>
          </w:p>
        </w:tc>
      </w:tr>
    </w:tbl>
    <w:p w:rsidR="00A45505" w:rsidRDefault="00A45505" w:rsidP="00A45505">
      <w:pPr>
        <w:widowControl w:val="0"/>
        <w:autoSpaceDE w:val="0"/>
        <w:autoSpaceDN w:val="0"/>
        <w:adjustRightInd w:val="0"/>
        <w:rPr>
          <w:rFonts w:ascii="Times New Roman" w:hAnsi="Times New Roman" w:cs="Times New Roman"/>
          <w:sz w:val="24"/>
          <w:szCs w:val="24"/>
        </w:rPr>
      </w:pPr>
    </w:p>
    <w:p w:rsidR="00A45505" w:rsidRDefault="00A45505" w:rsidP="00A45505">
      <w:pPr>
        <w:widowControl w:val="0"/>
        <w:autoSpaceDE w:val="0"/>
        <w:autoSpaceDN w:val="0"/>
        <w:adjustRightInd w:val="0"/>
        <w:rPr>
          <w:rFonts w:ascii="Times New Roman" w:hAnsi="Times New Roman" w:cs="Times New Roman"/>
          <w:sz w:val="24"/>
          <w:szCs w:val="24"/>
        </w:rPr>
      </w:pPr>
    </w:p>
    <w:p w:rsidR="005B5072" w:rsidRDefault="005B5072" w:rsidP="00A45505">
      <w:pPr>
        <w:widowControl w:val="0"/>
        <w:autoSpaceDE w:val="0"/>
        <w:autoSpaceDN w:val="0"/>
        <w:adjustRightInd w:val="0"/>
        <w:rPr>
          <w:rFonts w:ascii="Times New Roman" w:hAnsi="Times New Roman" w:cs="Times New Roman"/>
          <w:sz w:val="24"/>
          <w:szCs w:val="24"/>
        </w:rPr>
      </w:pPr>
    </w:p>
    <w:p w:rsidR="005B5072" w:rsidRDefault="005B5072" w:rsidP="00A45505">
      <w:pPr>
        <w:widowControl w:val="0"/>
        <w:autoSpaceDE w:val="0"/>
        <w:autoSpaceDN w:val="0"/>
        <w:adjustRightInd w:val="0"/>
        <w:rPr>
          <w:rFonts w:ascii="Times New Roman" w:hAnsi="Times New Roman" w:cs="Times New Roman"/>
          <w:sz w:val="24"/>
          <w:szCs w:val="24"/>
        </w:rPr>
      </w:pPr>
    </w:p>
    <w:p w:rsidR="005B5072" w:rsidRDefault="005B5072">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rsidR="005B5072" w:rsidRDefault="005B5072" w:rsidP="00A45505">
      <w:pPr>
        <w:widowControl w:val="0"/>
        <w:autoSpaceDE w:val="0"/>
        <w:autoSpaceDN w:val="0"/>
        <w:adjustRightInd w:val="0"/>
        <w:rPr>
          <w:rFonts w:ascii="Times New Roman" w:hAnsi="Times New Roman" w:cs="Times New Roman"/>
          <w:sz w:val="24"/>
          <w:szCs w:val="24"/>
        </w:rPr>
      </w:pPr>
    </w:p>
    <w:p w:rsidR="005B5072" w:rsidRDefault="005B5072" w:rsidP="005B5072">
      <w:pPr>
        <w:widowControl w:val="0"/>
        <w:autoSpaceDE w:val="0"/>
        <w:autoSpaceDN w:val="0"/>
        <w:adjustRightInd w:val="0"/>
        <w:ind w:left="4520"/>
        <w:rPr>
          <w:rFonts w:ascii="Times New Roman" w:hAnsi="Times New Roman" w:cs="Times New Roman"/>
          <w:sz w:val="24"/>
          <w:szCs w:val="24"/>
        </w:rPr>
      </w:pPr>
      <w:r>
        <w:rPr>
          <w:rFonts w:ascii="Times New Roman" w:hAnsi="Times New Roman" w:cs="Times New Roman"/>
        </w:rPr>
        <w:t>3</w: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ind w:left="2380"/>
        <w:rPr>
          <w:rFonts w:ascii="Times New Roman" w:hAnsi="Times New Roman" w:cs="Times New Roman"/>
          <w:sz w:val="24"/>
          <w:szCs w:val="24"/>
        </w:rPr>
      </w:pPr>
      <w:r>
        <w:rPr>
          <w:rFonts w:ascii="Times New Roman" w:hAnsi="Times New Roman" w:cs="Times New Roman"/>
          <w:b/>
          <w:bCs/>
          <w:u w:val="single"/>
        </w:rPr>
        <w:t>SECTION 1: INVITATION FOR TENDERS (IFT)</w: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62" w:lineRule="exact"/>
        <w:rPr>
          <w:rFonts w:ascii="Times New Roman" w:hAnsi="Times New Roman" w:cs="Times New Roman"/>
          <w:sz w:val="24"/>
          <w:szCs w:val="24"/>
        </w:rPr>
      </w:pPr>
    </w:p>
    <w:p w:rsidR="005B5072" w:rsidRDefault="005B5072" w:rsidP="005B5072">
      <w:pPr>
        <w:widowControl w:val="0"/>
        <w:tabs>
          <w:tab w:val="left" w:pos="5780"/>
        </w:tabs>
        <w:autoSpaceDE w:val="0"/>
        <w:autoSpaceDN w:val="0"/>
        <w:adjustRightInd w:val="0"/>
        <w:ind w:left="80"/>
        <w:rPr>
          <w:rFonts w:ascii="Times New Roman" w:hAnsi="Times New Roman" w:cs="Times New Roman"/>
          <w:sz w:val="24"/>
          <w:szCs w:val="24"/>
        </w:rPr>
      </w:pPr>
      <w:r>
        <w:rPr>
          <w:rFonts w:ascii="Times New Roman" w:hAnsi="Times New Roman" w:cs="Times New Roman"/>
        </w:rPr>
        <w:t xml:space="preserve">Date:  </w:t>
      </w:r>
      <w:r>
        <w:rPr>
          <w:rFonts w:ascii="Times New Roman" w:hAnsi="Times New Roman" w:cs="Times New Roman"/>
          <w:sz w:val="24"/>
          <w:szCs w:val="24"/>
        </w:rPr>
        <w:tab/>
      </w:r>
      <w:r>
        <w:rPr>
          <w:rFonts w:ascii="Times New Roman" w:hAnsi="Times New Roman" w:cs="Times New Roman"/>
          <w:sz w:val="19"/>
          <w:szCs w:val="19"/>
        </w:rPr>
        <w:t>IFT No.:</w:t>
      </w:r>
    </w:p>
    <w:p w:rsidR="005B5072" w:rsidRDefault="005B5072" w:rsidP="005B5072">
      <w:pPr>
        <w:widowControl w:val="0"/>
        <w:autoSpaceDE w:val="0"/>
        <w:autoSpaceDN w:val="0"/>
        <w:adjustRightInd w:val="0"/>
        <w:spacing w:line="195" w:lineRule="exact"/>
        <w:rPr>
          <w:rFonts w:ascii="Times New Roman" w:hAnsi="Times New Roman" w:cs="Times New Roman"/>
          <w:sz w:val="24"/>
          <w:szCs w:val="24"/>
        </w:rPr>
      </w:pPr>
    </w:p>
    <w:p w:rsidR="005B5072" w:rsidRDefault="005B5072" w:rsidP="005B5072">
      <w:pPr>
        <w:widowControl w:val="0"/>
        <w:tabs>
          <w:tab w:val="left" w:pos="740"/>
        </w:tabs>
        <w:autoSpaceDE w:val="0"/>
        <w:autoSpaceDN w:val="0"/>
        <w:adjustRightInd w:val="0"/>
        <w:ind w:left="80"/>
        <w:jc w:val="both"/>
        <w:rPr>
          <w:rFonts w:ascii="Times New Roman" w:hAnsi="Times New Roman" w:cs="Times New Roman"/>
          <w:sz w:val="24"/>
          <w:szCs w:val="24"/>
        </w:rPr>
      </w:pPr>
      <w:r>
        <w:rPr>
          <w:rFonts w:ascii="Times New Roman" w:hAnsi="Times New Roman" w:cs="Times New Roman"/>
        </w:rPr>
        <w:t>1.</w:t>
      </w:r>
      <w:r>
        <w:rPr>
          <w:rFonts w:ascii="Times New Roman" w:hAnsi="Times New Roman" w:cs="Times New Roman"/>
          <w:sz w:val="24"/>
          <w:szCs w:val="24"/>
        </w:rPr>
        <w:tab/>
      </w:r>
      <w:r>
        <w:rPr>
          <w:rFonts w:ascii="Times New Roman" w:hAnsi="Times New Roman" w:cs="Times New Roman"/>
        </w:rPr>
        <w:t>The .</w:t>
      </w:r>
      <w:r>
        <w:rPr>
          <w:rFonts w:ascii="Tahoma" w:hAnsi="Tahoma" w:cs="Tahoma"/>
          <w:b/>
          <w:bCs/>
        </w:rPr>
        <w:t xml:space="preserve"> </w:t>
      </w:r>
      <w:r w:rsidR="00027428">
        <w:rPr>
          <w:rFonts w:ascii="Tahoma" w:hAnsi="Tahoma" w:cs="Tahoma"/>
          <w:b/>
          <w:bCs/>
        </w:rPr>
        <w:t>Commissioner</w:t>
      </w:r>
      <w:r>
        <w:rPr>
          <w:rFonts w:ascii="Tahoma" w:hAnsi="Tahoma" w:cs="Tahoma"/>
          <w:b/>
          <w:bCs/>
        </w:rPr>
        <w:t xml:space="preserve">,  </w:t>
      </w:r>
      <w:r w:rsidR="00027428">
        <w:rPr>
          <w:rFonts w:ascii="Tahoma" w:hAnsi="Tahoma" w:cs="Tahoma"/>
          <w:b/>
          <w:bCs/>
        </w:rPr>
        <w:t>C</w:t>
      </w:r>
      <w:r>
        <w:rPr>
          <w:rFonts w:ascii="Tahoma" w:hAnsi="Tahoma" w:cs="Tahoma"/>
          <w:b/>
          <w:bCs/>
        </w:rPr>
        <w:t>MC  Bhatkal .</w:t>
      </w:r>
      <w:r>
        <w:rPr>
          <w:rFonts w:ascii="Times New Roman" w:hAnsi="Times New Roman" w:cs="Times New Roman"/>
        </w:rPr>
        <w:t xml:space="preserve">invites tenders from eligible tenderers, registered in </w:t>
      </w:r>
      <w:r w:rsidRPr="00BA71F9">
        <w:rPr>
          <w:rFonts w:ascii="Tahoma" w:hAnsi="Tahoma" w:cs="Tahoma"/>
          <w:b/>
          <w:bCs/>
        </w:rPr>
        <w:t>PWD/ CPWD</w:t>
      </w:r>
      <w:r>
        <w:rPr>
          <w:rFonts w:ascii="Times New Roman" w:hAnsi="Times New Roman" w:cs="Times New Roman"/>
        </w:rPr>
        <w:t xml:space="preserve"> for the construction of works detailed in the Table below. The tenderers may submit tenders for any or all of the works given in the Table.</w:t>
      </w:r>
    </w:p>
    <w:p w:rsidR="005B5072" w:rsidRDefault="005B5072" w:rsidP="005B5072">
      <w:pPr>
        <w:widowControl w:val="0"/>
        <w:autoSpaceDE w:val="0"/>
        <w:autoSpaceDN w:val="0"/>
        <w:adjustRightInd w:val="0"/>
        <w:spacing w:line="193" w:lineRule="exact"/>
        <w:rPr>
          <w:rFonts w:ascii="Times New Roman" w:hAnsi="Times New Roman" w:cs="Times New Roman"/>
          <w:sz w:val="24"/>
          <w:szCs w:val="24"/>
        </w:rPr>
      </w:pPr>
    </w:p>
    <w:p w:rsidR="005B5072" w:rsidRDefault="005B5072" w:rsidP="005B5072">
      <w:pPr>
        <w:widowControl w:val="0"/>
        <w:tabs>
          <w:tab w:val="left" w:pos="740"/>
        </w:tabs>
        <w:autoSpaceDE w:val="0"/>
        <w:autoSpaceDN w:val="0"/>
        <w:adjustRightInd w:val="0"/>
        <w:ind w:left="80"/>
        <w:jc w:val="both"/>
        <w:rPr>
          <w:rFonts w:ascii="Times New Roman" w:hAnsi="Times New Roman" w:cs="Times New Roman"/>
          <w:sz w:val="24"/>
          <w:szCs w:val="24"/>
        </w:rPr>
      </w:pPr>
      <w:r>
        <w:rPr>
          <w:rFonts w:ascii="Times New Roman" w:hAnsi="Times New Roman" w:cs="Times New Roman"/>
        </w:rPr>
        <w:t>2.</w:t>
      </w:r>
      <w:r>
        <w:rPr>
          <w:rFonts w:ascii="Times New Roman" w:hAnsi="Times New Roman" w:cs="Times New Roman"/>
          <w:sz w:val="24"/>
          <w:szCs w:val="24"/>
        </w:rPr>
        <w:tab/>
      </w:r>
      <w:r>
        <w:rPr>
          <w:rFonts w:ascii="Times New Roman" w:hAnsi="Times New Roman" w:cs="Times New Roman"/>
        </w:rPr>
        <w:t xml:space="preserve">Tender documents may be purchased from the office of </w:t>
      </w:r>
      <w:r>
        <w:rPr>
          <w:rFonts w:ascii="Tahoma" w:hAnsi="Tahoma" w:cs="Tahoma"/>
          <w:b/>
          <w:bCs/>
        </w:rPr>
        <w:t xml:space="preserve"> </w:t>
      </w:r>
      <w:r w:rsidR="00027428">
        <w:rPr>
          <w:rFonts w:ascii="Tahoma" w:hAnsi="Tahoma" w:cs="Tahoma"/>
          <w:b/>
          <w:bCs/>
        </w:rPr>
        <w:t>Commissioner</w:t>
      </w:r>
      <w:r>
        <w:rPr>
          <w:rFonts w:ascii="Tahoma" w:hAnsi="Tahoma" w:cs="Tahoma"/>
          <w:b/>
          <w:bCs/>
        </w:rPr>
        <w:t xml:space="preserve">, </w:t>
      </w:r>
      <w:r>
        <w:rPr>
          <w:rFonts w:ascii="Times New Roman" w:hAnsi="Times New Roman" w:cs="Times New Roman"/>
        </w:rPr>
        <w:t xml:space="preserve"> </w:t>
      </w:r>
      <w:r>
        <w:rPr>
          <w:rFonts w:ascii="Tahoma" w:hAnsi="Tahoma" w:cs="Tahoma"/>
          <w:b/>
          <w:bCs/>
        </w:rPr>
        <w:t xml:space="preserve"> </w:t>
      </w:r>
      <w:r w:rsidR="00027428">
        <w:rPr>
          <w:rFonts w:ascii="Tahoma" w:hAnsi="Tahoma" w:cs="Tahoma"/>
          <w:b/>
          <w:bCs/>
        </w:rPr>
        <w:t>C</w:t>
      </w:r>
      <w:r>
        <w:rPr>
          <w:rFonts w:ascii="Tahoma" w:hAnsi="Tahoma" w:cs="Tahoma"/>
          <w:b/>
          <w:bCs/>
        </w:rPr>
        <w:t xml:space="preserve">MC  Bhatkal </w:t>
      </w:r>
      <w:r w:rsidR="00BD4E73">
        <w:rPr>
          <w:rFonts w:ascii="Times New Roman" w:hAnsi="Times New Roman" w:cs="Times New Roman"/>
        </w:rPr>
        <w:t xml:space="preserve">    from</w:t>
      </w:r>
      <w:r w:rsidR="00814D9C">
        <w:rPr>
          <w:rFonts w:ascii="Times New Roman" w:hAnsi="Times New Roman" w:cs="Times New Roman"/>
        </w:rPr>
        <w:t xml:space="preserve">  </w:t>
      </w:r>
      <w:r w:rsidR="00BD4E73">
        <w:rPr>
          <w:rFonts w:ascii="Times New Roman" w:hAnsi="Times New Roman" w:cs="Times New Roman"/>
        </w:rPr>
        <w:t xml:space="preserve"> </w:t>
      </w:r>
      <w:r w:rsidR="00197FA5">
        <w:rPr>
          <w:rFonts w:ascii="Times New Roman" w:hAnsi="Times New Roman" w:cs="Times New Roman"/>
        </w:rPr>
        <w:t xml:space="preserve"> </w:t>
      </w:r>
      <w:r w:rsidR="00814D9C">
        <w:rPr>
          <w:rFonts w:ascii="Times New Roman" w:hAnsi="Times New Roman" w:cs="Times New Roman"/>
        </w:rPr>
        <w:t>----------------------------------</w:t>
      </w:r>
      <w:r>
        <w:rPr>
          <w:rFonts w:ascii="Times New Roman" w:hAnsi="Times New Roman" w:cs="Times New Roman"/>
        </w:rPr>
        <w:t xml:space="preserve">  for a non-refundable fee (for two sets) as indicated in the Table below, in the form of cash or Demand Draft/Pay Order on any Nationalized/ Scheduled bank payable at </w:t>
      </w:r>
      <w:r w:rsidRPr="004E1BE2">
        <w:rPr>
          <w:rFonts w:ascii="Times New Roman" w:hAnsi="Times New Roman" w:cs="Times New Roman"/>
          <w:b/>
        </w:rPr>
        <w:t>Bhatkal</w:t>
      </w:r>
      <w:r>
        <w:rPr>
          <w:rFonts w:ascii="Times New Roman" w:hAnsi="Times New Roman" w:cs="Times New Roman"/>
        </w:rPr>
        <w:t xml:space="preserve"> .in favour of </w:t>
      </w:r>
      <w:r>
        <w:rPr>
          <w:rFonts w:ascii="Tahoma" w:hAnsi="Tahoma" w:cs="Tahoma"/>
          <w:b/>
          <w:bCs/>
        </w:rPr>
        <w:t xml:space="preserve"> </w:t>
      </w:r>
      <w:r w:rsidRPr="00DA193D">
        <w:rPr>
          <w:rFonts w:ascii="Tahoma" w:hAnsi="Tahoma" w:cs="Tahoma"/>
          <w:b/>
          <w:bCs/>
        </w:rPr>
        <w:t>Chief Officer</w:t>
      </w:r>
      <w:r>
        <w:rPr>
          <w:rFonts w:ascii="Times New Roman" w:hAnsi="Times New Roman" w:cs="Times New Roman"/>
        </w:rPr>
        <w:t xml:space="preserve"> Interested tenders may obtain further information at the same address.   </w:t>
      </w:r>
    </w:p>
    <w:p w:rsidR="005B5072" w:rsidRDefault="005B5072" w:rsidP="005B5072">
      <w:pPr>
        <w:widowControl w:val="0"/>
        <w:autoSpaceDE w:val="0"/>
        <w:autoSpaceDN w:val="0"/>
        <w:adjustRightInd w:val="0"/>
        <w:spacing w:line="209" w:lineRule="exact"/>
        <w:rPr>
          <w:rFonts w:ascii="Times New Roman" w:hAnsi="Times New Roman" w:cs="Times New Roman"/>
          <w:sz w:val="24"/>
          <w:szCs w:val="24"/>
        </w:rPr>
      </w:pPr>
    </w:p>
    <w:p w:rsidR="005B5072" w:rsidRDefault="005B5072" w:rsidP="005B5072">
      <w:pPr>
        <w:widowControl w:val="0"/>
        <w:overflowPunct w:val="0"/>
        <w:autoSpaceDE w:val="0"/>
        <w:autoSpaceDN w:val="0"/>
        <w:adjustRightInd w:val="0"/>
        <w:spacing w:line="255" w:lineRule="auto"/>
        <w:ind w:left="80" w:right="600"/>
        <w:jc w:val="both"/>
        <w:rPr>
          <w:rFonts w:ascii="Times New Roman" w:hAnsi="Times New Roman" w:cs="Times New Roman"/>
          <w:sz w:val="24"/>
          <w:szCs w:val="24"/>
        </w:rPr>
      </w:pPr>
      <w:r>
        <w:rPr>
          <w:rFonts w:ascii="Times New Roman" w:hAnsi="Times New Roman" w:cs="Times New Roman"/>
        </w:rPr>
        <w:t xml:space="preserve">3. Tenders must be accompanied by earnest money deposit specified for the work in the Table below. Earnest money deposit will have to be in any one of the forms as specified in the Tender document and shall have to be valid for 45 days </w:t>
      </w:r>
      <w:r>
        <w:rPr>
          <w:rFonts w:ascii="Times New Roman" w:hAnsi="Times New Roman" w:cs="Times New Roman"/>
          <w:b/>
          <w:bCs/>
        </w:rPr>
        <w:t>beyond</w:t>
      </w:r>
      <w:r>
        <w:rPr>
          <w:rFonts w:ascii="Times New Roman" w:hAnsi="Times New Roman" w:cs="Times New Roman"/>
        </w:rPr>
        <w:t xml:space="preserve"> the validity of the tender.</w:t>
      </w:r>
    </w:p>
    <w:p w:rsidR="005B5072" w:rsidRDefault="005B5072" w:rsidP="005B5072">
      <w:pPr>
        <w:widowControl w:val="0"/>
        <w:autoSpaceDE w:val="0"/>
        <w:autoSpaceDN w:val="0"/>
        <w:adjustRightInd w:val="0"/>
        <w:spacing w:line="186" w:lineRule="exact"/>
        <w:rPr>
          <w:rFonts w:ascii="Times New Roman" w:hAnsi="Times New Roman" w:cs="Times New Roman"/>
          <w:sz w:val="24"/>
          <w:szCs w:val="24"/>
        </w:rPr>
      </w:pPr>
    </w:p>
    <w:tbl>
      <w:tblPr>
        <w:tblW w:w="0" w:type="auto"/>
        <w:tblInd w:w="80" w:type="dxa"/>
        <w:tblLayout w:type="fixed"/>
        <w:tblCellMar>
          <w:left w:w="0" w:type="dxa"/>
          <w:right w:w="0" w:type="dxa"/>
        </w:tblCellMar>
        <w:tblLook w:val="0000"/>
      </w:tblPr>
      <w:tblGrid>
        <w:gridCol w:w="420"/>
        <w:gridCol w:w="4140"/>
        <w:gridCol w:w="2980"/>
        <w:gridCol w:w="1380"/>
      </w:tblGrid>
      <w:tr w:rsidR="005B5072" w:rsidTr="00EF1891">
        <w:trPr>
          <w:trHeight w:val="252"/>
        </w:trPr>
        <w:tc>
          <w:tcPr>
            <w:tcW w:w="420" w:type="dxa"/>
            <w:tcMar>
              <w:right w:w="160" w:type="dxa"/>
            </w:tcMar>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rPr>
              <w:t>4.</w:t>
            </w:r>
          </w:p>
        </w:tc>
        <w:tc>
          <w:tcPr>
            <w:tcW w:w="4140" w:type="dxa"/>
            <w:tcMar>
              <w:left w:w="260" w:type="dxa"/>
            </w:tcMar>
            <w:vAlign w:val="bottom"/>
          </w:tcPr>
          <w:p w:rsidR="005B5072" w:rsidRDefault="005B5072" w:rsidP="00EF1891">
            <w:pPr>
              <w:widowControl w:val="0"/>
              <w:autoSpaceDE w:val="0"/>
              <w:autoSpaceDN w:val="0"/>
              <w:adjustRightInd w:val="0"/>
              <w:rPr>
                <w:rFonts w:ascii="Times New Roman" w:hAnsi="Times New Roman" w:cs="Times New Roman"/>
              </w:rPr>
            </w:pPr>
            <w:r>
              <w:rPr>
                <w:rFonts w:ascii="Times New Roman" w:hAnsi="Times New Roman" w:cs="Times New Roman"/>
              </w:rPr>
              <w:t>Tenders must be delivered to</w:t>
            </w:r>
          </w:p>
          <w:p w:rsidR="001F5DD5" w:rsidRDefault="001F5DD5" w:rsidP="00EF1891">
            <w:pPr>
              <w:widowControl w:val="0"/>
              <w:autoSpaceDE w:val="0"/>
              <w:autoSpaceDN w:val="0"/>
              <w:adjustRightInd w:val="0"/>
              <w:rPr>
                <w:rFonts w:ascii="Times New Roman" w:hAnsi="Times New Roman" w:cs="Times New Roman"/>
              </w:rPr>
            </w:pPr>
          </w:p>
          <w:p w:rsidR="001F5DD5" w:rsidRDefault="005B5072" w:rsidP="00EF1891">
            <w:pPr>
              <w:widowControl w:val="0"/>
              <w:autoSpaceDE w:val="0"/>
              <w:autoSpaceDN w:val="0"/>
              <w:adjustRightInd w:val="0"/>
              <w:rPr>
                <w:rFonts w:ascii="Tahoma" w:hAnsi="Tahoma" w:cs="Tahoma"/>
                <w:b/>
                <w:bCs/>
              </w:rPr>
            </w:pPr>
            <w:r>
              <w:rPr>
                <w:rFonts w:ascii="Times New Roman" w:hAnsi="Times New Roman" w:cs="Times New Roman"/>
              </w:rPr>
              <w:t xml:space="preserve"> </w:t>
            </w:r>
            <w:r w:rsidR="001F5DD5">
              <w:rPr>
                <w:rFonts w:ascii="Tahoma" w:hAnsi="Tahoma" w:cs="Tahoma"/>
                <w:b/>
                <w:bCs/>
              </w:rPr>
              <w:t>Commissioner,  CMC  Bhatkal</w:t>
            </w:r>
          </w:p>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 xml:space="preserve">       </w:t>
            </w:r>
          </w:p>
        </w:tc>
        <w:tc>
          <w:tcPr>
            <w:tcW w:w="2980" w:type="dxa"/>
            <w:tcMar>
              <w:left w:w="17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 xml:space="preserve">on or before   </w:t>
            </w:r>
          </w:p>
        </w:tc>
        <w:tc>
          <w:tcPr>
            <w:tcW w:w="1380" w:type="dxa"/>
            <w:tcMar>
              <w:left w:w="240" w:type="dxa"/>
            </w:tcMar>
            <w:vAlign w:val="bottom"/>
          </w:tcPr>
          <w:p w:rsidR="005B5072" w:rsidRDefault="00814D9C" w:rsidP="00C21AD0">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16.00</w:t>
            </w:r>
            <w:r w:rsidR="005B5072">
              <w:rPr>
                <w:rFonts w:ascii="Times New Roman" w:hAnsi="Times New Roman" w:cs="Times New Roman"/>
              </w:rPr>
              <w:t xml:space="preserve"> hours on</w:t>
            </w:r>
          </w:p>
        </w:tc>
      </w:tr>
      <w:tr w:rsidR="005B5072" w:rsidTr="00EF1891">
        <w:trPr>
          <w:trHeight w:val="230"/>
        </w:trPr>
        <w:tc>
          <w:tcPr>
            <w:tcW w:w="420" w:type="dxa"/>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4140" w:type="dxa"/>
            <w:tcMar>
              <w:left w:w="280" w:type="dxa"/>
            </w:tcMar>
            <w:vAlign w:val="bottom"/>
          </w:tcPr>
          <w:p w:rsidR="005B5072" w:rsidRDefault="00814D9C" w:rsidP="00EF1891">
            <w:pPr>
              <w:widowControl w:val="0"/>
              <w:autoSpaceDE w:val="0"/>
              <w:autoSpaceDN w:val="0"/>
              <w:adjustRightInd w:val="0"/>
              <w:rPr>
                <w:rFonts w:ascii="Times New Roman" w:hAnsi="Times New Roman" w:cs="Times New Roman"/>
              </w:rPr>
            </w:pPr>
            <w:r>
              <w:rPr>
                <w:rFonts w:ascii="Times New Roman" w:hAnsi="Times New Roman" w:cs="Times New Roman"/>
              </w:rPr>
              <w:t>-------------------</w:t>
            </w:r>
            <w:r w:rsidR="005B5072">
              <w:rPr>
                <w:rFonts w:ascii="Times New Roman" w:hAnsi="Times New Roman" w:cs="Times New Roman"/>
              </w:rPr>
              <w:t xml:space="preserve"> and will be opened on the same </w:t>
            </w:r>
          </w:p>
          <w:p w:rsidR="005B5072" w:rsidRDefault="00814D9C" w:rsidP="00814D9C">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 xml:space="preserve">-------------------- </w:t>
            </w:r>
            <w:r w:rsidR="00C60D91">
              <w:rPr>
                <w:rFonts w:ascii="Times New Roman" w:hAnsi="Times New Roman" w:cs="Times New Roman"/>
              </w:rPr>
              <w:t xml:space="preserve"> day at </w:t>
            </w:r>
            <w:r w:rsidR="005652C5">
              <w:rPr>
                <w:rFonts w:ascii="Times New Roman" w:hAnsi="Times New Roman" w:cs="Times New Roman"/>
              </w:rPr>
              <w:t>1</w:t>
            </w:r>
            <w:r>
              <w:rPr>
                <w:rFonts w:ascii="Times New Roman" w:hAnsi="Times New Roman" w:cs="Times New Roman"/>
              </w:rPr>
              <w:t>1:30 a</w:t>
            </w:r>
            <w:r w:rsidR="005B5072">
              <w:rPr>
                <w:rFonts w:ascii="Times New Roman" w:hAnsi="Times New Roman" w:cs="Times New Roman"/>
              </w:rPr>
              <w:t>.m</w:t>
            </w:r>
          </w:p>
        </w:tc>
        <w:tc>
          <w:tcPr>
            <w:tcW w:w="4360" w:type="dxa"/>
            <w:gridSpan w:val="2"/>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hours, in the presence of the tenderers who wish to</w:t>
            </w:r>
          </w:p>
        </w:tc>
      </w:tr>
    </w:tbl>
    <w:p w:rsidR="005B5072" w:rsidRDefault="005B5072" w:rsidP="005B5072">
      <w:pPr>
        <w:widowControl w:val="0"/>
        <w:overflowPunct w:val="0"/>
        <w:autoSpaceDE w:val="0"/>
        <w:autoSpaceDN w:val="0"/>
        <w:adjustRightInd w:val="0"/>
        <w:spacing w:line="248" w:lineRule="auto"/>
        <w:ind w:left="80" w:right="600"/>
        <w:jc w:val="both"/>
        <w:rPr>
          <w:rFonts w:ascii="Times New Roman" w:hAnsi="Times New Roman" w:cs="Times New Roman"/>
          <w:sz w:val="24"/>
          <w:szCs w:val="24"/>
        </w:rPr>
      </w:pPr>
      <w:r>
        <w:rPr>
          <w:rFonts w:ascii="Times New Roman" w:hAnsi="Times New Roman" w:cs="Times New Roman"/>
        </w:rPr>
        <w:t>attend. If the office happens to be closed on the date of receipt of the tenders as specified, the tenders will be received and opened on the next working day at the same time and venue.</w:t>
      </w:r>
    </w:p>
    <w:p w:rsidR="005B5072" w:rsidRDefault="005B5072" w:rsidP="005B5072">
      <w:pPr>
        <w:widowControl w:val="0"/>
        <w:autoSpaceDE w:val="0"/>
        <w:autoSpaceDN w:val="0"/>
        <w:adjustRightInd w:val="0"/>
        <w:spacing w:line="193" w:lineRule="exact"/>
        <w:rPr>
          <w:rFonts w:ascii="Times New Roman" w:hAnsi="Times New Roman" w:cs="Times New Roman"/>
          <w:sz w:val="24"/>
          <w:szCs w:val="24"/>
        </w:rPr>
      </w:pPr>
    </w:p>
    <w:tbl>
      <w:tblPr>
        <w:tblW w:w="10440" w:type="dxa"/>
        <w:tblLayout w:type="fixed"/>
        <w:tblCellMar>
          <w:left w:w="0" w:type="dxa"/>
          <w:right w:w="0" w:type="dxa"/>
        </w:tblCellMar>
        <w:tblLook w:val="0000"/>
      </w:tblPr>
      <w:tblGrid>
        <w:gridCol w:w="300"/>
        <w:gridCol w:w="780"/>
        <w:gridCol w:w="1353"/>
        <w:gridCol w:w="2787"/>
        <w:gridCol w:w="1880"/>
        <w:gridCol w:w="1060"/>
        <w:gridCol w:w="133"/>
        <w:gridCol w:w="1007"/>
        <w:gridCol w:w="239"/>
        <w:gridCol w:w="881"/>
        <w:gridCol w:w="20"/>
      </w:tblGrid>
      <w:tr w:rsidR="005B5072" w:rsidTr="00117E8C">
        <w:trPr>
          <w:trHeight w:val="261"/>
        </w:trPr>
        <w:tc>
          <w:tcPr>
            <w:tcW w:w="300" w:type="dxa"/>
            <w:tcBorders>
              <w:top w:val="nil"/>
              <w:left w:val="nil"/>
              <w:bottom w:val="nil"/>
              <w:right w:val="nil"/>
            </w:tcBorders>
            <w:vAlign w:val="bottom"/>
          </w:tcPr>
          <w:p w:rsidR="005B5072" w:rsidRPr="00926EC0" w:rsidRDefault="005B5072" w:rsidP="00EF1891">
            <w:pPr>
              <w:widowControl w:val="0"/>
              <w:autoSpaceDE w:val="0"/>
              <w:autoSpaceDN w:val="0"/>
              <w:adjustRightInd w:val="0"/>
              <w:jc w:val="right"/>
              <w:rPr>
                <w:rFonts w:ascii="Times New Roman" w:hAnsi="Times New Roman" w:cs="Times New Roman"/>
                <w:b/>
                <w:bCs/>
                <w:sz w:val="24"/>
                <w:szCs w:val="24"/>
              </w:rPr>
            </w:pPr>
            <w:r w:rsidRPr="00926EC0">
              <w:rPr>
                <w:rFonts w:ascii="Times New Roman" w:hAnsi="Times New Roman" w:cs="Times New Roman"/>
                <w:b/>
                <w:bCs/>
              </w:rPr>
              <w:t>5.</w:t>
            </w:r>
          </w:p>
        </w:tc>
        <w:tc>
          <w:tcPr>
            <w:tcW w:w="6800" w:type="dxa"/>
            <w:gridSpan w:val="4"/>
            <w:tcBorders>
              <w:top w:val="nil"/>
              <w:left w:val="nil"/>
              <w:bottom w:val="nil"/>
              <w:right w:val="nil"/>
            </w:tcBorders>
            <w:tcMar>
              <w:left w:w="460" w:type="dxa"/>
            </w:tcMar>
            <w:vAlign w:val="bottom"/>
          </w:tcPr>
          <w:p w:rsidR="005B5072" w:rsidRPr="00926EC0" w:rsidRDefault="005B5072" w:rsidP="00EF1891">
            <w:pPr>
              <w:widowControl w:val="0"/>
              <w:autoSpaceDE w:val="0"/>
              <w:autoSpaceDN w:val="0"/>
              <w:adjustRightInd w:val="0"/>
              <w:rPr>
                <w:rFonts w:ascii="Times New Roman" w:hAnsi="Times New Roman" w:cs="Times New Roman"/>
                <w:b/>
                <w:bCs/>
                <w:sz w:val="24"/>
                <w:szCs w:val="24"/>
              </w:rPr>
            </w:pPr>
            <w:r w:rsidRPr="00926EC0">
              <w:rPr>
                <w:rFonts w:ascii="Times New Roman" w:hAnsi="Times New Roman" w:cs="Times New Roman"/>
                <w:b/>
                <w:bCs/>
              </w:rPr>
              <w:t>Other details can be seen in the tender documents.</w:t>
            </w:r>
          </w:p>
        </w:tc>
        <w:tc>
          <w:tcPr>
            <w:tcW w:w="1060" w:type="dxa"/>
            <w:tcBorders>
              <w:top w:val="nil"/>
              <w:left w:val="nil"/>
              <w:bottom w:val="nil"/>
              <w:right w:val="nil"/>
            </w:tcBorders>
            <w:vAlign w:val="bottom"/>
          </w:tcPr>
          <w:p w:rsidR="005B5072" w:rsidRPr="00926EC0" w:rsidRDefault="005B5072" w:rsidP="00EF1891">
            <w:pPr>
              <w:widowControl w:val="0"/>
              <w:autoSpaceDE w:val="0"/>
              <w:autoSpaceDN w:val="0"/>
              <w:adjustRightInd w:val="0"/>
              <w:rPr>
                <w:rFonts w:ascii="Times New Roman" w:hAnsi="Times New Roman" w:cs="Times New Roman"/>
                <w:b/>
                <w:bCs/>
                <w:sz w:val="17"/>
                <w:szCs w:val="17"/>
              </w:rPr>
            </w:pPr>
          </w:p>
        </w:tc>
        <w:tc>
          <w:tcPr>
            <w:tcW w:w="1140" w:type="dxa"/>
            <w:gridSpan w:val="2"/>
            <w:tcBorders>
              <w:top w:val="nil"/>
              <w:left w:val="nil"/>
              <w:bottom w:val="nil"/>
              <w:right w:val="nil"/>
            </w:tcBorders>
            <w:vAlign w:val="bottom"/>
          </w:tcPr>
          <w:p w:rsidR="005B5072" w:rsidRPr="00926EC0" w:rsidRDefault="005B5072" w:rsidP="00EF1891">
            <w:pPr>
              <w:widowControl w:val="0"/>
              <w:autoSpaceDE w:val="0"/>
              <w:autoSpaceDN w:val="0"/>
              <w:adjustRightInd w:val="0"/>
              <w:rPr>
                <w:rFonts w:ascii="Times New Roman" w:hAnsi="Times New Roman" w:cs="Times New Roman"/>
                <w:b/>
                <w:bCs/>
                <w:sz w:val="17"/>
                <w:szCs w:val="17"/>
              </w:rPr>
            </w:pPr>
          </w:p>
        </w:tc>
        <w:tc>
          <w:tcPr>
            <w:tcW w:w="1120" w:type="dxa"/>
            <w:gridSpan w:val="2"/>
            <w:tcBorders>
              <w:top w:val="nil"/>
              <w:left w:val="nil"/>
              <w:bottom w:val="nil"/>
              <w:right w:val="nil"/>
            </w:tcBorders>
            <w:vAlign w:val="bottom"/>
          </w:tcPr>
          <w:p w:rsidR="005B5072" w:rsidRPr="00926EC0" w:rsidRDefault="005B5072" w:rsidP="00EF1891">
            <w:pPr>
              <w:widowControl w:val="0"/>
              <w:autoSpaceDE w:val="0"/>
              <w:autoSpaceDN w:val="0"/>
              <w:adjustRightInd w:val="0"/>
              <w:rPr>
                <w:rFonts w:ascii="Times New Roman" w:hAnsi="Times New Roman" w:cs="Times New Roman"/>
                <w:b/>
                <w:bCs/>
                <w:sz w:val="17"/>
                <w:szCs w:val="17"/>
              </w:rPr>
            </w:pP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117E8C">
        <w:trPr>
          <w:trHeight w:val="451"/>
        </w:trPr>
        <w:tc>
          <w:tcPr>
            <w:tcW w:w="1080" w:type="dxa"/>
            <w:gridSpan w:val="2"/>
            <w:vMerge w:val="restart"/>
            <w:tcBorders>
              <w:top w:val="nil"/>
              <w:left w:val="nil"/>
              <w:bottom w:val="nil"/>
              <w:right w:val="nil"/>
            </w:tcBorders>
            <w:tcMar>
              <w:right w:w="280" w:type="dxa"/>
            </w:tcMar>
            <w:vAlign w:val="bottom"/>
          </w:tcPr>
          <w:p w:rsidR="005B5072" w:rsidRPr="00926EC0" w:rsidRDefault="005B5072" w:rsidP="00EF1891">
            <w:pPr>
              <w:widowControl w:val="0"/>
              <w:autoSpaceDE w:val="0"/>
              <w:autoSpaceDN w:val="0"/>
              <w:adjustRightInd w:val="0"/>
              <w:jc w:val="center"/>
              <w:rPr>
                <w:rFonts w:ascii="Times New Roman" w:hAnsi="Times New Roman" w:cs="Times New Roman"/>
                <w:b/>
                <w:bCs/>
                <w:sz w:val="24"/>
                <w:szCs w:val="24"/>
              </w:rPr>
            </w:pPr>
            <w:r w:rsidRPr="00926EC0">
              <w:rPr>
                <w:rFonts w:ascii="Times New Roman" w:hAnsi="Times New Roman" w:cs="Times New Roman"/>
                <w:b/>
                <w:bCs/>
                <w:sz w:val="19"/>
                <w:szCs w:val="19"/>
                <w:u w:val="single"/>
              </w:rPr>
              <w:t>Package</w:t>
            </w:r>
          </w:p>
        </w:tc>
        <w:tc>
          <w:tcPr>
            <w:tcW w:w="4140" w:type="dxa"/>
            <w:gridSpan w:val="2"/>
            <w:tcBorders>
              <w:top w:val="nil"/>
              <w:left w:val="nil"/>
              <w:bottom w:val="nil"/>
              <w:right w:val="nil"/>
            </w:tcBorders>
            <w:vAlign w:val="bottom"/>
          </w:tcPr>
          <w:p w:rsidR="005B5072" w:rsidRPr="00926EC0" w:rsidRDefault="005B5072" w:rsidP="00EF1891">
            <w:pPr>
              <w:widowControl w:val="0"/>
              <w:autoSpaceDE w:val="0"/>
              <w:autoSpaceDN w:val="0"/>
              <w:adjustRightInd w:val="0"/>
              <w:rPr>
                <w:rFonts w:ascii="Times New Roman" w:hAnsi="Times New Roman" w:cs="Times New Roman"/>
                <w:b/>
                <w:bCs/>
                <w:sz w:val="24"/>
                <w:szCs w:val="24"/>
              </w:rPr>
            </w:pPr>
          </w:p>
        </w:tc>
        <w:tc>
          <w:tcPr>
            <w:tcW w:w="1880" w:type="dxa"/>
            <w:tcBorders>
              <w:top w:val="nil"/>
              <w:left w:val="nil"/>
              <w:bottom w:val="nil"/>
              <w:right w:val="nil"/>
            </w:tcBorders>
            <w:tcMar>
              <w:left w:w="740" w:type="dxa"/>
            </w:tcMar>
            <w:vAlign w:val="bottom"/>
          </w:tcPr>
          <w:p w:rsidR="005B5072" w:rsidRPr="00926EC0" w:rsidRDefault="005B5072" w:rsidP="00EF1891">
            <w:pPr>
              <w:widowControl w:val="0"/>
              <w:autoSpaceDE w:val="0"/>
              <w:autoSpaceDN w:val="0"/>
              <w:adjustRightInd w:val="0"/>
              <w:rPr>
                <w:rFonts w:ascii="Times New Roman" w:hAnsi="Times New Roman" w:cs="Times New Roman"/>
                <w:b/>
                <w:bCs/>
                <w:sz w:val="24"/>
                <w:szCs w:val="24"/>
              </w:rPr>
            </w:pPr>
            <w:r w:rsidRPr="00926EC0">
              <w:rPr>
                <w:rFonts w:ascii="Times New Roman" w:hAnsi="Times New Roman" w:cs="Times New Roman"/>
                <w:b/>
                <w:bCs/>
                <w:u w:val="single"/>
              </w:rPr>
              <w:t>TABLE</w:t>
            </w:r>
          </w:p>
        </w:tc>
        <w:tc>
          <w:tcPr>
            <w:tcW w:w="1060" w:type="dxa"/>
            <w:tcBorders>
              <w:top w:val="nil"/>
              <w:left w:val="nil"/>
              <w:bottom w:val="nil"/>
              <w:right w:val="nil"/>
            </w:tcBorders>
            <w:vAlign w:val="bottom"/>
          </w:tcPr>
          <w:p w:rsidR="005B5072" w:rsidRPr="00926EC0" w:rsidRDefault="005B5072" w:rsidP="00EF1891">
            <w:pPr>
              <w:widowControl w:val="0"/>
              <w:autoSpaceDE w:val="0"/>
              <w:autoSpaceDN w:val="0"/>
              <w:adjustRightInd w:val="0"/>
              <w:rPr>
                <w:rFonts w:ascii="Times New Roman" w:hAnsi="Times New Roman" w:cs="Times New Roman"/>
                <w:b/>
                <w:bCs/>
                <w:sz w:val="24"/>
                <w:szCs w:val="24"/>
              </w:rPr>
            </w:pPr>
          </w:p>
        </w:tc>
        <w:tc>
          <w:tcPr>
            <w:tcW w:w="1140" w:type="dxa"/>
            <w:gridSpan w:val="2"/>
            <w:tcBorders>
              <w:top w:val="nil"/>
              <w:left w:val="nil"/>
              <w:bottom w:val="nil"/>
              <w:right w:val="nil"/>
            </w:tcBorders>
            <w:vAlign w:val="bottom"/>
          </w:tcPr>
          <w:p w:rsidR="005B5072" w:rsidRPr="00926EC0" w:rsidRDefault="005B5072" w:rsidP="00EF1891">
            <w:pPr>
              <w:widowControl w:val="0"/>
              <w:autoSpaceDE w:val="0"/>
              <w:autoSpaceDN w:val="0"/>
              <w:adjustRightInd w:val="0"/>
              <w:rPr>
                <w:rFonts w:ascii="Times New Roman" w:hAnsi="Times New Roman" w:cs="Times New Roman"/>
                <w:b/>
                <w:bCs/>
                <w:sz w:val="24"/>
                <w:szCs w:val="24"/>
              </w:rPr>
            </w:pPr>
          </w:p>
        </w:tc>
        <w:tc>
          <w:tcPr>
            <w:tcW w:w="1120" w:type="dxa"/>
            <w:gridSpan w:val="2"/>
            <w:tcBorders>
              <w:top w:val="nil"/>
              <w:left w:val="nil"/>
              <w:bottom w:val="nil"/>
              <w:right w:val="nil"/>
            </w:tcBorders>
            <w:vAlign w:val="bottom"/>
          </w:tcPr>
          <w:p w:rsidR="005B5072" w:rsidRPr="00926EC0" w:rsidRDefault="005B5072" w:rsidP="00EF1891">
            <w:pPr>
              <w:widowControl w:val="0"/>
              <w:autoSpaceDE w:val="0"/>
              <w:autoSpaceDN w:val="0"/>
              <w:adjustRightInd w:val="0"/>
              <w:rPr>
                <w:rFonts w:ascii="Times New Roman" w:hAnsi="Times New Roman" w:cs="Times New Roman"/>
                <w:b/>
                <w:bCs/>
                <w:sz w:val="24"/>
                <w:szCs w:val="24"/>
              </w:rPr>
            </w:pP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117E8C">
        <w:trPr>
          <w:trHeight w:val="229"/>
        </w:trPr>
        <w:tc>
          <w:tcPr>
            <w:tcW w:w="1080" w:type="dxa"/>
            <w:gridSpan w:val="2"/>
            <w:vMerge/>
            <w:tcBorders>
              <w:top w:val="nil"/>
              <w:left w:val="nil"/>
              <w:bottom w:val="nil"/>
              <w:right w:val="nil"/>
            </w:tcBorders>
            <w:vAlign w:val="bottom"/>
          </w:tcPr>
          <w:p w:rsidR="005B5072" w:rsidRPr="00926EC0" w:rsidRDefault="005B5072" w:rsidP="00EF1891">
            <w:pPr>
              <w:widowControl w:val="0"/>
              <w:autoSpaceDE w:val="0"/>
              <w:autoSpaceDN w:val="0"/>
              <w:adjustRightInd w:val="0"/>
              <w:rPr>
                <w:rFonts w:ascii="Times New Roman" w:hAnsi="Times New Roman" w:cs="Times New Roman"/>
                <w:b/>
                <w:bCs/>
                <w:sz w:val="15"/>
                <w:szCs w:val="15"/>
              </w:rPr>
            </w:pPr>
          </w:p>
        </w:tc>
        <w:tc>
          <w:tcPr>
            <w:tcW w:w="4140" w:type="dxa"/>
            <w:gridSpan w:val="2"/>
            <w:tcBorders>
              <w:top w:val="nil"/>
              <w:left w:val="nil"/>
              <w:bottom w:val="nil"/>
              <w:right w:val="nil"/>
            </w:tcBorders>
            <w:vAlign w:val="bottom"/>
          </w:tcPr>
          <w:p w:rsidR="005B5072" w:rsidRPr="00926EC0" w:rsidRDefault="005B5072" w:rsidP="00EF1891">
            <w:pPr>
              <w:widowControl w:val="0"/>
              <w:autoSpaceDE w:val="0"/>
              <w:autoSpaceDN w:val="0"/>
              <w:adjustRightInd w:val="0"/>
              <w:spacing w:line="239" w:lineRule="auto"/>
              <w:jc w:val="center"/>
              <w:rPr>
                <w:rFonts w:ascii="Times New Roman" w:hAnsi="Times New Roman" w:cs="Times New Roman"/>
                <w:b/>
                <w:bCs/>
                <w:sz w:val="24"/>
                <w:szCs w:val="24"/>
              </w:rPr>
            </w:pPr>
            <w:r w:rsidRPr="00926EC0">
              <w:rPr>
                <w:rFonts w:ascii="Times New Roman" w:hAnsi="Times New Roman" w:cs="Times New Roman"/>
                <w:b/>
                <w:bCs/>
                <w:u w:val="single"/>
              </w:rPr>
              <w:t>Name of work</w:t>
            </w:r>
          </w:p>
        </w:tc>
        <w:tc>
          <w:tcPr>
            <w:tcW w:w="1880" w:type="dxa"/>
            <w:tcBorders>
              <w:top w:val="nil"/>
              <w:left w:val="nil"/>
              <w:bottom w:val="nil"/>
              <w:right w:val="nil"/>
            </w:tcBorders>
            <w:tcMar>
              <w:left w:w="280" w:type="dxa"/>
            </w:tcMar>
            <w:vAlign w:val="bottom"/>
          </w:tcPr>
          <w:p w:rsidR="005B5072" w:rsidRPr="00926EC0" w:rsidRDefault="005B5072" w:rsidP="00EF1891">
            <w:pPr>
              <w:widowControl w:val="0"/>
              <w:autoSpaceDE w:val="0"/>
              <w:autoSpaceDN w:val="0"/>
              <w:adjustRightInd w:val="0"/>
              <w:spacing w:line="239" w:lineRule="auto"/>
              <w:jc w:val="center"/>
              <w:rPr>
                <w:rFonts w:ascii="Times New Roman" w:hAnsi="Times New Roman" w:cs="Times New Roman"/>
                <w:b/>
                <w:bCs/>
                <w:sz w:val="24"/>
                <w:szCs w:val="24"/>
              </w:rPr>
            </w:pPr>
            <w:r w:rsidRPr="00926EC0">
              <w:rPr>
                <w:rFonts w:ascii="Times New Roman" w:hAnsi="Times New Roman" w:cs="Times New Roman"/>
                <w:b/>
                <w:bCs/>
                <w:u w:val="single"/>
              </w:rPr>
              <w:t>Approximate</w:t>
            </w:r>
          </w:p>
        </w:tc>
        <w:tc>
          <w:tcPr>
            <w:tcW w:w="1060" w:type="dxa"/>
            <w:tcBorders>
              <w:top w:val="nil"/>
              <w:left w:val="nil"/>
              <w:bottom w:val="nil"/>
              <w:right w:val="nil"/>
            </w:tcBorders>
            <w:vAlign w:val="bottom"/>
          </w:tcPr>
          <w:p w:rsidR="005B5072" w:rsidRPr="00926EC0" w:rsidRDefault="005B5072" w:rsidP="00EF1891">
            <w:pPr>
              <w:widowControl w:val="0"/>
              <w:autoSpaceDE w:val="0"/>
              <w:autoSpaceDN w:val="0"/>
              <w:adjustRightInd w:val="0"/>
              <w:spacing w:line="239" w:lineRule="auto"/>
              <w:jc w:val="center"/>
              <w:rPr>
                <w:rFonts w:ascii="Times New Roman" w:hAnsi="Times New Roman" w:cs="Times New Roman"/>
                <w:b/>
                <w:bCs/>
                <w:sz w:val="24"/>
                <w:szCs w:val="24"/>
              </w:rPr>
            </w:pPr>
            <w:r w:rsidRPr="00926EC0">
              <w:rPr>
                <w:rFonts w:ascii="Times New Roman" w:hAnsi="Times New Roman" w:cs="Times New Roman"/>
                <w:b/>
                <w:bCs/>
                <w:u w:val="single"/>
              </w:rPr>
              <w:t>Earnest</w:t>
            </w:r>
          </w:p>
        </w:tc>
        <w:tc>
          <w:tcPr>
            <w:tcW w:w="1140" w:type="dxa"/>
            <w:gridSpan w:val="2"/>
            <w:tcBorders>
              <w:top w:val="nil"/>
              <w:left w:val="nil"/>
              <w:bottom w:val="nil"/>
              <w:right w:val="nil"/>
            </w:tcBorders>
            <w:vAlign w:val="bottom"/>
          </w:tcPr>
          <w:p w:rsidR="005B5072" w:rsidRPr="00926EC0" w:rsidRDefault="005B5072" w:rsidP="00EF1891">
            <w:pPr>
              <w:widowControl w:val="0"/>
              <w:autoSpaceDE w:val="0"/>
              <w:autoSpaceDN w:val="0"/>
              <w:adjustRightInd w:val="0"/>
              <w:jc w:val="center"/>
              <w:rPr>
                <w:rFonts w:ascii="Times New Roman" w:hAnsi="Times New Roman" w:cs="Times New Roman"/>
                <w:b/>
                <w:bCs/>
                <w:sz w:val="24"/>
                <w:szCs w:val="24"/>
              </w:rPr>
            </w:pPr>
            <w:r w:rsidRPr="00926EC0">
              <w:rPr>
                <w:rFonts w:ascii="Times New Roman" w:hAnsi="Times New Roman" w:cs="Times New Roman"/>
                <w:b/>
                <w:bCs/>
                <w:sz w:val="19"/>
                <w:szCs w:val="19"/>
                <w:u w:val="single"/>
              </w:rPr>
              <w:t>Cost of</w:t>
            </w:r>
          </w:p>
        </w:tc>
        <w:tc>
          <w:tcPr>
            <w:tcW w:w="1120" w:type="dxa"/>
            <w:gridSpan w:val="2"/>
            <w:tcBorders>
              <w:top w:val="nil"/>
              <w:left w:val="nil"/>
              <w:bottom w:val="nil"/>
              <w:right w:val="nil"/>
            </w:tcBorders>
            <w:vAlign w:val="bottom"/>
          </w:tcPr>
          <w:p w:rsidR="005B5072" w:rsidRPr="00926EC0" w:rsidRDefault="005B5072" w:rsidP="00EF1891">
            <w:pPr>
              <w:widowControl w:val="0"/>
              <w:autoSpaceDE w:val="0"/>
              <w:autoSpaceDN w:val="0"/>
              <w:adjustRightInd w:val="0"/>
              <w:spacing w:line="239" w:lineRule="auto"/>
              <w:jc w:val="center"/>
              <w:rPr>
                <w:rFonts w:ascii="Times New Roman" w:hAnsi="Times New Roman" w:cs="Times New Roman"/>
                <w:b/>
                <w:bCs/>
                <w:sz w:val="24"/>
                <w:szCs w:val="24"/>
              </w:rPr>
            </w:pPr>
            <w:r w:rsidRPr="00926EC0">
              <w:rPr>
                <w:rFonts w:ascii="Times New Roman" w:hAnsi="Times New Roman" w:cs="Times New Roman"/>
                <w:b/>
                <w:bCs/>
                <w:u w:val="single"/>
              </w:rPr>
              <w:t>Period of</w:t>
            </w: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117E8C">
        <w:trPr>
          <w:trHeight w:val="230"/>
        </w:trPr>
        <w:tc>
          <w:tcPr>
            <w:tcW w:w="300" w:type="dxa"/>
            <w:tcBorders>
              <w:top w:val="nil"/>
              <w:left w:val="nil"/>
              <w:bottom w:val="nil"/>
              <w:right w:val="nil"/>
            </w:tcBorders>
            <w:vAlign w:val="bottom"/>
          </w:tcPr>
          <w:p w:rsidR="005B5072" w:rsidRPr="00926EC0" w:rsidRDefault="005B5072" w:rsidP="00EF1891">
            <w:pPr>
              <w:widowControl w:val="0"/>
              <w:autoSpaceDE w:val="0"/>
              <w:autoSpaceDN w:val="0"/>
              <w:adjustRightInd w:val="0"/>
              <w:rPr>
                <w:rFonts w:ascii="Times New Roman" w:hAnsi="Times New Roman" w:cs="Times New Roman"/>
                <w:b/>
                <w:bCs/>
                <w:sz w:val="15"/>
                <w:szCs w:val="15"/>
              </w:rPr>
            </w:pPr>
          </w:p>
        </w:tc>
        <w:tc>
          <w:tcPr>
            <w:tcW w:w="780" w:type="dxa"/>
            <w:tcBorders>
              <w:top w:val="nil"/>
              <w:left w:val="nil"/>
              <w:bottom w:val="nil"/>
              <w:right w:val="nil"/>
            </w:tcBorders>
            <w:tcMar>
              <w:right w:w="580" w:type="dxa"/>
            </w:tcMar>
            <w:vAlign w:val="bottom"/>
          </w:tcPr>
          <w:p w:rsidR="005B5072" w:rsidRPr="00926EC0" w:rsidRDefault="005B5072" w:rsidP="00EF1891">
            <w:pPr>
              <w:widowControl w:val="0"/>
              <w:autoSpaceDE w:val="0"/>
              <w:autoSpaceDN w:val="0"/>
              <w:adjustRightInd w:val="0"/>
              <w:rPr>
                <w:rFonts w:ascii="Times New Roman" w:hAnsi="Times New Roman" w:cs="Times New Roman"/>
                <w:b/>
                <w:bCs/>
                <w:sz w:val="24"/>
                <w:szCs w:val="24"/>
              </w:rPr>
            </w:pPr>
            <w:r>
              <w:rPr>
                <w:rFonts w:ascii="Times New Roman" w:hAnsi="Times New Roman" w:cs="Times New Roman"/>
                <w:b/>
                <w:bCs/>
                <w:u w:val="single"/>
              </w:rPr>
              <w:t>n</w:t>
            </w:r>
            <w:r w:rsidRPr="00926EC0">
              <w:rPr>
                <w:rFonts w:ascii="Times New Roman" w:hAnsi="Times New Roman" w:cs="Times New Roman"/>
                <w:b/>
                <w:bCs/>
                <w:u w:val="single"/>
              </w:rPr>
              <w:t>o.</w:t>
            </w:r>
          </w:p>
        </w:tc>
        <w:tc>
          <w:tcPr>
            <w:tcW w:w="4140" w:type="dxa"/>
            <w:gridSpan w:val="2"/>
            <w:tcBorders>
              <w:top w:val="nil"/>
              <w:left w:val="nil"/>
              <w:bottom w:val="nil"/>
              <w:right w:val="nil"/>
            </w:tcBorders>
            <w:vAlign w:val="bottom"/>
          </w:tcPr>
          <w:p w:rsidR="005B5072" w:rsidRPr="00926EC0" w:rsidRDefault="005B5072" w:rsidP="00EF1891">
            <w:pPr>
              <w:widowControl w:val="0"/>
              <w:autoSpaceDE w:val="0"/>
              <w:autoSpaceDN w:val="0"/>
              <w:adjustRightInd w:val="0"/>
              <w:rPr>
                <w:rFonts w:ascii="Times New Roman" w:hAnsi="Times New Roman" w:cs="Times New Roman"/>
                <w:b/>
                <w:bCs/>
                <w:sz w:val="15"/>
                <w:szCs w:val="15"/>
              </w:rPr>
            </w:pPr>
          </w:p>
        </w:tc>
        <w:tc>
          <w:tcPr>
            <w:tcW w:w="1880" w:type="dxa"/>
            <w:tcBorders>
              <w:top w:val="nil"/>
              <w:left w:val="nil"/>
              <w:bottom w:val="nil"/>
              <w:right w:val="nil"/>
            </w:tcBorders>
            <w:tcMar>
              <w:left w:w="260" w:type="dxa"/>
            </w:tcMar>
            <w:vAlign w:val="bottom"/>
          </w:tcPr>
          <w:p w:rsidR="005B5072" w:rsidRPr="00926EC0" w:rsidRDefault="005B5072" w:rsidP="00EF1891">
            <w:pPr>
              <w:widowControl w:val="0"/>
              <w:autoSpaceDE w:val="0"/>
              <w:autoSpaceDN w:val="0"/>
              <w:adjustRightInd w:val="0"/>
              <w:jc w:val="center"/>
              <w:rPr>
                <w:rFonts w:ascii="Times New Roman" w:hAnsi="Times New Roman" w:cs="Times New Roman"/>
                <w:b/>
                <w:bCs/>
                <w:sz w:val="24"/>
                <w:szCs w:val="24"/>
              </w:rPr>
            </w:pPr>
            <w:r w:rsidRPr="00926EC0">
              <w:rPr>
                <w:rFonts w:ascii="Times New Roman" w:hAnsi="Times New Roman" w:cs="Times New Roman"/>
                <w:b/>
                <w:bCs/>
                <w:u w:val="single"/>
              </w:rPr>
              <w:t>value</w:t>
            </w:r>
          </w:p>
        </w:tc>
        <w:tc>
          <w:tcPr>
            <w:tcW w:w="1060" w:type="dxa"/>
            <w:tcBorders>
              <w:top w:val="nil"/>
              <w:left w:val="nil"/>
              <w:bottom w:val="nil"/>
              <w:right w:val="nil"/>
            </w:tcBorders>
            <w:vAlign w:val="bottom"/>
          </w:tcPr>
          <w:p w:rsidR="005B5072" w:rsidRPr="00926EC0" w:rsidRDefault="005B5072" w:rsidP="00EF1891">
            <w:pPr>
              <w:widowControl w:val="0"/>
              <w:autoSpaceDE w:val="0"/>
              <w:autoSpaceDN w:val="0"/>
              <w:adjustRightInd w:val="0"/>
              <w:jc w:val="center"/>
              <w:rPr>
                <w:rFonts w:ascii="Times New Roman" w:hAnsi="Times New Roman" w:cs="Times New Roman"/>
                <w:b/>
                <w:bCs/>
                <w:sz w:val="24"/>
                <w:szCs w:val="24"/>
              </w:rPr>
            </w:pPr>
            <w:r w:rsidRPr="00926EC0">
              <w:rPr>
                <w:rFonts w:ascii="Times New Roman" w:hAnsi="Times New Roman" w:cs="Times New Roman"/>
                <w:b/>
                <w:bCs/>
                <w:u w:val="single"/>
              </w:rPr>
              <w:t>Money</w:t>
            </w:r>
          </w:p>
        </w:tc>
        <w:tc>
          <w:tcPr>
            <w:tcW w:w="1140" w:type="dxa"/>
            <w:gridSpan w:val="2"/>
            <w:tcBorders>
              <w:top w:val="nil"/>
              <w:left w:val="nil"/>
              <w:bottom w:val="nil"/>
              <w:right w:val="nil"/>
            </w:tcBorders>
            <w:vAlign w:val="bottom"/>
          </w:tcPr>
          <w:p w:rsidR="005B5072" w:rsidRPr="00926EC0" w:rsidRDefault="005B5072" w:rsidP="00EF1891">
            <w:pPr>
              <w:widowControl w:val="0"/>
              <w:autoSpaceDE w:val="0"/>
              <w:autoSpaceDN w:val="0"/>
              <w:adjustRightInd w:val="0"/>
              <w:jc w:val="center"/>
              <w:rPr>
                <w:rFonts w:ascii="Times New Roman" w:hAnsi="Times New Roman" w:cs="Times New Roman"/>
                <w:b/>
                <w:bCs/>
                <w:sz w:val="24"/>
                <w:szCs w:val="24"/>
              </w:rPr>
            </w:pPr>
            <w:r w:rsidRPr="00926EC0">
              <w:rPr>
                <w:rFonts w:ascii="Times New Roman" w:hAnsi="Times New Roman" w:cs="Times New Roman"/>
                <w:b/>
                <w:bCs/>
                <w:sz w:val="19"/>
                <w:szCs w:val="19"/>
                <w:u w:val="single"/>
              </w:rPr>
              <w:t>document</w:t>
            </w:r>
          </w:p>
        </w:tc>
        <w:tc>
          <w:tcPr>
            <w:tcW w:w="1120" w:type="dxa"/>
            <w:gridSpan w:val="2"/>
            <w:tcBorders>
              <w:top w:val="nil"/>
              <w:left w:val="nil"/>
              <w:bottom w:val="nil"/>
              <w:right w:val="nil"/>
            </w:tcBorders>
            <w:vAlign w:val="bottom"/>
          </w:tcPr>
          <w:p w:rsidR="005B5072" w:rsidRPr="00926EC0" w:rsidRDefault="005B5072" w:rsidP="00EF1891">
            <w:pPr>
              <w:widowControl w:val="0"/>
              <w:autoSpaceDE w:val="0"/>
              <w:autoSpaceDN w:val="0"/>
              <w:adjustRightInd w:val="0"/>
              <w:jc w:val="center"/>
              <w:rPr>
                <w:rFonts w:ascii="Times New Roman" w:hAnsi="Times New Roman" w:cs="Times New Roman"/>
                <w:b/>
                <w:bCs/>
                <w:sz w:val="24"/>
                <w:szCs w:val="24"/>
              </w:rPr>
            </w:pPr>
            <w:r w:rsidRPr="00926EC0">
              <w:rPr>
                <w:rFonts w:ascii="Times New Roman" w:hAnsi="Times New Roman" w:cs="Times New Roman"/>
                <w:b/>
                <w:bCs/>
                <w:u w:val="single"/>
              </w:rPr>
              <w:t>completion</w:t>
            </w: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117E8C">
        <w:trPr>
          <w:trHeight w:val="229"/>
        </w:trPr>
        <w:tc>
          <w:tcPr>
            <w:tcW w:w="300" w:type="dxa"/>
            <w:tcBorders>
              <w:top w:val="nil"/>
              <w:left w:val="nil"/>
              <w:bottom w:val="nil"/>
              <w:right w:val="nil"/>
            </w:tcBorders>
            <w:vAlign w:val="bottom"/>
          </w:tcPr>
          <w:p w:rsidR="005B5072" w:rsidRPr="00926EC0" w:rsidRDefault="005B5072" w:rsidP="00EF1891">
            <w:pPr>
              <w:widowControl w:val="0"/>
              <w:autoSpaceDE w:val="0"/>
              <w:autoSpaceDN w:val="0"/>
              <w:adjustRightInd w:val="0"/>
              <w:rPr>
                <w:rFonts w:ascii="Times New Roman" w:hAnsi="Times New Roman" w:cs="Times New Roman"/>
                <w:b/>
                <w:bCs/>
                <w:sz w:val="15"/>
                <w:szCs w:val="15"/>
              </w:rPr>
            </w:pPr>
          </w:p>
        </w:tc>
        <w:tc>
          <w:tcPr>
            <w:tcW w:w="780" w:type="dxa"/>
            <w:tcBorders>
              <w:top w:val="nil"/>
              <w:left w:val="nil"/>
              <w:bottom w:val="nil"/>
              <w:right w:val="nil"/>
            </w:tcBorders>
            <w:vAlign w:val="bottom"/>
          </w:tcPr>
          <w:p w:rsidR="005B5072" w:rsidRPr="00926EC0" w:rsidRDefault="005B5072" w:rsidP="00EF1891">
            <w:pPr>
              <w:widowControl w:val="0"/>
              <w:autoSpaceDE w:val="0"/>
              <w:autoSpaceDN w:val="0"/>
              <w:adjustRightInd w:val="0"/>
              <w:rPr>
                <w:rFonts w:ascii="Times New Roman" w:hAnsi="Times New Roman" w:cs="Times New Roman"/>
                <w:b/>
                <w:bCs/>
                <w:sz w:val="15"/>
                <w:szCs w:val="15"/>
              </w:rPr>
            </w:pPr>
          </w:p>
        </w:tc>
        <w:tc>
          <w:tcPr>
            <w:tcW w:w="4140" w:type="dxa"/>
            <w:gridSpan w:val="2"/>
            <w:tcBorders>
              <w:top w:val="nil"/>
              <w:left w:val="nil"/>
              <w:bottom w:val="nil"/>
              <w:right w:val="nil"/>
            </w:tcBorders>
            <w:vAlign w:val="bottom"/>
          </w:tcPr>
          <w:p w:rsidR="005B5072" w:rsidRPr="00926EC0" w:rsidRDefault="005B5072" w:rsidP="00EF1891">
            <w:pPr>
              <w:widowControl w:val="0"/>
              <w:autoSpaceDE w:val="0"/>
              <w:autoSpaceDN w:val="0"/>
              <w:adjustRightInd w:val="0"/>
              <w:rPr>
                <w:rFonts w:ascii="Times New Roman" w:hAnsi="Times New Roman" w:cs="Times New Roman"/>
                <w:b/>
                <w:bCs/>
                <w:sz w:val="15"/>
                <w:szCs w:val="15"/>
              </w:rPr>
            </w:pPr>
          </w:p>
        </w:tc>
        <w:tc>
          <w:tcPr>
            <w:tcW w:w="1880" w:type="dxa"/>
            <w:tcBorders>
              <w:top w:val="nil"/>
              <w:left w:val="nil"/>
              <w:bottom w:val="nil"/>
              <w:right w:val="nil"/>
            </w:tcBorders>
            <w:tcMar>
              <w:left w:w="260" w:type="dxa"/>
            </w:tcMar>
            <w:vAlign w:val="bottom"/>
          </w:tcPr>
          <w:p w:rsidR="005B5072" w:rsidRPr="00926EC0" w:rsidRDefault="005B5072" w:rsidP="00EF1891">
            <w:pPr>
              <w:widowControl w:val="0"/>
              <w:autoSpaceDE w:val="0"/>
              <w:autoSpaceDN w:val="0"/>
              <w:adjustRightInd w:val="0"/>
              <w:spacing w:line="239" w:lineRule="auto"/>
              <w:jc w:val="center"/>
              <w:rPr>
                <w:rFonts w:ascii="Times New Roman" w:hAnsi="Times New Roman" w:cs="Times New Roman"/>
                <w:b/>
                <w:bCs/>
                <w:sz w:val="24"/>
                <w:szCs w:val="24"/>
              </w:rPr>
            </w:pPr>
            <w:r w:rsidRPr="00926EC0">
              <w:rPr>
                <w:rFonts w:ascii="Times New Roman" w:hAnsi="Times New Roman" w:cs="Times New Roman"/>
                <w:b/>
                <w:bCs/>
                <w:u w:val="single"/>
              </w:rPr>
              <w:t>of work (Rs.)</w:t>
            </w:r>
          </w:p>
        </w:tc>
        <w:tc>
          <w:tcPr>
            <w:tcW w:w="1060" w:type="dxa"/>
            <w:tcBorders>
              <w:top w:val="nil"/>
              <w:left w:val="nil"/>
              <w:bottom w:val="nil"/>
              <w:right w:val="nil"/>
            </w:tcBorders>
            <w:vAlign w:val="bottom"/>
          </w:tcPr>
          <w:p w:rsidR="005B5072" w:rsidRPr="00926EC0" w:rsidRDefault="005B5072" w:rsidP="00EF1891">
            <w:pPr>
              <w:widowControl w:val="0"/>
              <w:autoSpaceDE w:val="0"/>
              <w:autoSpaceDN w:val="0"/>
              <w:adjustRightInd w:val="0"/>
              <w:jc w:val="center"/>
              <w:rPr>
                <w:rFonts w:ascii="Times New Roman" w:hAnsi="Times New Roman" w:cs="Times New Roman"/>
                <w:b/>
                <w:bCs/>
                <w:sz w:val="24"/>
                <w:szCs w:val="24"/>
              </w:rPr>
            </w:pPr>
            <w:r w:rsidRPr="00926EC0">
              <w:rPr>
                <w:rFonts w:ascii="Times New Roman" w:hAnsi="Times New Roman" w:cs="Times New Roman"/>
                <w:b/>
                <w:bCs/>
                <w:sz w:val="19"/>
                <w:szCs w:val="19"/>
                <w:u w:val="single"/>
              </w:rPr>
              <w:t>Deposit</w:t>
            </w:r>
          </w:p>
        </w:tc>
        <w:tc>
          <w:tcPr>
            <w:tcW w:w="1140" w:type="dxa"/>
            <w:gridSpan w:val="2"/>
            <w:tcBorders>
              <w:top w:val="nil"/>
              <w:left w:val="nil"/>
              <w:bottom w:val="nil"/>
              <w:right w:val="nil"/>
            </w:tcBorders>
            <w:vAlign w:val="bottom"/>
          </w:tcPr>
          <w:p w:rsidR="005B5072" w:rsidRPr="00926EC0" w:rsidRDefault="005B5072" w:rsidP="00EF1891">
            <w:pPr>
              <w:widowControl w:val="0"/>
              <w:autoSpaceDE w:val="0"/>
              <w:autoSpaceDN w:val="0"/>
              <w:adjustRightInd w:val="0"/>
              <w:jc w:val="center"/>
              <w:rPr>
                <w:rFonts w:ascii="Times New Roman" w:hAnsi="Times New Roman" w:cs="Times New Roman"/>
                <w:b/>
                <w:bCs/>
                <w:sz w:val="24"/>
                <w:szCs w:val="24"/>
              </w:rPr>
            </w:pPr>
            <w:r w:rsidRPr="00926EC0">
              <w:rPr>
                <w:rFonts w:ascii="Times New Roman" w:hAnsi="Times New Roman" w:cs="Times New Roman"/>
                <w:b/>
                <w:bCs/>
                <w:sz w:val="19"/>
                <w:szCs w:val="19"/>
                <w:u w:val="single"/>
              </w:rPr>
              <w:t>(Rs.)</w:t>
            </w:r>
          </w:p>
        </w:tc>
        <w:tc>
          <w:tcPr>
            <w:tcW w:w="1120" w:type="dxa"/>
            <w:gridSpan w:val="2"/>
            <w:tcBorders>
              <w:top w:val="nil"/>
              <w:left w:val="nil"/>
              <w:bottom w:val="nil"/>
              <w:right w:val="nil"/>
            </w:tcBorders>
            <w:vAlign w:val="bottom"/>
          </w:tcPr>
          <w:p w:rsidR="005B5072" w:rsidRPr="00926EC0" w:rsidRDefault="005B5072" w:rsidP="00EF1891">
            <w:pPr>
              <w:widowControl w:val="0"/>
              <w:autoSpaceDE w:val="0"/>
              <w:autoSpaceDN w:val="0"/>
              <w:adjustRightInd w:val="0"/>
              <w:rPr>
                <w:rFonts w:ascii="Times New Roman" w:hAnsi="Times New Roman" w:cs="Times New Roman"/>
                <w:b/>
                <w:bCs/>
                <w:sz w:val="15"/>
                <w:szCs w:val="15"/>
              </w:rPr>
            </w:pP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117E8C">
        <w:trPr>
          <w:trHeight w:val="213"/>
        </w:trPr>
        <w:tc>
          <w:tcPr>
            <w:tcW w:w="300" w:type="dxa"/>
            <w:tcBorders>
              <w:top w:val="nil"/>
              <w:left w:val="nil"/>
              <w:bottom w:val="single" w:sz="8" w:space="0" w:color="auto"/>
              <w:right w:val="nil"/>
            </w:tcBorders>
            <w:vAlign w:val="bottom"/>
          </w:tcPr>
          <w:p w:rsidR="005B5072" w:rsidRPr="00926EC0" w:rsidRDefault="005B5072" w:rsidP="00EF1891">
            <w:pPr>
              <w:widowControl w:val="0"/>
              <w:autoSpaceDE w:val="0"/>
              <w:autoSpaceDN w:val="0"/>
              <w:adjustRightInd w:val="0"/>
              <w:rPr>
                <w:rFonts w:ascii="Times New Roman" w:hAnsi="Times New Roman" w:cs="Times New Roman"/>
                <w:b/>
                <w:bCs/>
                <w:sz w:val="14"/>
                <w:szCs w:val="14"/>
              </w:rPr>
            </w:pPr>
          </w:p>
        </w:tc>
        <w:tc>
          <w:tcPr>
            <w:tcW w:w="780" w:type="dxa"/>
            <w:tcBorders>
              <w:top w:val="nil"/>
              <w:left w:val="nil"/>
              <w:bottom w:val="single" w:sz="8" w:space="0" w:color="auto"/>
              <w:right w:val="nil"/>
            </w:tcBorders>
            <w:vAlign w:val="bottom"/>
          </w:tcPr>
          <w:p w:rsidR="005B5072" w:rsidRPr="00926EC0" w:rsidRDefault="005B5072" w:rsidP="00EF1891">
            <w:pPr>
              <w:widowControl w:val="0"/>
              <w:autoSpaceDE w:val="0"/>
              <w:autoSpaceDN w:val="0"/>
              <w:adjustRightInd w:val="0"/>
              <w:rPr>
                <w:rFonts w:ascii="Times New Roman" w:hAnsi="Times New Roman" w:cs="Times New Roman"/>
                <w:b/>
                <w:bCs/>
                <w:sz w:val="14"/>
                <w:szCs w:val="14"/>
              </w:rPr>
            </w:pPr>
          </w:p>
        </w:tc>
        <w:tc>
          <w:tcPr>
            <w:tcW w:w="4140" w:type="dxa"/>
            <w:gridSpan w:val="2"/>
            <w:tcBorders>
              <w:top w:val="nil"/>
              <w:left w:val="nil"/>
              <w:bottom w:val="single" w:sz="8" w:space="0" w:color="auto"/>
              <w:right w:val="nil"/>
            </w:tcBorders>
            <w:vAlign w:val="bottom"/>
          </w:tcPr>
          <w:p w:rsidR="005B5072" w:rsidRPr="00926EC0" w:rsidRDefault="005B5072" w:rsidP="00EF1891">
            <w:pPr>
              <w:widowControl w:val="0"/>
              <w:autoSpaceDE w:val="0"/>
              <w:autoSpaceDN w:val="0"/>
              <w:adjustRightInd w:val="0"/>
              <w:rPr>
                <w:rFonts w:ascii="Times New Roman" w:hAnsi="Times New Roman" w:cs="Times New Roman"/>
                <w:b/>
                <w:bCs/>
                <w:sz w:val="14"/>
                <w:szCs w:val="14"/>
              </w:rPr>
            </w:pPr>
          </w:p>
        </w:tc>
        <w:tc>
          <w:tcPr>
            <w:tcW w:w="1880" w:type="dxa"/>
            <w:tcBorders>
              <w:top w:val="nil"/>
              <w:left w:val="nil"/>
              <w:bottom w:val="single" w:sz="8" w:space="0" w:color="auto"/>
              <w:right w:val="nil"/>
            </w:tcBorders>
            <w:vAlign w:val="bottom"/>
          </w:tcPr>
          <w:p w:rsidR="005B5072" w:rsidRPr="00926EC0" w:rsidRDefault="005B5072" w:rsidP="00EF1891">
            <w:pPr>
              <w:widowControl w:val="0"/>
              <w:autoSpaceDE w:val="0"/>
              <w:autoSpaceDN w:val="0"/>
              <w:adjustRightInd w:val="0"/>
              <w:rPr>
                <w:rFonts w:ascii="Times New Roman" w:hAnsi="Times New Roman" w:cs="Times New Roman"/>
                <w:b/>
                <w:bCs/>
                <w:sz w:val="14"/>
                <w:szCs w:val="14"/>
              </w:rPr>
            </w:pPr>
            <w:r>
              <w:rPr>
                <w:rFonts w:ascii="Times New Roman" w:hAnsi="Times New Roman" w:cs="Times New Roman"/>
                <w:b/>
                <w:bCs/>
                <w:sz w:val="14"/>
                <w:szCs w:val="14"/>
              </w:rPr>
              <w:t xml:space="preserve">                      ( lakhs)</w:t>
            </w:r>
          </w:p>
        </w:tc>
        <w:tc>
          <w:tcPr>
            <w:tcW w:w="1060" w:type="dxa"/>
            <w:tcBorders>
              <w:top w:val="nil"/>
              <w:left w:val="nil"/>
              <w:bottom w:val="single" w:sz="8" w:space="0" w:color="auto"/>
              <w:right w:val="nil"/>
            </w:tcBorders>
            <w:vAlign w:val="bottom"/>
          </w:tcPr>
          <w:p w:rsidR="005B5072" w:rsidRPr="00926EC0" w:rsidRDefault="005B5072" w:rsidP="00674F52">
            <w:pPr>
              <w:widowControl w:val="0"/>
              <w:autoSpaceDE w:val="0"/>
              <w:autoSpaceDN w:val="0"/>
              <w:adjustRightInd w:val="0"/>
              <w:spacing w:line="233" w:lineRule="auto"/>
              <w:jc w:val="center"/>
              <w:rPr>
                <w:rFonts w:ascii="Times New Roman" w:hAnsi="Times New Roman" w:cs="Times New Roman"/>
                <w:b/>
                <w:bCs/>
                <w:sz w:val="24"/>
                <w:szCs w:val="24"/>
              </w:rPr>
            </w:pPr>
            <w:r w:rsidRPr="00926EC0">
              <w:rPr>
                <w:rFonts w:ascii="Times New Roman" w:hAnsi="Times New Roman" w:cs="Times New Roman"/>
                <w:b/>
                <w:bCs/>
                <w:sz w:val="19"/>
                <w:szCs w:val="19"/>
                <w:u w:val="single"/>
              </w:rPr>
              <w:t>(Rs.)</w:t>
            </w:r>
            <w:r>
              <w:rPr>
                <w:rFonts w:ascii="Times New Roman" w:hAnsi="Times New Roman" w:cs="Times New Roman"/>
                <w:b/>
                <w:bCs/>
                <w:sz w:val="14"/>
                <w:szCs w:val="14"/>
              </w:rPr>
              <w:t xml:space="preserve"> </w:t>
            </w:r>
          </w:p>
        </w:tc>
        <w:tc>
          <w:tcPr>
            <w:tcW w:w="1140" w:type="dxa"/>
            <w:gridSpan w:val="2"/>
            <w:tcBorders>
              <w:top w:val="nil"/>
              <w:left w:val="nil"/>
              <w:bottom w:val="single" w:sz="8" w:space="0" w:color="auto"/>
              <w:right w:val="nil"/>
            </w:tcBorders>
            <w:vAlign w:val="bottom"/>
          </w:tcPr>
          <w:p w:rsidR="005B5072" w:rsidRPr="00926EC0" w:rsidRDefault="005B5072" w:rsidP="00EF1891">
            <w:pPr>
              <w:widowControl w:val="0"/>
              <w:autoSpaceDE w:val="0"/>
              <w:autoSpaceDN w:val="0"/>
              <w:adjustRightInd w:val="0"/>
              <w:rPr>
                <w:rFonts w:ascii="Times New Roman" w:hAnsi="Times New Roman" w:cs="Times New Roman"/>
                <w:b/>
                <w:bCs/>
                <w:sz w:val="14"/>
                <w:szCs w:val="14"/>
              </w:rPr>
            </w:pPr>
          </w:p>
        </w:tc>
        <w:tc>
          <w:tcPr>
            <w:tcW w:w="1120" w:type="dxa"/>
            <w:gridSpan w:val="2"/>
            <w:tcBorders>
              <w:top w:val="nil"/>
              <w:left w:val="nil"/>
              <w:bottom w:val="single" w:sz="8" w:space="0" w:color="auto"/>
              <w:right w:val="nil"/>
            </w:tcBorders>
            <w:vAlign w:val="bottom"/>
          </w:tcPr>
          <w:p w:rsidR="005B5072" w:rsidRPr="00926EC0" w:rsidRDefault="005B5072" w:rsidP="00EF1891">
            <w:pPr>
              <w:widowControl w:val="0"/>
              <w:autoSpaceDE w:val="0"/>
              <w:autoSpaceDN w:val="0"/>
              <w:adjustRightInd w:val="0"/>
              <w:rPr>
                <w:rFonts w:ascii="Times New Roman" w:hAnsi="Times New Roman" w:cs="Times New Roman"/>
                <w:b/>
                <w:bCs/>
                <w:sz w:val="14"/>
                <w:szCs w:val="14"/>
              </w:rPr>
            </w:pP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02582D" w:rsidTr="00117E8C">
        <w:trPr>
          <w:trHeight w:val="482"/>
        </w:trPr>
        <w:tc>
          <w:tcPr>
            <w:tcW w:w="300" w:type="dxa"/>
            <w:tcBorders>
              <w:top w:val="nil"/>
              <w:left w:val="nil"/>
              <w:bottom w:val="nil"/>
              <w:right w:val="nil"/>
            </w:tcBorders>
            <w:vAlign w:val="bottom"/>
          </w:tcPr>
          <w:p w:rsidR="0002582D" w:rsidRDefault="0002582D" w:rsidP="00EF1891">
            <w:pPr>
              <w:widowControl w:val="0"/>
              <w:autoSpaceDE w:val="0"/>
              <w:autoSpaceDN w:val="0"/>
              <w:adjustRightInd w:val="0"/>
              <w:rPr>
                <w:rFonts w:ascii="Times New Roman" w:hAnsi="Times New Roman" w:cs="Times New Roman"/>
                <w:sz w:val="24"/>
                <w:szCs w:val="24"/>
              </w:rPr>
            </w:pPr>
          </w:p>
        </w:tc>
        <w:tc>
          <w:tcPr>
            <w:tcW w:w="780" w:type="dxa"/>
            <w:tcBorders>
              <w:top w:val="nil"/>
              <w:left w:val="nil"/>
              <w:bottom w:val="nil"/>
              <w:right w:val="nil"/>
            </w:tcBorders>
            <w:tcMar>
              <w:right w:w="580" w:type="dxa"/>
            </w:tcMar>
            <w:vAlign w:val="bottom"/>
          </w:tcPr>
          <w:p w:rsidR="0002582D" w:rsidRDefault="0002582D" w:rsidP="00EF189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rPr>
              <w:t>1</w:t>
            </w:r>
          </w:p>
        </w:tc>
        <w:tc>
          <w:tcPr>
            <w:tcW w:w="4140" w:type="dxa"/>
            <w:gridSpan w:val="2"/>
            <w:tcBorders>
              <w:top w:val="nil"/>
              <w:left w:val="nil"/>
              <w:bottom w:val="nil"/>
              <w:right w:val="nil"/>
            </w:tcBorders>
            <w:tcMar>
              <w:right w:w="1000" w:type="dxa"/>
            </w:tcMar>
          </w:tcPr>
          <w:p w:rsidR="0002582D" w:rsidRPr="0002582D" w:rsidRDefault="0002582D" w:rsidP="00A37FB5">
            <w:pPr>
              <w:pStyle w:val="ListParagraph"/>
              <w:spacing w:after="0" w:line="240" w:lineRule="auto"/>
              <w:ind w:left="360" w:right="-14" w:hanging="288"/>
              <w:rPr>
                <w:rFonts w:ascii="Arial" w:hAnsi="Arial" w:cs="Arial"/>
                <w:sz w:val="28"/>
                <w:szCs w:val="28"/>
              </w:rPr>
            </w:pPr>
            <w:r>
              <w:rPr>
                <w:rFonts w:ascii="Arial" w:hAnsi="Arial" w:cs="Arial"/>
                <w:sz w:val="28"/>
                <w:szCs w:val="28"/>
              </w:rPr>
              <w:t>.</w:t>
            </w:r>
          </w:p>
        </w:tc>
        <w:tc>
          <w:tcPr>
            <w:tcW w:w="1880" w:type="dxa"/>
            <w:tcBorders>
              <w:top w:val="nil"/>
              <w:left w:val="nil"/>
              <w:bottom w:val="nil"/>
              <w:right w:val="nil"/>
            </w:tcBorders>
            <w:tcMar>
              <w:left w:w="280" w:type="dxa"/>
            </w:tcMar>
            <w:vAlign w:val="bottom"/>
          </w:tcPr>
          <w:p w:rsidR="0002582D" w:rsidRDefault="0002582D" w:rsidP="00EF189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rPr>
              <w:t>3</w:t>
            </w:r>
          </w:p>
        </w:tc>
        <w:tc>
          <w:tcPr>
            <w:tcW w:w="1060" w:type="dxa"/>
            <w:tcBorders>
              <w:top w:val="nil"/>
              <w:left w:val="nil"/>
              <w:bottom w:val="nil"/>
              <w:right w:val="nil"/>
            </w:tcBorders>
            <w:vAlign w:val="bottom"/>
          </w:tcPr>
          <w:p w:rsidR="0002582D" w:rsidRDefault="0002582D" w:rsidP="00EF189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rPr>
              <w:t>4</w:t>
            </w:r>
          </w:p>
        </w:tc>
        <w:tc>
          <w:tcPr>
            <w:tcW w:w="1140" w:type="dxa"/>
            <w:gridSpan w:val="2"/>
            <w:tcBorders>
              <w:top w:val="nil"/>
              <w:left w:val="nil"/>
              <w:bottom w:val="nil"/>
              <w:right w:val="nil"/>
            </w:tcBorders>
            <w:vAlign w:val="bottom"/>
          </w:tcPr>
          <w:p w:rsidR="0002582D" w:rsidRDefault="0002582D" w:rsidP="00EF189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rPr>
              <w:t>5</w:t>
            </w:r>
          </w:p>
        </w:tc>
        <w:tc>
          <w:tcPr>
            <w:tcW w:w="1120" w:type="dxa"/>
            <w:gridSpan w:val="2"/>
            <w:tcBorders>
              <w:top w:val="nil"/>
              <w:left w:val="nil"/>
              <w:bottom w:val="nil"/>
              <w:right w:val="nil"/>
            </w:tcBorders>
            <w:vAlign w:val="bottom"/>
          </w:tcPr>
          <w:p w:rsidR="0002582D" w:rsidRDefault="0002582D" w:rsidP="00EF1891">
            <w:pPr>
              <w:widowControl w:val="0"/>
              <w:autoSpaceDE w:val="0"/>
              <w:autoSpaceDN w:val="0"/>
              <w:adjustRightInd w:val="0"/>
              <w:jc w:val="center"/>
              <w:rPr>
                <w:rFonts w:ascii="Times New Roman" w:hAnsi="Times New Roman" w:cs="Times New Roman"/>
              </w:rPr>
            </w:pPr>
            <w:r>
              <w:rPr>
                <w:rFonts w:ascii="Times New Roman" w:hAnsi="Times New Roman" w:cs="Times New Roman"/>
              </w:rPr>
              <w:t>6</w:t>
            </w:r>
          </w:p>
          <w:p w:rsidR="0002582D" w:rsidRDefault="0002582D" w:rsidP="00EF1891">
            <w:pPr>
              <w:widowControl w:val="0"/>
              <w:autoSpaceDE w:val="0"/>
              <w:autoSpaceDN w:val="0"/>
              <w:adjustRightInd w:val="0"/>
              <w:jc w:val="center"/>
              <w:rPr>
                <w:rFonts w:ascii="Times New Roman" w:hAnsi="Times New Roman" w:cs="Times New Roman"/>
                <w:sz w:val="24"/>
                <w:szCs w:val="24"/>
              </w:rPr>
            </w:pPr>
          </w:p>
        </w:tc>
        <w:tc>
          <w:tcPr>
            <w:tcW w:w="20" w:type="dxa"/>
            <w:tcBorders>
              <w:top w:val="nil"/>
              <w:left w:val="nil"/>
              <w:bottom w:val="nil"/>
              <w:right w:val="nil"/>
            </w:tcBorders>
            <w:vAlign w:val="bottom"/>
          </w:tcPr>
          <w:p w:rsidR="0002582D" w:rsidRDefault="0002582D" w:rsidP="00EF1891">
            <w:pPr>
              <w:widowControl w:val="0"/>
              <w:autoSpaceDE w:val="0"/>
              <w:autoSpaceDN w:val="0"/>
              <w:adjustRightInd w:val="0"/>
              <w:rPr>
                <w:rFonts w:ascii="Times New Roman" w:hAnsi="Times New Roman" w:cs="Times New Roman"/>
                <w:sz w:val="2"/>
                <w:szCs w:val="2"/>
              </w:rPr>
            </w:pPr>
          </w:p>
        </w:tc>
      </w:tr>
      <w:tr w:rsidR="00117E8C" w:rsidRPr="00DA3B6E" w:rsidTr="00117E8C">
        <w:tblPrEx>
          <w:tblCellMar>
            <w:left w:w="108" w:type="dxa"/>
            <w:right w:w="108" w:type="dxa"/>
          </w:tblCellMar>
        </w:tblPrEx>
        <w:trPr>
          <w:gridBefore w:val="3"/>
          <w:gridAfter w:val="2"/>
          <w:wBefore w:w="2433" w:type="dxa"/>
          <w:wAfter w:w="901" w:type="dxa"/>
          <w:trHeight w:val="389"/>
        </w:trPr>
        <w:tc>
          <w:tcPr>
            <w:tcW w:w="5860" w:type="dxa"/>
            <w:gridSpan w:val="4"/>
          </w:tcPr>
          <w:p w:rsidR="00117E8C" w:rsidRPr="007729CE" w:rsidRDefault="00117E8C" w:rsidP="008F2155">
            <w:pPr>
              <w:pStyle w:val="ListParagraph"/>
              <w:spacing w:after="0" w:line="240" w:lineRule="auto"/>
              <w:ind w:left="360" w:right="-14" w:hanging="288"/>
              <w:rPr>
                <w:rFonts w:ascii="Nudi Akshar" w:hAnsi="Nudi Akshar" w:cs="Arial"/>
                <w:sz w:val="28"/>
                <w:szCs w:val="28"/>
              </w:rPr>
            </w:pPr>
            <w:r w:rsidRPr="005E030F">
              <w:rPr>
                <w:rFonts w:ascii="Nudi Akshar" w:hAnsi="Nudi Akshar"/>
                <w:sz w:val="26"/>
                <w:szCs w:val="26"/>
              </w:rPr>
              <w:t xml:space="preserve">PÁªÀÄUÁj ºÉ¸ÀgÀÄ: </w:t>
            </w:r>
            <w:r w:rsidR="0029288F">
              <w:rPr>
                <w:rFonts w:ascii="Nunito Sans" w:hAnsi="Nunito Sans"/>
                <w:b/>
                <w:bCs/>
                <w:color w:val="3A3A3A"/>
                <w:spacing w:val="5"/>
                <w:sz w:val="25"/>
                <w:szCs w:val="25"/>
                <w:shd w:val="clear" w:color="auto" w:fill="FFFFFF"/>
              </w:rPr>
              <w:t>Desilting of Bhatkal CMC ward2,5,6,10,12,19 and 20 important drains</w:t>
            </w:r>
          </w:p>
        </w:tc>
        <w:tc>
          <w:tcPr>
            <w:tcW w:w="1246" w:type="dxa"/>
            <w:gridSpan w:val="2"/>
          </w:tcPr>
          <w:p w:rsidR="00117E8C" w:rsidRPr="00DA3B6E" w:rsidRDefault="00117E8C" w:rsidP="008F2155">
            <w:pPr>
              <w:tabs>
                <w:tab w:val="left" w:pos="2820"/>
              </w:tabs>
              <w:jc w:val="center"/>
              <w:rPr>
                <w:rFonts w:ascii="Nudi Akshar-01" w:hAnsi="Nudi Akshar-01"/>
                <w:b/>
                <w:sz w:val="28"/>
                <w:szCs w:val="28"/>
              </w:rPr>
            </w:pPr>
            <w:r>
              <w:rPr>
                <w:rFonts w:ascii="Nudi Akshar-01" w:hAnsi="Nudi Akshar-01"/>
                <w:b/>
                <w:sz w:val="28"/>
                <w:szCs w:val="28"/>
              </w:rPr>
              <w:t>8.00</w:t>
            </w:r>
            <w:r w:rsidRPr="00DA3B6E">
              <w:rPr>
                <w:rFonts w:ascii="Nudi Akshar-01" w:hAnsi="Nudi Akshar-01"/>
                <w:b/>
                <w:sz w:val="28"/>
                <w:szCs w:val="28"/>
              </w:rPr>
              <w:t xml:space="preserve"> ®PÀë</w:t>
            </w:r>
          </w:p>
        </w:tc>
      </w:tr>
    </w:tbl>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51" w:lineRule="exact"/>
        <w:ind w:left="5040"/>
        <w:rPr>
          <w:rFonts w:ascii="Times New Roman" w:hAnsi="Times New Roman" w:cs="Times New Roman"/>
          <w:sz w:val="24"/>
          <w:szCs w:val="24"/>
        </w:rPr>
      </w:pPr>
    </w:p>
    <w:p w:rsidR="005B5072" w:rsidRDefault="005B5072" w:rsidP="005B5072">
      <w:pPr>
        <w:widowControl w:val="0"/>
        <w:autoSpaceDE w:val="0"/>
        <w:autoSpaceDN w:val="0"/>
        <w:adjustRightInd w:val="0"/>
        <w:spacing w:line="251" w:lineRule="exact"/>
        <w:ind w:left="5040"/>
        <w:rPr>
          <w:rFonts w:ascii="Times New Roman" w:hAnsi="Times New Roman" w:cs="Times New Roman"/>
          <w:sz w:val="24"/>
          <w:szCs w:val="24"/>
        </w:rPr>
      </w:pPr>
    </w:p>
    <w:p w:rsidR="005B5072" w:rsidRDefault="005B5072" w:rsidP="005B5072">
      <w:pPr>
        <w:widowControl w:val="0"/>
        <w:autoSpaceDE w:val="0"/>
        <w:autoSpaceDN w:val="0"/>
        <w:adjustRightInd w:val="0"/>
        <w:spacing w:line="251" w:lineRule="exact"/>
        <w:ind w:left="5040"/>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9B5411" w:rsidRDefault="009B5411" w:rsidP="005B5072">
      <w:pPr>
        <w:widowControl w:val="0"/>
        <w:autoSpaceDE w:val="0"/>
        <w:autoSpaceDN w:val="0"/>
        <w:adjustRightInd w:val="0"/>
        <w:spacing w:line="200" w:lineRule="exact"/>
        <w:rPr>
          <w:rFonts w:ascii="Times New Roman" w:hAnsi="Times New Roman" w:cs="Times New Roman"/>
          <w:sz w:val="24"/>
          <w:szCs w:val="24"/>
        </w:rPr>
      </w:pPr>
    </w:p>
    <w:p w:rsidR="009B5411" w:rsidRDefault="009B5411" w:rsidP="005B5072">
      <w:pPr>
        <w:widowControl w:val="0"/>
        <w:autoSpaceDE w:val="0"/>
        <w:autoSpaceDN w:val="0"/>
        <w:adjustRightInd w:val="0"/>
        <w:spacing w:line="200" w:lineRule="exact"/>
        <w:rPr>
          <w:rFonts w:ascii="Times New Roman" w:hAnsi="Times New Roman" w:cs="Times New Roman"/>
          <w:sz w:val="24"/>
          <w:szCs w:val="24"/>
        </w:rPr>
      </w:pPr>
    </w:p>
    <w:p w:rsidR="009B5411" w:rsidRDefault="009B5411" w:rsidP="005B5072">
      <w:pPr>
        <w:widowControl w:val="0"/>
        <w:autoSpaceDE w:val="0"/>
        <w:autoSpaceDN w:val="0"/>
        <w:adjustRightInd w:val="0"/>
        <w:spacing w:line="200" w:lineRule="exact"/>
        <w:rPr>
          <w:rFonts w:ascii="Times New Roman" w:hAnsi="Times New Roman" w:cs="Times New Roman"/>
          <w:sz w:val="24"/>
          <w:szCs w:val="24"/>
        </w:rPr>
      </w:pPr>
    </w:p>
    <w:p w:rsidR="009B5411" w:rsidRDefault="009B5411" w:rsidP="005B5072">
      <w:pPr>
        <w:widowControl w:val="0"/>
        <w:autoSpaceDE w:val="0"/>
        <w:autoSpaceDN w:val="0"/>
        <w:adjustRightInd w:val="0"/>
        <w:spacing w:line="200" w:lineRule="exact"/>
        <w:rPr>
          <w:rFonts w:ascii="Times New Roman" w:hAnsi="Times New Roman" w:cs="Times New Roman"/>
          <w:sz w:val="24"/>
          <w:szCs w:val="24"/>
        </w:rPr>
      </w:pPr>
    </w:p>
    <w:p w:rsidR="009B5411" w:rsidRDefault="009B5411" w:rsidP="005B5072">
      <w:pPr>
        <w:widowControl w:val="0"/>
        <w:autoSpaceDE w:val="0"/>
        <w:autoSpaceDN w:val="0"/>
        <w:adjustRightInd w:val="0"/>
        <w:spacing w:line="200" w:lineRule="exact"/>
        <w:rPr>
          <w:rFonts w:ascii="Times New Roman" w:hAnsi="Times New Roman" w:cs="Times New Roman"/>
          <w:sz w:val="24"/>
          <w:szCs w:val="24"/>
        </w:rPr>
      </w:pPr>
    </w:p>
    <w:p w:rsidR="009B5411" w:rsidRDefault="009B5411"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674F52" w:rsidRDefault="00674F52" w:rsidP="005B5072">
      <w:pPr>
        <w:widowControl w:val="0"/>
        <w:autoSpaceDE w:val="0"/>
        <w:autoSpaceDN w:val="0"/>
        <w:adjustRightInd w:val="0"/>
        <w:spacing w:line="200" w:lineRule="exact"/>
        <w:rPr>
          <w:rFonts w:ascii="Times New Roman" w:hAnsi="Times New Roman" w:cs="Times New Roman"/>
          <w:sz w:val="24"/>
          <w:szCs w:val="24"/>
        </w:rPr>
      </w:pPr>
    </w:p>
    <w:p w:rsidR="00674F52" w:rsidRDefault="00674F52" w:rsidP="005B5072">
      <w:pPr>
        <w:widowControl w:val="0"/>
        <w:autoSpaceDE w:val="0"/>
        <w:autoSpaceDN w:val="0"/>
        <w:adjustRightInd w:val="0"/>
        <w:spacing w:line="200" w:lineRule="exact"/>
        <w:rPr>
          <w:rFonts w:ascii="Times New Roman" w:hAnsi="Times New Roman" w:cs="Times New Roman"/>
          <w:sz w:val="24"/>
          <w:szCs w:val="24"/>
        </w:rPr>
      </w:pPr>
    </w:p>
    <w:p w:rsidR="00674F52" w:rsidRDefault="00674F52" w:rsidP="005B5072">
      <w:pPr>
        <w:widowControl w:val="0"/>
        <w:autoSpaceDE w:val="0"/>
        <w:autoSpaceDN w:val="0"/>
        <w:adjustRightInd w:val="0"/>
        <w:spacing w:line="200" w:lineRule="exact"/>
        <w:rPr>
          <w:rFonts w:ascii="Times New Roman" w:hAnsi="Times New Roman" w:cs="Times New Roman"/>
          <w:sz w:val="24"/>
          <w:szCs w:val="24"/>
        </w:rPr>
      </w:pPr>
    </w:p>
    <w:p w:rsidR="0002582D" w:rsidRDefault="0002582D" w:rsidP="005B5072">
      <w:pPr>
        <w:widowControl w:val="0"/>
        <w:autoSpaceDE w:val="0"/>
        <w:autoSpaceDN w:val="0"/>
        <w:adjustRightInd w:val="0"/>
        <w:spacing w:line="200" w:lineRule="exact"/>
        <w:rPr>
          <w:rFonts w:ascii="Times New Roman" w:hAnsi="Times New Roman" w:cs="Times New Roman"/>
          <w:sz w:val="24"/>
          <w:szCs w:val="24"/>
        </w:rPr>
      </w:pPr>
    </w:p>
    <w:p w:rsidR="0002582D" w:rsidRDefault="0002582D" w:rsidP="005B5072">
      <w:pPr>
        <w:widowControl w:val="0"/>
        <w:autoSpaceDE w:val="0"/>
        <w:autoSpaceDN w:val="0"/>
        <w:adjustRightInd w:val="0"/>
        <w:spacing w:line="200" w:lineRule="exact"/>
        <w:rPr>
          <w:rFonts w:ascii="Times New Roman" w:hAnsi="Times New Roman" w:cs="Times New Roman"/>
          <w:sz w:val="24"/>
          <w:szCs w:val="24"/>
        </w:rPr>
      </w:pPr>
    </w:p>
    <w:p w:rsidR="0002582D" w:rsidRDefault="0002582D"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ind w:left="4440"/>
        <w:rPr>
          <w:rFonts w:ascii="Times New Roman" w:hAnsi="Times New Roman" w:cs="Times New Roman"/>
          <w:sz w:val="24"/>
          <w:szCs w:val="24"/>
        </w:rPr>
      </w:pPr>
      <w:bookmarkStart w:id="2" w:name="page4"/>
      <w:bookmarkEnd w:id="2"/>
      <w:r>
        <w:rPr>
          <w:rFonts w:ascii="Times New Roman" w:hAnsi="Times New Roman" w:cs="Times New Roman"/>
        </w:rPr>
        <w:lastRenderedPageBreak/>
        <w:t xml:space="preserve"> </w: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tbl>
      <w:tblPr>
        <w:tblW w:w="0" w:type="auto"/>
        <w:jc w:val="center"/>
        <w:tblLayout w:type="fixed"/>
        <w:tblCellMar>
          <w:left w:w="0" w:type="dxa"/>
          <w:right w:w="0" w:type="dxa"/>
        </w:tblCellMar>
        <w:tblLook w:val="0000"/>
      </w:tblPr>
      <w:tblGrid>
        <w:gridCol w:w="360"/>
        <w:gridCol w:w="580"/>
        <w:gridCol w:w="6200"/>
        <w:gridCol w:w="980"/>
      </w:tblGrid>
      <w:tr w:rsidR="005B5072" w:rsidTr="00EF1891">
        <w:trPr>
          <w:trHeight w:val="265"/>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8"/>
                <w:szCs w:val="18"/>
              </w:rPr>
            </w:pPr>
          </w:p>
        </w:tc>
        <w:tc>
          <w:tcPr>
            <w:tcW w:w="5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8"/>
                <w:szCs w:val="18"/>
              </w:rPr>
            </w:pPr>
          </w:p>
        </w:tc>
        <w:tc>
          <w:tcPr>
            <w:tcW w:w="6200" w:type="dxa"/>
            <w:tcBorders>
              <w:top w:val="nil"/>
              <w:left w:val="nil"/>
              <w:bottom w:val="nil"/>
              <w:right w:val="nil"/>
            </w:tcBorders>
            <w:tcMar>
              <w:left w:w="112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u w:val="single"/>
              </w:rPr>
              <w:t>SECTION 2:  INSTRUCTIONS TO TENDERERS (ITT)</w:t>
            </w:r>
          </w:p>
        </w:tc>
        <w:tc>
          <w:tcPr>
            <w:tcW w:w="9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8"/>
                <w:szCs w:val="18"/>
              </w:rPr>
            </w:pPr>
          </w:p>
        </w:tc>
      </w:tr>
      <w:tr w:rsidR="005B5072" w:rsidTr="00EF1891">
        <w:trPr>
          <w:trHeight w:val="460"/>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5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6200" w:type="dxa"/>
            <w:tcBorders>
              <w:top w:val="nil"/>
              <w:left w:val="nil"/>
              <w:bottom w:val="nil"/>
              <w:right w:val="nil"/>
            </w:tcBorders>
            <w:tcMar>
              <w:left w:w="28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9"/>
                <w:szCs w:val="19"/>
                <w:u w:val="single"/>
              </w:rPr>
              <w:t>Table of Clauses</w:t>
            </w:r>
          </w:p>
        </w:tc>
        <w:tc>
          <w:tcPr>
            <w:tcW w:w="9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r>
      <w:tr w:rsidR="005B5072" w:rsidTr="00EF1891">
        <w:trPr>
          <w:trHeight w:val="690"/>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A.</w:t>
            </w:r>
          </w:p>
        </w:tc>
        <w:tc>
          <w:tcPr>
            <w:tcW w:w="6780" w:type="dxa"/>
            <w:gridSpan w:val="2"/>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General</w:t>
            </w:r>
          </w:p>
        </w:tc>
        <w:tc>
          <w:tcPr>
            <w:tcW w:w="980" w:type="dxa"/>
            <w:tcBorders>
              <w:top w:val="nil"/>
              <w:left w:val="nil"/>
              <w:bottom w:val="nil"/>
              <w:right w:val="nil"/>
            </w:tcBorders>
            <w:tcMar>
              <w:left w:w="20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Page No.</w:t>
            </w:r>
          </w:p>
        </w:tc>
      </w:tr>
      <w:tr w:rsidR="005B5072" w:rsidTr="00EF1891">
        <w:trPr>
          <w:trHeight w:val="449"/>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w:t>
            </w:r>
          </w:p>
        </w:tc>
        <w:tc>
          <w:tcPr>
            <w:tcW w:w="6200" w:type="dxa"/>
            <w:tcBorders>
              <w:top w:val="nil"/>
              <w:left w:val="nil"/>
              <w:bottom w:val="nil"/>
              <w:right w:val="nil"/>
            </w:tcBorders>
            <w:tcMar>
              <w:left w:w="1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Scope of Tender</w:t>
            </w:r>
          </w:p>
        </w:tc>
        <w:tc>
          <w:tcPr>
            <w:tcW w:w="980" w:type="dxa"/>
            <w:tcBorders>
              <w:top w:val="nil"/>
              <w:left w:val="nil"/>
              <w:bottom w:val="nil"/>
              <w:right w:val="nil"/>
            </w:tcBorders>
            <w:tcMar>
              <w:left w:w="7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5</w:t>
            </w:r>
          </w:p>
        </w:tc>
      </w:tr>
      <w:tr w:rsidR="005B5072" w:rsidTr="00EF1891">
        <w:trPr>
          <w:trHeight w:val="230"/>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2.</w:t>
            </w:r>
          </w:p>
        </w:tc>
        <w:tc>
          <w:tcPr>
            <w:tcW w:w="6200" w:type="dxa"/>
            <w:tcBorders>
              <w:top w:val="nil"/>
              <w:left w:val="nil"/>
              <w:bottom w:val="nil"/>
              <w:right w:val="nil"/>
            </w:tcBorders>
            <w:tcMar>
              <w:left w:w="1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Eligible Tenderers</w:t>
            </w:r>
          </w:p>
        </w:tc>
        <w:tc>
          <w:tcPr>
            <w:tcW w:w="980" w:type="dxa"/>
            <w:tcBorders>
              <w:top w:val="nil"/>
              <w:left w:val="nil"/>
              <w:bottom w:val="nil"/>
              <w:right w:val="nil"/>
            </w:tcBorders>
            <w:tcMar>
              <w:left w:w="7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5</w:t>
            </w:r>
          </w:p>
        </w:tc>
      </w:tr>
      <w:tr w:rsidR="005B5072" w:rsidTr="00EF1891">
        <w:trPr>
          <w:trHeight w:val="239"/>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3.</w:t>
            </w:r>
          </w:p>
        </w:tc>
        <w:tc>
          <w:tcPr>
            <w:tcW w:w="6200" w:type="dxa"/>
            <w:tcBorders>
              <w:top w:val="nil"/>
              <w:left w:val="nil"/>
              <w:bottom w:val="nil"/>
              <w:right w:val="nil"/>
            </w:tcBorders>
            <w:tcMar>
              <w:left w:w="1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Tender capacity</w:t>
            </w:r>
          </w:p>
        </w:tc>
        <w:tc>
          <w:tcPr>
            <w:tcW w:w="980" w:type="dxa"/>
            <w:tcBorders>
              <w:top w:val="nil"/>
              <w:left w:val="nil"/>
              <w:bottom w:val="nil"/>
              <w:right w:val="nil"/>
            </w:tcBorders>
            <w:tcMar>
              <w:left w:w="7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5</w:t>
            </w:r>
          </w:p>
        </w:tc>
      </w:tr>
      <w:tr w:rsidR="005B5072" w:rsidTr="00EF1891">
        <w:trPr>
          <w:trHeight w:val="299"/>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9"/>
                <w:szCs w:val="19"/>
              </w:rPr>
              <w:t>B.</w:t>
            </w:r>
          </w:p>
        </w:tc>
        <w:tc>
          <w:tcPr>
            <w:tcW w:w="6780" w:type="dxa"/>
            <w:gridSpan w:val="2"/>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Tender Documents</w:t>
            </w:r>
          </w:p>
        </w:tc>
        <w:tc>
          <w:tcPr>
            <w:tcW w:w="9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r>
      <w:tr w:rsidR="005B5072" w:rsidTr="00EF1891">
        <w:trPr>
          <w:trHeight w:val="449"/>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4.</w:t>
            </w:r>
          </w:p>
        </w:tc>
        <w:tc>
          <w:tcPr>
            <w:tcW w:w="6200" w:type="dxa"/>
            <w:tcBorders>
              <w:top w:val="nil"/>
              <w:left w:val="nil"/>
              <w:bottom w:val="nil"/>
              <w:right w:val="nil"/>
            </w:tcBorders>
            <w:tcMar>
              <w:left w:w="1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Content of Tender documents</w:t>
            </w:r>
          </w:p>
        </w:tc>
        <w:tc>
          <w:tcPr>
            <w:tcW w:w="980" w:type="dxa"/>
            <w:tcBorders>
              <w:top w:val="nil"/>
              <w:left w:val="nil"/>
              <w:bottom w:val="nil"/>
              <w:right w:val="nil"/>
            </w:tcBorders>
            <w:tcMar>
              <w:left w:w="7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5</w:t>
            </w:r>
          </w:p>
        </w:tc>
      </w:tr>
      <w:tr w:rsidR="005B5072" w:rsidTr="00EF1891">
        <w:trPr>
          <w:trHeight w:val="239"/>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5.</w:t>
            </w:r>
          </w:p>
        </w:tc>
        <w:tc>
          <w:tcPr>
            <w:tcW w:w="6200" w:type="dxa"/>
            <w:tcBorders>
              <w:top w:val="nil"/>
              <w:left w:val="nil"/>
              <w:bottom w:val="nil"/>
              <w:right w:val="nil"/>
            </w:tcBorders>
            <w:tcMar>
              <w:left w:w="1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Amendment of Tender documents</w:t>
            </w:r>
          </w:p>
        </w:tc>
        <w:tc>
          <w:tcPr>
            <w:tcW w:w="980" w:type="dxa"/>
            <w:tcBorders>
              <w:top w:val="nil"/>
              <w:left w:val="nil"/>
              <w:bottom w:val="nil"/>
              <w:right w:val="nil"/>
            </w:tcBorders>
            <w:tcMar>
              <w:left w:w="7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6</w:t>
            </w:r>
          </w:p>
        </w:tc>
      </w:tr>
      <w:tr w:rsidR="005B5072" w:rsidTr="00EF1891">
        <w:trPr>
          <w:trHeight w:val="462"/>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C.</w:t>
            </w:r>
          </w:p>
        </w:tc>
        <w:tc>
          <w:tcPr>
            <w:tcW w:w="6780" w:type="dxa"/>
            <w:gridSpan w:val="2"/>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9"/>
                <w:szCs w:val="19"/>
              </w:rPr>
              <w:t>Preparation of Tenders</w:t>
            </w:r>
          </w:p>
        </w:tc>
        <w:tc>
          <w:tcPr>
            <w:tcW w:w="9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r>
      <w:tr w:rsidR="005B5072" w:rsidTr="00EF1891">
        <w:trPr>
          <w:trHeight w:val="449"/>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6.</w:t>
            </w:r>
          </w:p>
        </w:tc>
        <w:tc>
          <w:tcPr>
            <w:tcW w:w="6200" w:type="dxa"/>
            <w:tcBorders>
              <w:top w:val="nil"/>
              <w:left w:val="nil"/>
              <w:bottom w:val="nil"/>
              <w:right w:val="nil"/>
            </w:tcBorders>
            <w:tcMar>
              <w:left w:w="1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Documents comprising the Tender</w:t>
            </w:r>
          </w:p>
        </w:tc>
        <w:tc>
          <w:tcPr>
            <w:tcW w:w="980" w:type="dxa"/>
            <w:tcBorders>
              <w:top w:val="nil"/>
              <w:left w:val="nil"/>
              <w:bottom w:val="nil"/>
              <w:right w:val="nil"/>
            </w:tcBorders>
            <w:tcMar>
              <w:left w:w="7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6</w:t>
            </w:r>
          </w:p>
        </w:tc>
      </w:tr>
      <w:tr w:rsidR="005B5072" w:rsidTr="00EF1891">
        <w:trPr>
          <w:trHeight w:val="230"/>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7.</w:t>
            </w:r>
          </w:p>
        </w:tc>
        <w:tc>
          <w:tcPr>
            <w:tcW w:w="6200" w:type="dxa"/>
            <w:tcBorders>
              <w:top w:val="nil"/>
              <w:left w:val="nil"/>
              <w:bottom w:val="nil"/>
              <w:right w:val="nil"/>
            </w:tcBorders>
            <w:tcMar>
              <w:left w:w="1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Tender prices</w:t>
            </w:r>
          </w:p>
        </w:tc>
        <w:tc>
          <w:tcPr>
            <w:tcW w:w="980" w:type="dxa"/>
            <w:tcBorders>
              <w:top w:val="nil"/>
              <w:left w:val="nil"/>
              <w:bottom w:val="nil"/>
              <w:right w:val="nil"/>
            </w:tcBorders>
            <w:tcMar>
              <w:left w:w="7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6</w:t>
            </w:r>
          </w:p>
        </w:tc>
      </w:tr>
      <w:tr w:rsidR="005B5072" w:rsidTr="00EF1891">
        <w:trPr>
          <w:trHeight w:val="230"/>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8.</w:t>
            </w:r>
          </w:p>
        </w:tc>
        <w:tc>
          <w:tcPr>
            <w:tcW w:w="6200" w:type="dxa"/>
            <w:tcBorders>
              <w:top w:val="nil"/>
              <w:left w:val="nil"/>
              <w:bottom w:val="nil"/>
              <w:right w:val="nil"/>
            </w:tcBorders>
            <w:tcMar>
              <w:left w:w="1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Tender validity</w:t>
            </w:r>
          </w:p>
        </w:tc>
        <w:tc>
          <w:tcPr>
            <w:tcW w:w="980" w:type="dxa"/>
            <w:tcBorders>
              <w:top w:val="nil"/>
              <w:left w:val="nil"/>
              <w:bottom w:val="nil"/>
              <w:right w:val="nil"/>
            </w:tcBorders>
            <w:tcMar>
              <w:left w:w="7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6</w:t>
            </w:r>
          </w:p>
        </w:tc>
      </w:tr>
      <w:tr w:rsidR="005B5072" w:rsidTr="00EF1891">
        <w:trPr>
          <w:trHeight w:val="229"/>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9.</w:t>
            </w:r>
          </w:p>
        </w:tc>
        <w:tc>
          <w:tcPr>
            <w:tcW w:w="6200" w:type="dxa"/>
            <w:tcBorders>
              <w:top w:val="nil"/>
              <w:left w:val="nil"/>
              <w:bottom w:val="nil"/>
              <w:right w:val="nil"/>
            </w:tcBorders>
            <w:tcMar>
              <w:left w:w="1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Earnest money deposit</w:t>
            </w:r>
          </w:p>
        </w:tc>
        <w:tc>
          <w:tcPr>
            <w:tcW w:w="980" w:type="dxa"/>
            <w:tcBorders>
              <w:top w:val="nil"/>
              <w:left w:val="nil"/>
              <w:bottom w:val="nil"/>
              <w:right w:val="nil"/>
            </w:tcBorders>
            <w:tcMar>
              <w:left w:w="76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6</w:t>
            </w:r>
          </w:p>
        </w:tc>
      </w:tr>
      <w:tr w:rsidR="005B5072" w:rsidTr="00EF1891">
        <w:trPr>
          <w:trHeight w:val="239"/>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10.</w:t>
            </w:r>
          </w:p>
        </w:tc>
        <w:tc>
          <w:tcPr>
            <w:tcW w:w="6200" w:type="dxa"/>
            <w:tcBorders>
              <w:top w:val="nil"/>
              <w:left w:val="nil"/>
              <w:bottom w:val="nil"/>
              <w:right w:val="nil"/>
            </w:tcBorders>
            <w:tcMar>
              <w:left w:w="1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Format and signing of Tender</w:t>
            </w:r>
          </w:p>
        </w:tc>
        <w:tc>
          <w:tcPr>
            <w:tcW w:w="980" w:type="dxa"/>
            <w:tcBorders>
              <w:top w:val="nil"/>
              <w:left w:val="nil"/>
              <w:bottom w:val="nil"/>
              <w:right w:val="nil"/>
            </w:tcBorders>
            <w:tcMar>
              <w:left w:w="7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7</w:t>
            </w:r>
          </w:p>
        </w:tc>
      </w:tr>
      <w:tr w:rsidR="005B5072" w:rsidTr="00EF1891">
        <w:trPr>
          <w:trHeight w:val="463"/>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D.</w:t>
            </w:r>
          </w:p>
        </w:tc>
        <w:tc>
          <w:tcPr>
            <w:tcW w:w="6780" w:type="dxa"/>
            <w:gridSpan w:val="2"/>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Submission of Tenders</w:t>
            </w:r>
          </w:p>
        </w:tc>
        <w:tc>
          <w:tcPr>
            <w:tcW w:w="9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r>
      <w:tr w:rsidR="005B5072" w:rsidTr="00EF1891">
        <w:trPr>
          <w:trHeight w:val="449"/>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11</w:t>
            </w:r>
          </w:p>
        </w:tc>
        <w:tc>
          <w:tcPr>
            <w:tcW w:w="6200" w:type="dxa"/>
            <w:tcBorders>
              <w:top w:val="nil"/>
              <w:left w:val="nil"/>
              <w:bottom w:val="nil"/>
              <w:right w:val="nil"/>
            </w:tcBorders>
            <w:tcMar>
              <w:left w:w="1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Sealing and marking of Tenders</w:t>
            </w:r>
          </w:p>
        </w:tc>
        <w:tc>
          <w:tcPr>
            <w:tcW w:w="980" w:type="dxa"/>
            <w:tcBorders>
              <w:top w:val="nil"/>
              <w:left w:val="nil"/>
              <w:bottom w:val="nil"/>
              <w:right w:val="nil"/>
            </w:tcBorders>
            <w:tcMar>
              <w:left w:w="7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8</w:t>
            </w:r>
          </w:p>
        </w:tc>
      </w:tr>
      <w:tr w:rsidR="005B5072" w:rsidTr="00EF1891">
        <w:trPr>
          <w:trHeight w:val="229"/>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12</w:t>
            </w:r>
          </w:p>
        </w:tc>
        <w:tc>
          <w:tcPr>
            <w:tcW w:w="6200" w:type="dxa"/>
            <w:tcBorders>
              <w:top w:val="nil"/>
              <w:left w:val="nil"/>
              <w:bottom w:val="nil"/>
              <w:right w:val="nil"/>
            </w:tcBorders>
            <w:tcMar>
              <w:left w:w="1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Deadline for submission of Tenders</w:t>
            </w:r>
          </w:p>
        </w:tc>
        <w:tc>
          <w:tcPr>
            <w:tcW w:w="980" w:type="dxa"/>
            <w:tcBorders>
              <w:top w:val="nil"/>
              <w:left w:val="nil"/>
              <w:bottom w:val="nil"/>
              <w:right w:val="nil"/>
            </w:tcBorders>
            <w:tcMar>
              <w:left w:w="78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8</w:t>
            </w:r>
          </w:p>
        </w:tc>
      </w:tr>
      <w:tr w:rsidR="005B5072" w:rsidTr="00EF1891">
        <w:trPr>
          <w:trHeight w:val="230"/>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13</w:t>
            </w:r>
          </w:p>
        </w:tc>
        <w:tc>
          <w:tcPr>
            <w:tcW w:w="6200" w:type="dxa"/>
            <w:tcBorders>
              <w:top w:val="nil"/>
              <w:left w:val="nil"/>
              <w:bottom w:val="nil"/>
              <w:right w:val="nil"/>
            </w:tcBorders>
            <w:tcMar>
              <w:left w:w="1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Late Tenders</w:t>
            </w:r>
          </w:p>
        </w:tc>
        <w:tc>
          <w:tcPr>
            <w:tcW w:w="980" w:type="dxa"/>
            <w:tcBorders>
              <w:top w:val="nil"/>
              <w:left w:val="nil"/>
              <w:bottom w:val="nil"/>
              <w:right w:val="nil"/>
            </w:tcBorders>
            <w:tcMar>
              <w:left w:w="7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8</w:t>
            </w:r>
          </w:p>
        </w:tc>
      </w:tr>
      <w:tr w:rsidR="005B5072" w:rsidTr="00EF1891">
        <w:trPr>
          <w:trHeight w:val="239"/>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14</w:t>
            </w:r>
          </w:p>
        </w:tc>
        <w:tc>
          <w:tcPr>
            <w:tcW w:w="6200" w:type="dxa"/>
            <w:tcBorders>
              <w:top w:val="nil"/>
              <w:left w:val="nil"/>
              <w:bottom w:val="nil"/>
              <w:right w:val="nil"/>
            </w:tcBorders>
            <w:tcMar>
              <w:left w:w="1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Modification and Withdrawal of Tenders</w:t>
            </w:r>
          </w:p>
        </w:tc>
        <w:tc>
          <w:tcPr>
            <w:tcW w:w="980" w:type="dxa"/>
            <w:tcBorders>
              <w:top w:val="nil"/>
              <w:left w:val="nil"/>
              <w:bottom w:val="nil"/>
              <w:right w:val="nil"/>
            </w:tcBorders>
            <w:tcMar>
              <w:left w:w="7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8</w:t>
            </w:r>
          </w:p>
        </w:tc>
      </w:tr>
      <w:tr w:rsidR="005B5072" w:rsidTr="00EF1891">
        <w:trPr>
          <w:trHeight w:val="462"/>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9"/>
                <w:szCs w:val="19"/>
              </w:rPr>
              <w:t>E.</w:t>
            </w:r>
          </w:p>
        </w:tc>
        <w:tc>
          <w:tcPr>
            <w:tcW w:w="6780" w:type="dxa"/>
            <w:gridSpan w:val="2"/>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Tender opening and evaluation</w:t>
            </w:r>
          </w:p>
        </w:tc>
        <w:tc>
          <w:tcPr>
            <w:tcW w:w="9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r>
      <w:tr w:rsidR="005B5072" w:rsidTr="00EF1891">
        <w:trPr>
          <w:trHeight w:val="449"/>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15.</w:t>
            </w:r>
          </w:p>
        </w:tc>
        <w:tc>
          <w:tcPr>
            <w:tcW w:w="6200" w:type="dxa"/>
            <w:tcBorders>
              <w:top w:val="nil"/>
              <w:left w:val="nil"/>
              <w:bottom w:val="nil"/>
              <w:right w:val="nil"/>
            </w:tcBorders>
            <w:tcMar>
              <w:left w:w="1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Tender opening</w:t>
            </w:r>
          </w:p>
        </w:tc>
        <w:tc>
          <w:tcPr>
            <w:tcW w:w="980" w:type="dxa"/>
            <w:tcBorders>
              <w:top w:val="nil"/>
              <w:left w:val="nil"/>
              <w:bottom w:val="nil"/>
              <w:right w:val="nil"/>
            </w:tcBorders>
            <w:tcMar>
              <w:left w:w="7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8</w:t>
            </w:r>
          </w:p>
        </w:tc>
      </w:tr>
      <w:tr w:rsidR="005B5072" w:rsidTr="00EF1891">
        <w:trPr>
          <w:trHeight w:val="230"/>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16.</w:t>
            </w:r>
          </w:p>
        </w:tc>
        <w:tc>
          <w:tcPr>
            <w:tcW w:w="6200" w:type="dxa"/>
            <w:tcBorders>
              <w:top w:val="nil"/>
              <w:left w:val="nil"/>
              <w:bottom w:val="nil"/>
              <w:right w:val="nil"/>
            </w:tcBorders>
            <w:tcMar>
              <w:left w:w="1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Process to be confidential</w:t>
            </w:r>
          </w:p>
        </w:tc>
        <w:tc>
          <w:tcPr>
            <w:tcW w:w="980" w:type="dxa"/>
            <w:tcBorders>
              <w:top w:val="nil"/>
              <w:left w:val="nil"/>
              <w:bottom w:val="nil"/>
              <w:right w:val="nil"/>
            </w:tcBorders>
            <w:tcMar>
              <w:left w:w="7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8</w:t>
            </w:r>
          </w:p>
        </w:tc>
      </w:tr>
      <w:tr w:rsidR="005B5072" w:rsidTr="00EF1891">
        <w:trPr>
          <w:trHeight w:val="229"/>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17.</w:t>
            </w:r>
          </w:p>
        </w:tc>
        <w:tc>
          <w:tcPr>
            <w:tcW w:w="6200" w:type="dxa"/>
            <w:tcBorders>
              <w:top w:val="nil"/>
              <w:left w:val="nil"/>
              <w:bottom w:val="nil"/>
              <w:right w:val="nil"/>
            </w:tcBorders>
            <w:tcMar>
              <w:left w:w="1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Clarification of Tenders</w:t>
            </w:r>
          </w:p>
        </w:tc>
        <w:tc>
          <w:tcPr>
            <w:tcW w:w="980" w:type="dxa"/>
            <w:tcBorders>
              <w:top w:val="nil"/>
              <w:left w:val="nil"/>
              <w:bottom w:val="nil"/>
              <w:right w:val="nil"/>
            </w:tcBorders>
            <w:tcMar>
              <w:left w:w="78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9</w:t>
            </w:r>
          </w:p>
        </w:tc>
      </w:tr>
      <w:tr w:rsidR="005B5072" w:rsidTr="00EF1891">
        <w:trPr>
          <w:trHeight w:val="230"/>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18.</w:t>
            </w:r>
          </w:p>
        </w:tc>
        <w:tc>
          <w:tcPr>
            <w:tcW w:w="6200" w:type="dxa"/>
            <w:tcBorders>
              <w:top w:val="nil"/>
              <w:left w:val="nil"/>
              <w:bottom w:val="nil"/>
              <w:right w:val="nil"/>
            </w:tcBorders>
            <w:tcMar>
              <w:left w:w="1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Examination of Tenders and determination of responsiveness</w:t>
            </w:r>
          </w:p>
        </w:tc>
        <w:tc>
          <w:tcPr>
            <w:tcW w:w="980" w:type="dxa"/>
            <w:tcBorders>
              <w:top w:val="nil"/>
              <w:left w:val="nil"/>
              <w:bottom w:val="nil"/>
              <w:right w:val="nil"/>
            </w:tcBorders>
            <w:tcMar>
              <w:left w:w="7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9</w:t>
            </w:r>
          </w:p>
        </w:tc>
      </w:tr>
      <w:tr w:rsidR="005B5072" w:rsidTr="00EF1891">
        <w:trPr>
          <w:trHeight w:val="230"/>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19.</w:t>
            </w:r>
          </w:p>
        </w:tc>
        <w:tc>
          <w:tcPr>
            <w:tcW w:w="6200" w:type="dxa"/>
            <w:tcBorders>
              <w:top w:val="nil"/>
              <w:left w:val="nil"/>
              <w:bottom w:val="nil"/>
              <w:right w:val="nil"/>
            </w:tcBorders>
            <w:tcMar>
              <w:left w:w="1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Correction of errors</w:t>
            </w:r>
          </w:p>
        </w:tc>
        <w:tc>
          <w:tcPr>
            <w:tcW w:w="980" w:type="dxa"/>
            <w:tcBorders>
              <w:top w:val="nil"/>
              <w:left w:val="nil"/>
              <w:bottom w:val="nil"/>
              <w:right w:val="nil"/>
            </w:tcBorders>
            <w:tcMar>
              <w:left w:w="7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9</w:t>
            </w:r>
          </w:p>
        </w:tc>
      </w:tr>
      <w:tr w:rsidR="005B5072" w:rsidTr="00EF1891">
        <w:trPr>
          <w:trHeight w:val="239"/>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20.</w:t>
            </w:r>
          </w:p>
        </w:tc>
        <w:tc>
          <w:tcPr>
            <w:tcW w:w="6200" w:type="dxa"/>
            <w:tcBorders>
              <w:top w:val="nil"/>
              <w:left w:val="nil"/>
              <w:bottom w:val="nil"/>
              <w:right w:val="nil"/>
            </w:tcBorders>
            <w:tcMar>
              <w:left w:w="1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Evaluation and comparison of Tenders</w:t>
            </w:r>
          </w:p>
        </w:tc>
        <w:tc>
          <w:tcPr>
            <w:tcW w:w="980" w:type="dxa"/>
            <w:tcBorders>
              <w:top w:val="nil"/>
              <w:left w:val="nil"/>
              <w:bottom w:val="nil"/>
              <w:right w:val="nil"/>
            </w:tcBorders>
            <w:tcMar>
              <w:left w:w="7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9</w:t>
            </w:r>
          </w:p>
        </w:tc>
      </w:tr>
      <w:tr w:rsidR="005B5072" w:rsidTr="00EF1891">
        <w:trPr>
          <w:trHeight w:val="462"/>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F.</w:t>
            </w:r>
          </w:p>
        </w:tc>
        <w:tc>
          <w:tcPr>
            <w:tcW w:w="6780" w:type="dxa"/>
            <w:gridSpan w:val="2"/>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9"/>
                <w:szCs w:val="19"/>
              </w:rPr>
              <w:t>Award of contract</w:t>
            </w:r>
          </w:p>
        </w:tc>
        <w:tc>
          <w:tcPr>
            <w:tcW w:w="9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r>
      <w:tr w:rsidR="005B5072" w:rsidTr="00EF1891">
        <w:trPr>
          <w:trHeight w:val="449"/>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21.</w:t>
            </w:r>
          </w:p>
        </w:tc>
        <w:tc>
          <w:tcPr>
            <w:tcW w:w="6200" w:type="dxa"/>
            <w:tcBorders>
              <w:top w:val="nil"/>
              <w:left w:val="nil"/>
              <w:bottom w:val="nil"/>
              <w:right w:val="nil"/>
            </w:tcBorders>
            <w:tcMar>
              <w:left w:w="1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Award criteria</w:t>
            </w:r>
          </w:p>
        </w:tc>
        <w:tc>
          <w:tcPr>
            <w:tcW w:w="980" w:type="dxa"/>
            <w:tcBorders>
              <w:top w:val="nil"/>
              <w:left w:val="nil"/>
              <w:bottom w:val="nil"/>
              <w:right w:val="nil"/>
            </w:tcBorders>
            <w:tcMar>
              <w:left w:w="7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10</w:t>
            </w:r>
          </w:p>
        </w:tc>
      </w:tr>
      <w:tr w:rsidR="005B5072" w:rsidTr="00EF1891">
        <w:trPr>
          <w:trHeight w:val="230"/>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22</w:t>
            </w:r>
          </w:p>
        </w:tc>
        <w:tc>
          <w:tcPr>
            <w:tcW w:w="6200" w:type="dxa"/>
            <w:tcBorders>
              <w:top w:val="nil"/>
              <w:left w:val="nil"/>
              <w:bottom w:val="nil"/>
              <w:right w:val="nil"/>
            </w:tcBorders>
            <w:tcMar>
              <w:left w:w="1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Employer’s right to accept any Tender and to reject any or all Tenders</w:t>
            </w:r>
          </w:p>
        </w:tc>
        <w:tc>
          <w:tcPr>
            <w:tcW w:w="980" w:type="dxa"/>
            <w:tcBorders>
              <w:top w:val="nil"/>
              <w:left w:val="nil"/>
              <w:bottom w:val="nil"/>
              <w:right w:val="nil"/>
            </w:tcBorders>
            <w:tcMar>
              <w:left w:w="7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10</w:t>
            </w:r>
          </w:p>
        </w:tc>
      </w:tr>
      <w:tr w:rsidR="005B5072" w:rsidTr="00EF1891">
        <w:trPr>
          <w:trHeight w:val="229"/>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23.</w:t>
            </w:r>
          </w:p>
        </w:tc>
        <w:tc>
          <w:tcPr>
            <w:tcW w:w="6200" w:type="dxa"/>
            <w:tcBorders>
              <w:top w:val="nil"/>
              <w:left w:val="nil"/>
              <w:bottom w:val="nil"/>
              <w:right w:val="nil"/>
            </w:tcBorders>
            <w:tcMar>
              <w:left w:w="14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Notification of award and signing of Agreement</w:t>
            </w:r>
          </w:p>
        </w:tc>
        <w:tc>
          <w:tcPr>
            <w:tcW w:w="980" w:type="dxa"/>
            <w:tcBorders>
              <w:top w:val="nil"/>
              <w:left w:val="nil"/>
              <w:bottom w:val="nil"/>
              <w:right w:val="nil"/>
            </w:tcBorders>
            <w:tcMar>
              <w:left w:w="78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10</w:t>
            </w:r>
          </w:p>
        </w:tc>
      </w:tr>
      <w:tr w:rsidR="005B5072" w:rsidTr="00EF1891">
        <w:trPr>
          <w:trHeight w:val="230"/>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24.</w:t>
            </w:r>
          </w:p>
        </w:tc>
        <w:tc>
          <w:tcPr>
            <w:tcW w:w="6200" w:type="dxa"/>
            <w:tcBorders>
              <w:top w:val="nil"/>
              <w:left w:val="nil"/>
              <w:bottom w:val="nil"/>
              <w:right w:val="nil"/>
            </w:tcBorders>
            <w:tcMar>
              <w:left w:w="1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Security deposit</w:t>
            </w:r>
          </w:p>
        </w:tc>
        <w:tc>
          <w:tcPr>
            <w:tcW w:w="980" w:type="dxa"/>
            <w:tcBorders>
              <w:top w:val="nil"/>
              <w:left w:val="nil"/>
              <w:bottom w:val="nil"/>
              <w:right w:val="nil"/>
            </w:tcBorders>
            <w:tcMar>
              <w:left w:w="7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10</w:t>
            </w:r>
          </w:p>
        </w:tc>
      </w:tr>
      <w:tr w:rsidR="005B5072" w:rsidTr="00EF1891">
        <w:trPr>
          <w:trHeight w:val="261"/>
          <w:jc w:val="center"/>
        </w:trPr>
        <w:tc>
          <w:tcPr>
            <w:tcW w:w="3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7"/>
                <w:szCs w:val="17"/>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25.</w:t>
            </w:r>
          </w:p>
        </w:tc>
        <w:tc>
          <w:tcPr>
            <w:tcW w:w="6200" w:type="dxa"/>
            <w:tcBorders>
              <w:top w:val="nil"/>
              <w:left w:val="nil"/>
              <w:bottom w:val="nil"/>
              <w:right w:val="nil"/>
            </w:tcBorders>
            <w:tcMar>
              <w:left w:w="1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Corrupt or Fraudulent practices</w:t>
            </w:r>
          </w:p>
        </w:tc>
        <w:tc>
          <w:tcPr>
            <w:tcW w:w="980" w:type="dxa"/>
            <w:tcBorders>
              <w:top w:val="nil"/>
              <w:left w:val="nil"/>
              <w:bottom w:val="nil"/>
              <w:right w:val="nil"/>
            </w:tcBorders>
            <w:tcMar>
              <w:left w:w="7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10</w:t>
            </w:r>
          </w:p>
        </w:tc>
      </w:tr>
      <w:tr w:rsidR="005B5072" w:rsidTr="00EF1891">
        <w:trPr>
          <w:trHeight w:val="261"/>
          <w:jc w:val="center"/>
        </w:trPr>
        <w:tc>
          <w:tcPr>
            <w:tcW w:w="360" w:type="dxa"/>
            <w:tcBorders>
              <w:top w:val="nil"/>
              <w:left w:val="nil"/>
              <w:bottom w:val="nil"/>
              <w:right w:val="nil"/>
            </w:tcBorders>
            <w:vAlign w:val="bottom"/>
          </w:tcPr>
          <w:p w:rsidR="005B5072" w:rsidRPr="00216EF9" w:rsidRDefault="005B5072" w:rsidP="00EF1891">
            <w:pPr>
              <w:widowControl w:val="0"/>
              <w:autoSpaceDE w:val="0"/>
              <w:autoSpaceDN w:val="0"/>
              <w:adjustRightInd w:val="0"/>
              <w:rPr>
                <w:rFonts w:ascii="Times New Roman" w:hAnsi="Times New Roman" w:cs="Times New Roman"/>
                <w:b/>
                <w:bCs/>
                <w:sz w:val="17"/>
                <w:szCs w:val="17"/>
              </w:rPr>
            </w:pPr>
            <w:r w:rsidRPr="00216EF9">
              <w:rPr>
                <w:rFonts w:ascii="Times New Roman" w:hAnsi="Times New Roman" w:cs="Times New Roman"/>
                <w:b/>
                <w:bCs/>
                <w:sz w:val="17"/>
                <w:szCs w:val="17"/>
              </w:rPr>
              <w:t>G</w:t>
            </w:r>
          </w:p>
        </w:tc>
        <w:tc>
          <w:tcPr>
            <w:tcW w:w="6780" w:type="dxa"/>
            <w:gridSpan w:val="2"/>
            <w:tcBorders>
              <w:top w:val="nil"/>
              <w:left w:val="nil"/>
              <w:bottom w:val="nil"/>
              <w:right w:val="nil"/>
            </w:tcBorders>
            <w:tcMar>
              <w:left w:w="180" w:type="dxa"/>
            </w:tcMar>
            <w:vAlign w:val="bottom"/>
          </w:tcPr>
          <w:p w:rsidR="005B5072" w:rsidRPr="00216EF9" w:rsidRDefault="005B5072" w:rsidP="00EF1891">
            <w:pPr>
              <w:widowControl w:val="0"/>
              <w:autoSpaceDE w:val="0"/>
              <w:autoSpaceDN w:val="0"/>
              <w:adjustRightInd w:val="0"/>
              <w:rPr>
                <w:rFonts w:ascii="Times New Roman" w:hAnsi="Times New Roman" w:cs="Times New Roman"/>
                <w:b/>
                <w:bCs/>
              </w:rPr>
            </w:pPr>
            <w:r>
              <w:rPr>
                <w:rFonts w:ascii="Times New Roman" w:hAnsi="Times New Roman" w:cs="Times New Roman"/>
                <w:b/>
                <w:bCs/>
              </w:rPr>
              <w:t xml:space="preserve">Death of contractor </w:t>
            </w:r>
          </w:p>
        </w:tc>
        <w:tc>
          <w:tcPr>
            <w:tcW w:w="980" w:type="dxa"/>
            <w:tcBorders>
              <w:top w:val="nil"/>
              <w:left w:val="nil"/>
              <w:bottom w:val="nil"/>
              <w:right w:val="nil"/>
            </w:tcBorders>
            <w:tcMar>
              <w:left w:w="780" w:type="dxa"/>
            </w:tcMar>
            <w:vAlign w:val="bottom"/>
          </w:tcPr>
          <w:p w:rsidR="005B5072" w:rsidRDefault="005B5072" w:rsidP="00EF1891">
            <w:pPr>
              <w:widowControl w:val="0"/>
              <w:autoSpaceDE w:val="0"/>
              <w:autoSpaceDN w:val="0"/>
              <w:adjustRightInd w:val="0"/>
              <w:rPr>
                <w:rFonts w:ascii="Times New Roman" w:hAnsi="Times New Roman" w:cs="Times New Roman"/>
              </w:rPr>
            </w:pPr>
          </w:p>
        </w:tc>
      </w:tr>
      <w:tr w:rsidR="005B5072" w:rsidTr="00EF1891">
        <w:trPr>
          <w:trHeight w:val="261"/>
          <w:jc w:val="center"/>
        </w:trPr>
        <w:tc>
          <w:tcPr>
            <w:tcW w:w="360" w:type="dxa"/>
            <w:tcBorders>
              <w:top w:val="nil"/>
              <w:left w:val="nil"/>
              <w:bottom w:val="nil"/>
              <w:right w:val="nil"/>
            </w:tcBorders>
            <w:vAlign w:val="bottom"/>
          </w:tcPr>
          <w:p w:rsidR="005B5072" w:rsidRPr="00216EF9" w:rsidRDefault="005B5072" w:rsidP="00EF1891">
            <w:pPr>
              <w:widowControl w:val="0"/>
              <w:autoSpaceDE w:val="0"/>
              <w:autoSpaceDN w:val="0"/>
              <w:adjustRightInd w:val="0"/>
              <w:rPr>
                <w:rFonts w:ascii="Times New Roman" w:hAnsi="Times New Roman" w:cs="Times New Roman"/>
                <w:b/>
                <w:bCs/>
                <w:sz w:val="17"/>
                <w:szCs w:val="17"/>
              </w:rPr>
            </w:pPr>
          </w:p>
        </w:tc>
        <w:tc>
          <w:tcPr>
            <w:tcW w:w="5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rPr>
            </w:pPr>
            <w:r>
              <w:rPr>
                <w:rFonts w:ascii="Times New Roman" w:hAnsi="Times New Roman" w:cs="Times New Roman"/>
              </w:rPr>
              <w:t>26</w:t>
            </w:r>
          </w:p>
        </w:tc>
        <w:tc>
          <w:tcPr>
            <w:tcW w:w="6200" w:type="dxa"/>
            <w:tcBorders>
              <w:top w:val="nil"/>
              <w:left w:val="nil"/>
              <w:bottom w:val="nil"/>
              <w:right w:val="nil"/>
            </w:tcBorders>
            <w:tcMar>
              <w:left w:w="140" w:type="dxa"/>
            </w:tcMar>
            <w:vAlign w:val="bottom"/>
          </w:tcPr>
          <w:p w:rsidR="005B5072" w:rsidRDefault="005B5072" w:rsidP="00EF1891">
            <w:pPr>
              <w:widowControl w:val="0"/>
              <w:autoSpaceDE w:val="0"/>
              <w:autoSpaceDN w:val="0"/>
              <w:adjustRightInd w:val="0"/>
              <w:rPr>
                <w:rFonts w:ascii="Times New Roman" w:hAnsi="Times New Roman" w:cs="Times New Roman"/>
              </w:rPr>
            </w:pPr>
            <w:r>
              <w:rPr>
                <w:rFonts w:ascii="Times New Roman" w:hAnsi="Times New Roman" w:cs="Times New Roman"/>
              </w:rPr>
              <w:t>Death of Contractor</w:t>
            </w:r>
          </w:p>
        </w:tc>
        <w:tc>
          <w:tcPr>
            <w:tcW w:w="980" w:type="dxa"/>
            <w:tcBorders>
              <w:top w:val="nil"/>
              <w:left w:val="nil"/>
              <w:bottom w:val="nil"/>
              <w:right w:val="nil"/>
            </w:tcBorders>
            <w:tcMar>
              <w:left w:w="780" w:type="dxa"/>
            </w:tcMar>
            <w:vAlign w:val="bottom"/>
          </w:tcPr>
          <w:p w:rsidR="005B5072" w:rsidRDefault="005B5072" w:rsidP="00EF1891">
            <w:pPr>
              <w:widowControl w:val="0"/>
              <w:autoSpaceDE w:val="0"/>
              <w:autoSpaceDN w:val="0"/>
              <w:adjustRightInd w:val="0"/>
              <w:rPr>
                <w:rFonts w:ascii="Times New Roman" w:hAnsi="Times New Roman" w:cs="Times New Roman"/>
              </w:rPr>
            </w:pPr>
            <w:r>
              <w:rPr>
                <w:rFonts w:ascii="Times New Roman" w:hAnsi="Times New Roman" w:cs="Times New Roman"/>
              </w:rPr>
              <w:t>10</w:t>
            </w:r>
          </w:p>
        </w:tc>
      </w:tr>
    </w:tbl>
    <w:p w:rsidR="005B5072" w:rsidRDefault="005B5072" w:rsidP="005B5072">
      <w:pPr>
        <w:widowControl w:val="0"/>
        <w:autoSpaceDE w:val="0"/>
        <w:autoSpaceDN w:val="0"/>
        <w:adjustRightInd w:val="0"/>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9B5411" w:rsidRDefault="009B5411" w:rsidP="005B5072">
      <w:pPr>
        <w:widowControl w:val="0"/>
        <w:autoSpaceDE w:val="0"/>
        <w:autoSpaceDN w:val="0"/>
        <w:adjustRightInd w:val="0"/>
        <w:spacing w:line="200" w:lineRule="exact"/>
        <w:rPr>
          <w:rFonts w:ascii="Times New Roman" w:hAnsi="Times New Roman" w:cs="Times New Roman"/>
          <w:sz w:val="24"/>
          <w:szCs w:val="24"/>
        </w:rPr>
      </w:pPr>
    </w:p>
    <w:p w:rsidR="009B5411" w:rsidRDefault="009B5411" w:rsidP="005B5072">
      <w:pPr>
        <w:widowControl w:val="0"/>
        <w:autoSpaceDE w:val="0"/>
        <w:autoSpaceDN w:val="0"/>
        <w:adjustRightInd w:val="0"/>
        <w:spacing w:line="200" w:lineRule="exact"/>
        <w:rPr>
          <w:rFonts w:ascii="Times New Roman" w:hAnsi="Times New Roman" w:cs="Times New Roman"/>
          <w:sz w:val="24"/>
          <w:szCs w:val="24"/>
        </w:rPr>
      </w:pPr>
    </w:p>
    <w:p w:rsidR="009B5411" w:rsidRDefault="009B5411" w:rsidP="005B5072">
      <w:pPr>
        <w:widowControl w:val="0"/>
        <w:autoSpaceDE w:val="0"/>
        <w:autoSpaceDN w:val="0"/>
        <w:adjustRightInd w:val="0"/>
        <w:spacing w:line="200" w:lineRule="exact"/>
        <w:rPr>
          <w:rFonts w:ascii="Times New Roman" w:hAnsi="Times New Roman" w:cs="Times New Roman"/>
          <w:sz w:val="24"/>
          <w:szCs w:val="24"/>
        </w:rPr>
      </w:pPr>
    </w:p>
    <w:p w:rsidR="005C21F3" w:rsidRDefault="005C21F3" w:rsidP="005B5072">
      <w:pPr>
        <w:widowControl w:val="0"/>
        <w:autoSpaceDE w:val="0"/>
        <w:autoSpaceDN w:val="0"/>
        <w:adjustRightInd w:val="0"/>
        <w:spacing w:line="200" w:lineRule="exact"/>
        <w:rPr>
          <w:rFonts w:ascii="Times New Roman" w:hAnsi="Times New Roman" w:cs="Times New Roman"/>
          <w:sz w:val="24"/>
          <w:szCs w:val="24"/>
        </w:rPr>
      </w:pPr>
    </w:p>
    <w:p w:rsidR="005C21F3" w:rsidRDefault="005C21F3" w:rsidP="005B5072">
      <w:pPr>
        <w:widowControl w:val="0"/>
        <w:autoSpaceDE w:val="0"/>
        <w:autoSpaceDN w:val="0"/>
        <w:adjustRightInd w:val="0"/>
        <w:spacing w:line="200" w:lineRule="exact"/>
        <w:rPr>
          <w:rFonts w:ascii="Times New Roman" w:hAnsi="Times New Roman" w:cs="Times New Roman"/>
          <w:sz w:val="24"/>
          <w:szCs w:val="24"/>
        </w:rPr>
      </w:pPr>
    </w:p>
    <w:p w:rsidR="005C21F3" w:rsidRDefault="005C21F3" w:rsidP="005B5072">
      <w:pPr>
        <w:widowControl w:val="0"/>
        <w:autoSpaceDE w:val="0"/>
        <w:autoSpaceDN w:val="0"/>
        <w:adjustRightInd w:val="0"/>
        <w:spacing w:line="200" w:lineRule="exact"/>
        <w:rPr>
          <w:rFonts w:ascii="Times New Roman" w:hAnsi="Times New Roman" w:cs="Times New Roman"/>
          <w:sz w:val="24"/>
          <w:szCs w:val="24"/>
        </w:rPr>
      </w:pPr>
    </w:p>
    <w:p w:rsidR="009B5411" w:rsidRDefault="009B5411" w:rsidP="005B5072">
      <w:pPr>
        <w:widowControl w:val="0"/>
        <w:autoSpaceDE w:val="0"/>
        <w:autoSpaceDN w:val="0"/>
        <w:adjustRightInd w:val="0"/>
        <w:spacing w:line="200" w:lineRule="exact"/>
        <w:rPr>
          <w:rFonts w:ascii="Times New Roman" w:hAnsi="Times New Roman" w:cs="Times New Roman"/>
          <w:sz w:val="24"/>
          <w:szCs w:val="24"/>
        </w:rPr>
      </w:pPr>
    </w:p>
    <w:p w:rsidR="009B5411" w:rsidRDefault="009B5411" w:rsidP="005B5072">
      <w:pPr>
        <w:widowControl w:val="0"/>
        <w:autoSpaceDE w:val="0"/>
        <w:autoSpaceDN w:val="0"/>
        <w:adjustRightInd w:val="0"/>
        <w:spacing w:line="200" w:lineRule="exact"/>
        <w:rPr>
          <w:rFonts w:ascii="Times New Roman" w:hAnsi="Times New Roman" w:cs="Times New Roman"/>
          <w:sz w:val="24"/>
          <w:szCs w:val="24"/>
        </w:rPr>
      </w:pPr>
    </w:p>
    <w:p w:rsidR="009B5411" w:rsidRDefault="009B5411"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ind w:left="4040"/>
        <w:rPr>
          <w:rFonts w:ascii="Times New Roman" w:hAnsi="Times New Roman" w:cs="Times New Roman"/>
          <w:sz w:val="24"/>
          <w:szCs w:val="24"/>
        </w:rPr>
      </w:pPr>
      <w:bookmarkStart w:id="3" w:name="page5"/>
      <w:bookmarkEnd w:id="3"/>
      <w:r>
        <w:rPr>
          <w:rFonts w:ascii="Times New Roman" w:hAnsi="Times New Roman" w:cs="Times New Roman"/>
          <w:b/>
          <w:bCs/>
        </w:rPr>
        <w:t>A. General</w:t>
      </w:r>
    </w:p>
    <w:p w:rsidR="005B5072" w:rsidRDefault="005B5072" w:rsidP="005B5072">
      <w:pPr>
        <w:widowControl w:val="0"/>
        <w:autoSpaceDE w:val="0"/>
        <w:autoSpaceDN w:val="0"/>
        <w:adjustRightInd w:val="0"/>
        <w:spacing w:line="230" w:lineRule="exact"/>
        <w:rPr>
          <w:rFonts w:ascii="Times New Roman" w:hAnsi="Times New Roman" w:cs="Times New Roman"/>
          <w:sz w:val="24"/>
          <w:szCs w:val="24"/>
        </w:rPr>
      </w:pPr>
    </w:p>
    <w:p w:rsidR="005B5072" w:rsidRDefault="005B5072" w:rsidP="005B5072">
      <w:pPr>
        <w:widowControl w:val="0"/>
        <w:tabs>
          <w:tab w:val="left" w:pos="700"/>
        </w:tabs>
        <w:autoSpaceDE w:val="0"/>
        <w:autoSpaceDN w:val="0"/>
        <w:adjustRightInd w:val="0"/>
        <w:rPr>
          <w:rFonts w:ascii="Times New Roman" w:hAnsi="Times New Roman" w:cs="Times New Roman"/>
          <w:sz w:val="24"/>
          <w:szCs w:val="24"/>
        </w:rPr>
      </w:pPr>
      <w:r>
        <w:rPr>
          <w:rFonts w:ascii="Times New Roman" w:hAnsi="Times New Roman" w:cs="Times New Roman"/>
          <w:b/>
          <w:bCs/>
        </w:rPr>
        <w:t>1.</w:t>
      </w:r>
      <w:r>
        <w:rPr>
          <w:rFonts w:ascii="Times New Roman" w:hAnsi="Times New Roman" w:cs="Times New Roman"/>
          <w:sz w:val="24"/>
          <w:szCs w:val="24"/>
        </w:rPr>
        <w:tab/>
      </w:r>
      <w:r>
        <w:rPr>
          <w:rFonts w:ascii="Times New Roman" w:hAnsi="Times New Roman" w:cs="Times New Roman"/>
          <w:b/>
          <w:bCs/>
        </w:rPr>
        <w:t>Scope of Tender</w:t>
      </w:r>
    </w:p>
    <w:p w:rsidR="005B5072" w:rsidRDefault="005B5072" w:rsidP="005B5072">
      <w:pPr>
        <w:widowControl w:val="0"/>
        <w:autoSpaceDE w:val="0"/>
        <w:autoSpaceDN w:val="0"/>
        <w:adjustRightInd w:val="0"/>
        <w:spacing w:line="212" w:lineRule="exact"/>
        <w:rPr>
          <w:rFonts w:ascii="Times New Roman" w:hAnsi="Times New Roman" w:cs="Times New Roman"/>
          <w:sz w:val="24"/>
          <w:szCs w:val="24"/>
        </w:rPr>
      </w:pPr>
    </w:p>
    <w:p w:rsidR="005B5072" w:rsidRDefault="005B5072" w:rsidP="005B5072">
      <w:pPr>
        <w:widowControl w:val="0"/>
        <w:numPr>
          <w:ilvl w:val="1"/>
          <w:numId w:val="1"/>
        </w:numPr>
        <w:tabs>
          <w:tab w:val="clear" w:pos="1440"/>
          <w:tab w:val="num" w:pos="719"/>
        </w:tabs>
        <w:overflowPunct w:val="0"/>
        <w:autoSpaceDE w:val="0"/>
        <w:autoSpaceDN w:val="0"/>
        <w:adjustRightInd w:val="0"/>
        <w:spacing w:line="231" w:lineRule="auto"/>
        <w:ind w:left="720" w:hanging="720"/>
        <w:jc w:val="both"/>
        <w:rPr>
          <w:rFonts w:ascii="Times New Roman" w:hAnsi="Times New Roman" w:cs="Times New Roman"/>
        </w:rPr>
      </w:pPr>
      <w:r>
        <w:rPr>
          <w:rFonts w:ascii="Times New Roman" w:hAnsi="Times New Roman" w:cs="Times New Roman"/>
        </w:rPr>
        <w:t xml:space="preserve">The </w:t>
      </w:r>
      <w:r>
        <w:rPr>
          <w:rFonts w:ascii="Tahoma" w:hAnsi="Tahoma" w:cs="Tahoma"/>
          <w:b/>
          <w:bCs/>
        </w:rPr>
        <w:t xml:space="preserve"> </w:t>
      </w:r>
      <w:r w:rsidRPr="001C418E">
        <w:rPr>
          <w:rFonts w:ascii="Tahoma" w:hAnsi="Tahoma" w:cs="Tahoma"/>
          <w:b/>
          <w:bCs/>
        </w:rPr>
        <w:t>Chief Officer</w:t>
      </w:r>
      <w:r>
        <w:rPr>
          <w:rFonts w:ascii="Tahoma" w:hAnsi="Tahoma" w:cs="Tahoma"/>
          <w:b/>
          <w:bCs/>
        </w:rPr>
        <w:t xml:space="preserve"> TMC bhatkal </w:t>
      </w:r>
      <w:r>
        <w:rPr>
          <w:rFonts w:ascii="Times New Roman" w:hAnsi="Times New Roman" w:cs="Times New Roman"/>
          <w:i/>
          <w:iCs/>
          <w:sz w:val="25"/>
          <w:szCs w:val="25"/>
          <w:vertAlign w:val="superscript"/>
        </w:rPr>
        <w:t>3</w:t>
      </w:r>
      <w:r>
        <w:rPr>
          <w:rFonts w:ascii="Times New Roman" w:hAnsi="Times New Roman" w:cs="Times New Roman"/>
        </w:rPr>
        <w:t xml:space="preserve">(Referred to as Employer in these documents) invites tenders from Contractors registered in </w:t>
      </w:r>
      <w:r w:rsidRPr="00BA71F9">
        <w:rPr>
          <w:rFonts w:ascii="Tahoma" w:hAnsi="Tahoma" w:cs="Tahoma"/>
          <w:b/>
          <w:bCs/>
        </w:rPr>
        <w:t>PWD/ZP/CPWD</w:t>
      </w:r>
      <w:r>
        <w:rPr>
          <w:rFonts w:ascii="Times New Roman" w:hAnsi="Times New Roman" w:cs="Times New Roman"/>
          <w:i/>
          <w:iCs/>
          <w:sz w:val="25"/>
          <w:szCs w:val="25"/>
          <w:vertAlign w:val="superscript"/>
        </w:rPr>
        <w:t>4</w:t>
      </w:r>
      <w:r>
        <w:rPr>
          <w:rFonts w:ascii="Times New Roman" w:hAnsi="Times New Roman" w:cs="Times New Roman"/>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5B5072" w:rsidRDefault="005B5072" w:rsidP="005B5072">
      <w:pPr>
        <w:widowControl w:val="0"/>
        <w:autoSpaceDE w:val="0"/>
        <w:autoSpaceDN w:val="0"/>
        <w:adjustRightInd w:val="0"/>
        <w:spacing w:line="179" w:lineRule="exact"/>
        <w:rPr>
          <w:rFonts w:ascii="Times New Roman" w:hAnsi="Times New Roman" w:cs="Times New Roman"/>
        </w:rPr>
      </w:pPr>
    </w:p>
    <w:p w:rsidR="005B5072" w:rsidRDefault="005B5072" w:rsidP="005B5072">
      <w:pPr>
        <w:widowControl w:val="0"/>
        <w:numPr>
          <w:ilvl w:val="0"/>
          <w:numId w:val="2"/>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Eligible Tenderers </w:t>
      </w:r>
    </w:p>
    <w:p w:rsidR="005B5072" w:rsidRDefault="005B5072" w:rsidP="005B5072">
      <w:pPr>
        <w:widowControl w:val="0"/>
        <w:autoSpaceDE w:val="0"/>
        <w:autoSpaceDN w:val="0"/>
        <w:adjustRightInd w:val="0"/>
        <w:spacing w:line="231" w:lineRule="exact"/>
        <w:rPr>
          <w:rFonts w:ascii="Times New Roman" w:hAnsi="Times New Roman" w:cs="Times New Roman"/>
          <w:b/>
          <w:bCs/>
        </w:rPr>
      </w:pPr>
    </w:p>
    <w:p w:rsidR="005B5072" w:rsidRDefault="005B5072" w:rsidP="005B5072">
      <w:pPr>
        <w:widowControl w:val="0"/>
        <w:numPr>
          <w:ilvl w:val="1"/>
          <w:numId w:val="2"/>
        </w:numPr>
        <w:tabs>
          <w:tab w:val="clear" w:pos="1440"/>
          <w:tab w:val="num" w:pos="719"/>
        </w:tabs>
        <w:overflowPunct w:val="0"/>
        <w:autoSpaceDE w:val="0"/>
        <w:autoSpaceDN w:val="0"/>
        <w:adjustRightInd w:val="0"/>
        <w:spacing w:line="251" w:lineRule="auto"/>
        <w:ind w:left="720" w:right="20" w:hanging="720"/>
        <w:jc w:val="both"/>
        <w:rPr>
          <w:rFonts w:ascii="Times New Roman" w:hAnsi="Times New Roman" w:cs="Times New Roman"/>
        </w:rPr>
      </w:pPr>
      <w:r>
        <w:rPr>
          <w:rFonts w:ascii="Times New Roman" w:hAnsi="Times New Roman" w:cs="Times New Roman"/>
        </w:rPr>
        <w:t xml:space="preserve">Tenderers shall not be under a declaration of ineligibility for corrupt and fraudulent practices issued by the Government of Karnataka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1"/>
          <w:numId w:val="2"/>
        </w:numPr>
        <w:tabs>
          <w:tab w:val="clear" w:pos="1440"/>
          <w:tab w:val="num" w:pos="720"/>
        </w:tabs>
        <w:overflowPunct w:val="0"/>
        <w:autoSpaceDE w:val="0"/>
        <w:autoSpaceDN w:val="0"/>
        <w:adjustRightInd w:val="0"/>
        <w:ind w:left="720" w:hanging="720"/>
        <w:jc w:val="both"/>
        <w:rPr>
          <w:rFonts w:ascii="Times New Roman" w:hAnsi="Times New Roman" w:cs="Times New Roman"/>
        </w:rPr>
      </w:pPr>
      <w:r>
        <w:rPr>
          <w:rFonts w:ascii="Times New Roman" w:hAnsi="Times New Roman" w:cs="Times New Roman"/>
          <w:b/>
          <w:bCs/>
        </w:rPr>
        <w:t xml:space="preserve">Tenders from Joint ventures are not acceptable. </w:t>
      </w:r>
    </w:p>
    <w:p w:rsidR="005B5072" w:rsidRDefault="005B5072" w:rsidP="005B5072">
      <w:pPr>
        <w:widowControl w:val="0"/>
        <w:autoSpaceDE w:val="0"/>
        <w:autoSpaceDN w:val="0"/>
        <w:adjustRightInd w:val="0"/>
        <w:spacing w:line="206" w:lineRule="exact"/>
        <w:rPr>
          <w:rFonts w:ascii="Times New Roman" w:hAnsi="Times New Roman" w:cs="Times New Roman"/>
        </w:rPr>
      </w:pPr>
    </w:p>
    <w:p w:rsidR="005B5072" w:rsidRDefault="005B5072" w:rsidP="005B5072">
      <w:pPr>
        <w:widowControl w:val="0"/>
        <w:numPr>
          <w:ilvl w:val="0"/>
          <w:numId w:val="2"/>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Tender capacity: </w:t>
      </w:r>
    </w:p>
    <w:p w:rsidR="005B5072" w:rsidRDefault="005B5072" w:rsidP="005B5072">
      <w:pPr>
        <w:widowControl w:val="0"/>
        <w:autoSpaceDE w:val="0"/>
        <w:autoSpaceDN w:val="0"/>
        <w:adjustRightInd w:val="0"/>
        <w:spacing w:line="231" w:lineRule="exact"/>
        <w:rPr>
          <w:rFonts w:ascii="Times New Roman" w:hAnsi="Times New Roman" w:cs="Times New Roman"/>
          <w:b/>
          <w:bCs/>
        </w:rPr>
      </w:pPr>
    </w:p>
    <w:p w:rsidR="005B5072" w:rsidRDefault="005B5072" w:rsidP="005B5072">
      <w:pPr>
        <w:widowControl w:val="0"/>
        <w:numPr>
          <w:ilvl w:val="1"/>
          <w:numId w:val="3"/>
        </w:numPr>
        <w:tabs>
          <w:tab w:val="clear" w:pos="1440"/>
          <w:tab w:val="num" w:pos="720"/>
        </w:tabs>
        <w:overflowPunct w:val="0"/>
        <w:autoSpaceDE w:val="0"/>
        <w:autoSpaceDN w:val="0"/>
        <w:adjustRightInd w:val="0"/>
        <w:spacing w:line="295" w:lineRule="auto"/>
        <w:ind w:left="720" w:right="40" w:hanging="720"/>
        <w:jc w:val="both"/>
        <w:rPr>
          <w:rFonts w:ascii="Times New Roman" w:hAnsi="Times New Roman" w:cs="Times New Roman"/>
        </w:rPr>
      </w:pPr>
      <w:r>
        <w:rPr>
          <w:rFonts w:ascii="Times New Roman" w:hAnsi="Times New Roman" w:cs="Times New Roman"/>
        </w:rPr>
        <w:t xml:space="preserve">Eligible Tenderers will be qualified only if their available tender capacity is more than the total tender value. The available tender capacity will be calculated as under: </w:t>
      </w:r>
    </w:p>
    <w:p w:rsidR="005B5072" w:rsidRDefault="005B5072" w:rsidP="005B5072">
      <w:pPr>
        <w:widowControl w:val="0"/>
        <w:autoSpaceDE w:val="0"/>
        <w:autoSpaceDN w:val="0"/>
        <w:adjustRightInd w:val="0"/>
        <w:ind w:left="2440"/>
        <w:rPr>
          <w:rFonts w:ascii="Times New Roman" w:hAnsi="Times New Roman" w:cs="Times New Roman"/>
          <w:b/>
          <w:bCs/>
        </w:rPr>
      </w:pPr>
      <w:r>
        <w:rPr>
          <w:rFonts w:ascii="Times New Roman" w:hAnsi="Times New Roman" w:cs="Times New Roman"/>
          <w:b/>
          <w:bCs/>
        </w:rPr>
        <w:t xml:space="preserve">Assessed available tender capacity = (A x N x 2.5 </w:t>
      </w:r>
      <w:r w:rsidRPr="00BA5E4C">
        <w:rPr>
          <w:rFonts w:ascii="Times New Roman" w:hAnsi="Times New Roman" w:cs="Times New Roman"/>
          <w:b/>
          <w:bCs/>
          <w:sz w:val="28"/>
          <w:szCs w:val="28"/>
        </w:rPr>
        <w:t>-</w:t>
      </w:r>
      <w:r>
        <w:rPr>
          <w:rFonts w:ascii="Times New Roman" w:hAnsi="Times New Roman" w:cs="Times New Roman"/>
          <w:b/>
          <w:bCs/>
        </w:rPr>
        <w:t xml:space="preserve"> B) </w:t>
      </w:r>
    </w:p>
    <w:p w:rsidR="005B5072" w:rsidRDefault="005B5072" w:rsidP="005B5072">
      <w:pPr>
        <w:widowControl w:val="0"/>
        <w:autoSpaceDE w:val="0"/>
        <w:autoSpaceDN w:val="0"/>
        <w:adjustRightInd w:val="0"/>
        <w:spacing w:line="24" w:lineRule="exact"/>
        <w:rPr>
          <w:rFonts w:ascii="Times New Roman" w:hAnsi="Times New Roman" w:cs="Times New Roman"/>
          <w:sz w:val="24"/>
          <w:szCs w:val="24"/>
        </w:rPr>
      </w:pPr>
    </w:p>
    <w:p w:rsidR="005B5072" w:rsidRDefault="005B5072" w:rsidP="005B5072">
      <w:pPr>
        <w:widowControl w:val="0"/>
        <w:autoSpaceDE w:val="0"/>
        <w:autoSpaceDN w:val="0"/>
        <w:adjustRightInd w:val="0"/>
        <w:ind w:left="1080"/>
        <w:rPr>
          <w:rFonts w:ascii="Times New Roman" w:hAnsi="Times New Roman" w:cs="Times New Roman"/>
          <w:sz w:val="24"/>
          <w:szCs w:val="24"/>
        </w:rPr>
      </w:pPr>
      <w:r>
        <w:rPr>
          <w:rFonts w:ascii="Times New Roman" w:hAnsi="Times New Roman" w:cs="Times New Roman"/>
        </w:rPr>
        <w:t>where</w:t>
      </w:r>
    </w:p>
    <w:p w:rsidR="005B5072" w:rsidRDefault="005B5072" w:rsidP="005B5072">
      <w:pPr>
        <w:widowControl w:val="0"/>
        <w:overflowPunct w:val="0"/>
        <w:autoSpaceDE w:val="0"/>
        <w:autoSpaceDN w:val="0"/>
        <w:adjustRightInd w:val="0"/>
        <w:spacing w:line="223" w:lineRule="auto"/>
        <w:ind w:left="1080" w:hanging="360"/>
        <w:rPr>
          <w:rFonts w:ascii="Times New Roman" w:hAnsi="Times New Roman" w:cs="Times New Roman"/>
          <w:sz w:val="24"/>
          <w:szCs w:val="24"/>
        </w:rPr>
      </w:pPr>
      <w:r>
        <w:rPr>
          <w:rFonts w:ascii="Times New Roman" w:hAnsi="Times New Roman" w:cs="Times New Roman"/>
        </w:rPr>
        <w:t xml:space="preserve">A = Maximum value of civil engineering works executed in any one year during the last five years </w:t>
      </w:r>
      <w:r>
        <w:rPr>
          <w:rFonts w:ascii="Times New Roman" w:hAnsi="Times New Roman" w:cs="Times New Roman"/>
          <w:i/>
          <w:iCs/>
        </w:rPr>
        <w:t>(updated to ————</w:t>
      </w:r>
      <w:r w:rsidRPr="0006473E">
        <w:rPr>
          <w:rFonts w:ascii="Times New Roman" w:hAnsi="Times New Roman" w:cs="Times New Roman"/>
          <w:b/>
          <w:bCs/>
          <w:i/>
          <w:iCs/>
          <w:sz w:val="25"/>
          <w:szCs w:val="25"/>
          <w:vertAlign w:val="superscript"/>
        </w:rPr>
        <w:t>5</w:t>
      </w:r>
      <w:r>
        <w:rPr>
          <w:rFonts w:ascii="Times New Roman" w:hAnsi="Times New Roman" w:cs="Times New Roman"/>
          <w:i/>
          <w:iCs/>
        </w:rPr>
        <w:t xml:space="preserve"> price level) </w:t>
      </w:r>
      <w:r>
        <w:rPr>
          <w:rFonts w:ascii="Times New Roman" w:hAnsi="Times New Roman" w:cs="Times New Roman"/>
        </w:rPr>
        <w:t>taking into account the completed as well as works in progress.</w:t>
      </w:r>
    </w:p>
    <w:p w:rsidR="005B5072" w:rsidRDefault="005B5072" w:rsidP="005B5072">
      <w:pPr>
        <w:widowControl w:val="0"/>
        <w:autoSpaceDE w:val="0"/>
        <w:autoSpaceDN w:val="0"/>
        <w:adjustRightInd w:val="0"/>
        <w:spacing w:line="213" w:lineRule="auto"/>
        <w:ind w:left="720"/>
        <w:rPr>
          <w:rFonts w:ascii="Times New Roman" w:hAnsi="Times New Roman" w:cs="Times New Roman"/>
          <w:sz w:val="24"/>
          <w:szCs w:val="24"/>
        </w:rPr>
      </w:pPr>
      <w:r>
        <w:rPr>
          <w:rFonts w:ascii="Times New Roman" w:hAnsi="Times New Roman" w:cs="Times New Roman"/>
        </w:rPr>
        <w:t>N = Number of years prescribed for completion of the works for which Tenders are invited.</w:t>
      </w:r>
    </w:p>
    <w:p w:rsidR="005B5072" w:rsidRDefault="005B5072" w:rsidP="005B5072">
      <w:pPr>
        <w:widowControl w:val="0"/>
        <w:overflowPunct w:val="0"/>
        <w:autoSpaceDE w:val="0"/>
        <w:autoSpaceDN w:val="0"/>
        <w:adjustRightInd w:val="0"/>
        <w:spacing w:line="232" w:lineRule="auto"/>
        <w:ind w:left="1080" w:right="260" w:hanging="360"/>
        <w:rPr>
          <w:rFonts w:ascii="Times New Roman" w:hAnsi="Times New Roman" w:cs="Times New Roman"/>
          <w:sz w:val="24"/>
          <w:szCs w:val="24"/>
        </w:rPr>
      </w:pPr>
      <w:r>
        <w:rPr>
          <w:rFonts w:ascii="Times New Roman" w:hAnsi="Times New Roman" w:cs="Times New Roman"/>
        </w:rPr>
        <w:t xml:space="preserve">B = Value, at ———— </w:t>
      </w:r>
      <w:r w:rsidRPr="0006473E">
        <w:rPr>
          <w:rFonts w:ascii="Times New Roman" w:hAnsi="Times New Roman" w:cs="Times New Roman"/>
          <w:b/>
          <w:bCs/>
          <w:sz w:val="25"/>
          <w:szCs w:val="25"/>
          <w:vertAlign w:val="superscript"/>
        </w:rPr>
        <w:t>6</w:t>
      </w:r>
      <w:r>
        <w:rPr>
          <w:rFonts w:ascii="Times New Roman" w:hAnsi="Times New Roman" w:cs="Times New Roman"/>
        </w:rPr>
        <w:t>price level, of existing commitments and on-going works to be completed during the next.......</w:t>
      </w:r>
      <w:r>
        <w:rPr>
          <w:rFonts w:ascii="Times New Roman" w:hAnsi="Times New Roman" w:cs="Times New Roman"/>
          <w:sz w:val="25"/>
          <w:szCs w:val="25"/>
          <w:vertAlign w:val="superscript"/>
        </w:rPr>
        <w:t>7</w:t>
      </w:r>
      <w:r>
        <w:rPr>
          <w:rFonts w:ascii="Times New Roman" w:hAnsi="Times New Roman" w:cs="Times New Roman"/>
        </w:rPr>
        <w:t>years.</w:t>
      </w:r>
    </w:p>
    <w:p w:rsidR="005B5072" w:rsidRDefault="005B5072" w:rsidP="005B5072">
      <w:pPr>
        <w:widowControl w:val="0"/>
        <w:autoSpaceDE w:val="0"/>
        <w:autoSpaceDN w:val="0"/>
        <w:adjustRightInd w:val="0"/>
        <w:spacing w:line="133" w:lineRule="exact"/>
        <w:rPr>
          <w:rFonts w:ascii="Times New Roman" w:hAnsi="Times New Roman" w:cs="Times New Roman"/>
          <w:sz w:val="24"/>
          <w:szCs w:val="24"/>
        </w:rPr>
      </w:pPr>
    </w:p>
    <w:p w:rsidR="005B5072" w:rsidRDefault="005B5072" w:rsidP="005B5072">
      <w:pPr>
        <w:widowControl w:val="0"/>
        <w:overflowPunct w:val="0"/>
        <w:autoSpaceDE w:val="0"/>
        <w:autoSpaceDN w:val="0"/>
        <w:adjustRightInd w:val="0"/>
        <w:spacing w:line="258" w:lineRule="auto"/>
        <w:ind w:left="1080" w:right="40" w:hanging="1080"/>
        <w:jc w:val="both"/>
        <w:rPr>
          <w:rFonts w:ascii="Times New Roman" w:hAnsi="Times New Roman" w:cs="Times New Roman"/>
          <w:sz w:val="24"/>
          <w:szCs w:val="24"/>
        </w:rPr>
      </w:pPr>
      <w:r>
        <w:rPr>
          <w:rFonts w:ascii="Times New Roman" w:hAnsi="Times New Roman" w:cs="Times New Roman"/>
          <w:b/>
          <w:bCs/>
          <w:i/>
          <w:iCs/>
        </w:rPr>
        <w:t xml:space="preserve">Note: </w:t>
      </w:r>
      <w:r>
        <w:rPr>
          <w:rFonts w:ascii="Times New Roman" w:hAnsi="Times New Roman" w:cs="Times New Roman"/>
          <w:i/>
          <w:iCs/>
        </w:rPr>
        <w:t>The statements showing the value of existing commitments and on-going works as well as the</w:t>
      </w:r>
      <w:r>
        <w:rPr>
          <w:rFonts w:ascii="Times New Roman" w:hAnsi="Times New Roman" w:cs="Times New Roman"/>
          <w:b/>
          <w:bCs/>
          <w:i/>
          <w:iCs/>
        </w:rPr>
        <w:t xml:space="preserve"> </w:t>
      </w:r>
      <w:r>
        <w:rPr>
          <w:rFonts w:ascii="Times New Roman" w:hAnsi="Times New Roman" w:cs="Times New Roman"/>
          <w:i/>
          <w:iCs/>
        </w:rPr>
        <w:t>stipulated period of completion remaining for each of the works listed should be countersigned by the Employer in charge, not below the rank of an Executive Engineer or equivalent.</w:t>
      </w:r>
    </w:p>
    <w:p w:rsidR="005B5072" w:rsidRDefault="005B5072" w:rsidP="005B5072">
      <w:pPr>
        <w:widowControl w:val="0"/>
        <w:autoSpaceDE w:val="0"/>
        <w:autoSpaceDN w:val="0"/>
        <w:adjustRightInd w:val="0"/>
        <w:spacing w:line="185" w:lineRule="exact"/>
        <w:jc w:val="both"/>
        <w:rPr>
          <w:rFonts w:ascii="Times New Roman" w:hAnsi="Times New Roman" w:cs="Times New Roman"/>
          <w:sz w:val="24"/>
          <w:szCs w:val="24"/>
        </w:rPr>
      </w:pPr>
    </w:p>
    <w:p w:rsidR="005B5072" w:rsidRPr="0018587D" w:rsidRDefault="005B5072" w:rsidP="005B5072">
      <w:pPr>
        <w:widowControl w:val="0"/>
        <w:numPr>
          <w:ilvl w:val="1"/>
          <w:numId w:val="3"/>
        </w:numPr>
        <w:tabs>
          <w:tab w:val="clear" w:pos="1440"/>
          <w:tab w:val="num" w:pos="720"/>
        </w:tabs>
        <w:overflowPunct w:val="0"/>
        <w:autoSpaceDE w:val="0"/>
        <w:autoSpaceDN w:val="0"/>
        <w:adjustRightInd w:val="0"/>
        <w:spacing w:line="295" w:lineRule="auto"/>
        <w:ind w:left="720" w:right="40" w:hanging="720"/>
        <w:jc w:val="both"/>
        <w:rPr>
          <w:rFonts w:ascii="Tahoma" w:hAnsi="Tahoma" w:cs="Tahoma"/>
          <w:b/>
          <w:bCs/>
          <w:sz w:val="13"/>
          <w:szCs w:val="13"/>
        </w:rPr>
      </w:pPr>
      <w:r w:rsidRPr="0018587D">
        <w:rPr>
          <w:rFonts w:ascii="Tahoma" w:hAnsi="Tahoma" w:cs="Tahoma"/>
          <w:b/>
          <w:bCs/>
          <w:position w:val="-1"/>
        </w:rPr>
        <w:t>To qualify for award of this contract, each tenderer in its name should have in the last five years</w:t>
      </w:r>
      <w:r>
        <w:rPr>
          <w:rFonts w:ascii="Tahoma" w:hAnsi="Tahoma" w:cs="Tahoma"/>
          <w:b/>
          <w:bCs/>
          <w:position w:val="9"/>
          <w:sz w:val="13"/>
          <w:szCs w:val="13"/>
        </w:rPr>
        <w:t>8</w:t>
      </w:r>
    </w:p>
    <w:p w:rsidR="005B5072" w:rsidRPr="009F5F06" w:rsidRDefault="005B5072" w:rsidP="005B5072">
      <w:pPr>
        <w:widowControl w:val="0"/>
        <w:numPr>
          <w:ilvl w:val="0"/>
          <w:numId w:val="80"/>
        </w:numPr>
        <w:autoSpaceDE w:val="0"/>
        <w:autoSpaceDN w:val="0"/>
        <w:adjustRightInd w:val="0"/>
        <w:spacing w:before="2" w:line="230" w:lineRule="exact"/>
        <w:ind w:right="187"/>
        <w:jc w:val="both"/>
        <w:rPr>
          <w:rFonts w:ascii="Tahoma" w:hAnsi="Tahoma" w:cs="Tahoma"/>
        </w:rPr>
      </w:pPr>
      <w:r w:rsidRPr="0048730A">
        <w:rPr>
          <w:rFonts w:ascii="Tahoma" w:hAnsi="Tahoma" w:cs="Tahoma"/>
        </w:rPr>
        <w:t>achieved in at least two financial years an average annual financial turnover of Rs</w:t>
      </w:r>
      <w:r w:rsidRPr="0048730A">
        <w:rPr>
          <w:rFonts w:ascii="Tahoma" w:hAnsi="Tahoma" w:cs="Tahoma"/>
          <w:b/>
          <w:bCs/>
        </w:rPr>
        <w:t xml:space="preserve">. </w:t>
      </w:r>
      <w:r w:rsidR="00B4258C">
        <w:rPr>
          <w:rFonts w:ascii="Tahoma" w:hAnsi="Tahoma" w:cs="Tahoma"/>
          <w:b/>
          <w:bCs/>
        </w:rPr>
        <w:t>10</w:t>
      </w:r>
      <w:r w:rsidRPr="0048730A">
        <w:rPr>
          <w:rFonts w:ascii="Tahoma" w:hAnsi="Tahoma" w:cs="Tahoma"/>
          <w:b/>
          <w:bCs/>
          <w:vertAlign w:val="superscript"/>
        </w:rPr>
        <w:t xml:space="preserve">9 </w:t>
      </w:r>
      <w:r w:rsidRPr="009F5F06">
        <w:rPr>
          <w:rFonts w:ascii="Tahoma" w:hAnsi="Tahoma" w:cs="Tahoma"/>
        </w:rPr>
        <w:t>(usually not less than the estimated cost under this contract);</w:t>
      </w:r>
    </w:p>
    <w:p w:rsidR="005B5072" w:rsidRPr="0048730A" w:rsidRDefault="005B5072" w:rsidP="005B5072">
      <w:pPr>
        <w:widowControl w:val="0"/>
        <w:numPr>
          <w:ilvl w:val="0"/>
          <w:numId w:val="80"/>
        </w:numPr>
        <w:autoSpaceDE w:val="0"/>
        <w:autoSpaceDN w:val="0"/>
        <w:adjustRightInd w:val="0"/>
        <w:spacing w:before="2" w:line="230" w:lineRule="exact"/>
        <w:ind w:right="187"/>
        <w:jc w:val="both"/>
        <w:rPr>
          <w:rFonts w:ascii="Tahoma" w:hAnsi="Tahoma" w:cs="Tahoma"/>
          <w:b/>
          <w:bCs/>
        </w:rPr>
      </w:pPr>
      <w:r w:rsidRPr="009F5F06">
        <w:rPr>
          <w:rFonts w:ascii="Tahoma" w:hAnsi="Tahoma" w:cs="Tahoma"/>
        </w:rPr>
        <w:t xml:space="preserve">satisfactory completed as a prime contractor at least one similar work to an extent of 50% of the cost of the work, such as </w:t>
      </w:r>
      <w:r w:rsidR="00117E8C">
        <w:rPr>
          <w:rFonts w:ascii="Tahoma" w:hAnsi="Tahoma" w:cs="Tahoma"/>
        </w:rPr>
        <w:t xml:space="preserve">Desilt </w:t>
      </w:r>
      <w:r w:rsidRPr="009F5F06">
        <w:rPr>
          <w:rFonts w:ascii="Tahoma" w:hAnsi="Tahoma" w:cs="Tahoma"/>
        </w:rPr>
        <w:t xml:space="preserve">Work </w:t>
      </w:r>
      <w:r w:rsidRPr="009F5F06">
        <w:rPr>
          <w:rFonts w:ascii="Tahoma" w:hAnsi="Tahoma" w:cs="Tahoma"/>
          <w:vertAlign w:val="superscript"/>
        </w:rPr>
        <w:t xml:space="preserve">10 </w:t>
      </w:r>
      <w:r w:rsidRPr="009F5F06">
        <w:rPr>
          <w:rFonts w:ascii="Tahoma" w:hAnsi="Tahoma" w:cs="Tahoma"/>
        </w:rPr>
        <w:t xml:space="preserve"> of value not less than </w:t>
      </w:r>
      <w:r w:rsidRPr="0006473E">
        <w:rPr>
          <w:rFonts w:ascii="Tahoma" w:hAnsi="Tahoma" w:cs="Tahoma"/>
          <w:b/>
          <w:bCs/>
          <w:i/>
          <w:iCs/>
          <w:u w:val="single"/>
        </w:rPr>
        <w:t xml:space="preserve">Rs. </w:t>
      </w:r>
      <w:r w:rsidR="00117E8C">
        <w:rPr>
          <w:rFonts w:ascii="Tahoma" w:hAnsi="Tahoma" w:cs="Tahoma"/>
          <w:b/>
          <w:bCs/>
          <w:i/>
          <w:iCs/>
          <w:u w:val="single"/>
        </w:rPr>
        <w:t>4.00</w:t>
      </w:r>
    </w:p>
    <w:p w:rsidR="005B5072" w:rsidRDefault="005B5072" w:rsidP="005B5072">
      <w:pPr>
        <w:widowControl w:val="0"/>
        <w:autoSpaceDE w:val="0"/>
        <w:autoSpaceDN w:val="0"/>
        <w:adjustRightInd w:val="0"/>
        <w:spacing w:before="2" w:line="230" w:lineRule="exact"/>
        <w:ind w:left="840" w:right="187"/>
        <w:jc w:val="both"/>
        <w:rPr>
          <w:rFonts w:ascii="Tahoma" w:hAnsi="Tahoma" w:cs="Tahoma"/>
          <w:b/>
          <w:bCs/>
          <w:i/>
          <w:iCs/>
        </w:rPr>
      </w:pPr>
    </w:p>
    <w:p w:rsidR="005B5072" w:rsidRPr="0006473E" w:rsidRDefault="005B5072" w:rsidP="005B5072">
      <w:pPr>
        <w:widowControl w:val="0"/>
        <w:autoSpaceDE w:val="0"/>
        <w:autoSpaceDN w:val="0"/>
        <w:adjustRightInd w:val="0"/>
        <w:spacing w:line="200" w:lineRule="exact"/>
        <w:rPr>
          <w:rFonts w:ascii="Times New Roman" w:hAnsi="Times New Roman" w:cs="Times New Roman"/>
          <w:b/>
        </w:rPr>
      </w:pPr>
      <w:r w:rsidRPr="0006473E">
        <w:rPr>
          <w:rFonts w:ascii="Times New Roman" w:hAnsi="Times New Roman" w:cs="Times New Roman"/>
          <w:b/>
        </w:rPr>
        <w:t xml:space="preserve"> --------------------------------------------------------------------------------------------------------------------------------------</w:t>
      </w:r>
    </w:p>
    <w:p w:rsidR="005B5072" w:rsidRPr="007E525A" w:rsidRDefault="005B5072" w:rsidP="005B5072">
      <w:pPr>
        <w:widowControl w:val="0"/>
        <w:numPr>
          <w:ilvl w:val="0"/>
          <w:numId w:val="6"/>
        </w:numPr>
        <w:tabs>
          <w:tab w:val="clear" w:pos="720"/>
          <w:tab w:val="num" w:pos="120"/>
        </w:tabs>
        <w:overflowPunct w:val="0"/>
        <w:autoSpaceDE w:val="0"/>
        <w:autoSpaceDN w:val="0"/>
        <w:adjustRightInd w:val="0"/>
        <w:spacing w:line="239" w:lineRule="auto"/>
        <w:ind w:left="120" w:hanging="120"/>
        <w:jc w:val="both"/>
        <w:rPr>
          <w:rFonts w:ascii="Times New Roman" w:hAnsi="Times New Roman" w:cs="Times New Roman"/>
          <w:sz w:val="12"/>
          <w:szCs w:val="12"/>
        </w:rPr>
      </w:pPr>
      <w:r>
        <w:rPr>
          <w:rFonts w:ascii="Times New Roman" w:hAnsi="Times New Roman" w:cs="Times New Roman"/>
        </w:rPr>
        <w:t xml:space="preserve">FY in which the tenders are invited </w:t>
      </w:r>
    </w:p>
    <w:p w:rsidR="005B5072" w:rsidRPr="007E525A" w:rsidRDefault="005B5072" w:rsidP="005B5072">
      <w:pPr>
        <w:widowControl w:val="0"/>
        <w:numPr>
          <w:ilvl w:val="0"/>
          <w:numId w:val="6"/>
        </w:numPr>
        <w:tabs>
          <w:tab w:val="clear" w:pos="720"/>
          <w:tab w:val="num" w:pos="120"/>
        </w:tabs>
        <w:overflowPunct w:val="0"/>
        <w:autoSpaceDE w:val="0"/>
        <w:autoSpaceDN w:val="0"/>
        <w:adjustRightInd w:val="0"/>
        <w:spacing w:line="239" w:lineRule="auto"/>
        <w:ind w:left="120" w:hanging="120"/>
        <w:jc w:val="both"/>
        <w:rPr>
          <w:rFonts w:ascii="Times New Roman" w:hAnsi="Times New Roman" w:cs="Times New Roman"/>
          <w:sz w:val="12"/>
          <w:szCs w:val="12"/>
        </w:rPr>
      </w:pPr>
      <w:r w:rsidRPr="007E525A">
        <w:rPr>
          <w:rFonts w:ascii="Times New Roman" w:hAnsi="Times New Roman" w:cs="Times New Roman"/>
        </w:rPr>
        <w:t>Name</w:t>
      </w:r>
      <w:r>
        <w:rPr>
          <w:rFonts w:ascii="Times New Roman" w:hAnsi="Times New Roman" w:cs="Times New Roman"/>
          <w:sz w:val="12"/>
          <w:szCs w:val="12"/>
        </w:rPr>
        <w:t xml:space="preserve"> </w:t>
      </w:r>
      <w:r w:rsidRPr="007E525A">
        <w:rPr>
          <w:rFonts w:ascii="Times New Roman" w:hAnsi="Times New Roman" w:cs="Times New Roman"/>
        </w:rPr>
        <w:t>of the organization</w:t>
      </w:r>
      <w:r>
        <w:rPr>
          <w:rFonts w:ascii="Times New Roman" w:hAnsi="Times New Roman" w:cs="Times New Roman"/>
        </w:rPr>
        <w:t xml:space="preserve">/Department </w:t>
      </w:r>
    </w:p>
    <w:p w:rsidR="005B5072" w:rsidRPr="007E525A" w:rsidRDefault="005B5072" w:rsidP="005B5072">
      <w:pPr>
        <w:widowControl w:val="0"/>
        <w:numPr>
          <w:ilvl w:val="0"/>
          <w:numId w:val="6"/>
        </w:numPr>
        <w:tabs>
          <w:tab w:val="clear" w:pos="720"/>
          <w:tab w:val="num" w:pos="160"/>
        </w:tabs>
        <w:overflowPunct w:val="0"/>
        <w:autoSpaceDE w:val="0"/>
        <w:autoSpaceDN w:val="0"/>
        <w:adjustRightInd w:val="0"/>
        <w:ind w:left="160" w:hanging="160"/>
        <w:jc w:val="both"/>
        <w:rPr>
          <w:rFonts w:ascii="Times New Roman" w:hAnsi="Times New Roman" w:cs="Times New Roman"/>
          <w:sz w:val="12"/>
          <w:szCs w:val="12"/>
        </w:rPr>
      </w:pPr>
      <w:r>
        <w:rPr>
          <w:rFonts w:ascii="Times New Roman" w:hAnsi="Times New Roman" w:cs="Times New Roman"/>
        </w:rPr>
        <w:t xml:space="preserve">FY in which the tenders are invited </w:t>
      </w:r>
    </w:p>
    <w:p w:rsidR="005B5072" w:rsidRDefault="005B5072" w:rsidP="005B5072">
      <w:pPr>
        <w:widowControl w:val="0"/>
        <w:numPr>
          <w:ilvl w:val="0"/>
          <w:numId w:val="6"/>
        </w:numPr>
        <w:tabs>
          <w:tab w:val="clear" w:pos="720"/>
          <w:tab w:val="num" w:pos="160"/>
        </w:tabs>
        <w:overflowPunct w:val="0"/>
        <w:autoSpaceDE w:val="0"/>
        <w:autoSpaceDN w:val="0"/>
        <w:adjustRightInd w:val="0"/>
        <w:ind w:left="160" w:hanging="160"/>
        <w:jc w:val="both"/>
        <w:rPr>
          <w:rFonts w:ascii="Times New Roman" w:hAnsi="Times New Roman" w:cs="Times New Roman"/>
          <w:sz w:val="12"/>
          <w:szCs w:val="12"/>
        </w:rPr>
      </w:pPr>
      <w:r>
        <w:rPr>
          <w:rFonts w:ascii="Times New Roman" w:hAnsi="Times New Roman" w:cs="Times New Roman"/>
        </w:rPr>
        <w:t xml:space="preserve">FY in which the tenders  are invited </w:t>
      </w:r>
    </w:p>
    <w:p w:rsidR="005B5072" w:rsidRPr="00A12E0A" w:rsidRDefault="005B5072" w:rsidP="005B5072">
      <w:pPr>
        <w:widowControl w:val="0"/>
        <w:numPr>
          <w:ilvl w:val="0"/>
          <w:numId w:val="6"/>
        </w:numPr>
        <w:tabs>
          <w:tab w:val="clear" w:pos="720"/>
          <w:tab w:val="num" w:pos="160"/>
        </w:tabs>
        <w:overflowPunct w:val="0"/>
        <w:autoSpaceDE w:val="0"/>
        <w:autoSpaceDN w:val="0"/>
        <w:adjustRightInd w:val="0"/>
        <w:ind w:left="160" w:hanging="160"/>
        <w:jc w:val="both"/>
        <w:rPr>
          <w:rFonts w:ascii="Times New Roman" w:hAnsi="Times New Roman" w:cs="Times New Roman"/>
          <w:sz w:val="12"/>
          <w:szCs w:val="12"/>
        </w:rPr>
      </w:pPr>
      <w:r>
        <w:rPr>
          <w:rFonts w:ascii="Times New Roman" w:hAnsi="Times New Roman" w:cs="Times New Roman"/>
        </w:rPr>
        <w:t xml:space="preserve">Period for completion of work for which the tenders are invited. </w:t>
      </w:r>
    </w:p>
    <w:p w:rsidR="005B5072" w:rsidRDefault="005B5072" w:rsidP="005B5072">
      <w:pPr>
        <w:widowControl w:val="0"/>
        <w:numPr>
          <w:ilvl w:val="0"/>
          <w:numId w:val="6"/>
        </w:numPr>
        <w:tabs>
          <w:tab w:val="clear" w:pos="720"/>
          <w:tab w:val="num" w:pos="160"/>
        </w:tabs>
        <w:overflowPunct w:val="0"/>
        <w:autoSpaceDE w:val="0"/>
        <w:autoSpaceDN w:val="0"/>
        <w:adjustRightInd w:val="0"/>
        <w:ind w:left="160" w:hanging="160"/>
        <w:jc w:val="both"/>
        <w:rPr>
          <w:rFonts w:ascii="Times New Roman" w:hAnsi="Times New Roman" w:cs="Times New Roman"/>
        </w:rPr>
      </w:pPr>
      <w:r w:rsidRPr="00A12E0A">
        <w:rPr>
          <w:rFonts w:ascii="Times New Roman" w:hAnsi="Times New Roman" w:cs="Times New Roman"/>
        </w:rPr>
        <w:t xml:space="preserve">Five years </w:t>
      </w:r>
      <w:r>
        <w:rPr>
          <w:rFonts w:ascii="Times New Roman" w:hAnsi="Times New Roman" w:cs="Times New Roman"/>
        </w:rPr>
        <w:t xml:space="preserve">preceding the Financial year in which the tenders are invited. </w:t>
      </w:r>
    </w:p>
    <w:p w:rsidR="005B5072" w:rsidRDefault="005B5072" w:rsidP="005B5072">
      <w:pPr>
        <w:widowControl w:val="0"/>
        <w:numPr>
          <w:ilvl w:val="0"/>
          <w:numId w:val="6"/>
        </w:numPr>
        <w:tabs>
          <w:tab w:val="clear" w:pos="720"/>
          <w:tab w:val="num" w:pos="160"/>
        </w:tabs>
        <w:overflowPunct w:val="0"/>
        <w:autoSpaceDE w:val="0"/>
        <w:autoSpaceDN w:val="0"/>
        <w:adjustRightInd w:val="0"/>
        <w:ind w:left="160" w:hanging="160"/>
        <w:jc w:val="both"/>
        <w:rPr>
          <w:rFonts w:ascii="Times New Roman" w:hAnsi="Times New Roman" w:cs="Times New Roman"/>
        </w:rPr>
      </w:pPr>
      <w:r>
        <w:rPr>
          <w:rFonts w:ascii="Times New Roman" w:hAnsi="Times New Roman" w:cs="Times New Roman"/>
        </w:rPr>
        <w:t xml:space="preserve">Updated to the financial year in which the tenders are invited. financial turn over of previous years shall be given a weight age of 10% per year to bring them to the price level of the Financial year in which the tenders are invited. </w:t>
      </w:r>
    </w:p>
    <w:p w:rsidR="005B5072" w:rsidRDefault="005B5072" w:rsidP="005B5072">
      <w:pPr>
        <w:widowControl w:val="0"/>
        <w:numPr>
          <w:ilvl w:val="0"/>
          <w:numId w:val="6"/>
        </w:numPr>
        <w:tabs>
          <w:tab w:val="clear" w:pos="720"/>
          <w:tab w:val="num" w:pos="160"/>
        </w:tabs>
        <w:overflowPunct w:val="0"/>
        <w:autoSpaceDE w:val="0"/>
        <w:autoSpaceDN w:val="0"/>
        <w:adjustRightInd w:val="0"/>
        <w:ind w:left="160" w:hanging="160"/>
        <w:jc w:val="both"/>
        <w:rPr>
          <w:rFonts w:ascii="Times New Roman" w:hAnsi="Times New Roman" w:cs="Times New Roman"/>
        </w:rPr>
      </w:pPr>
      <w:r>
        <w:rPr>
          <w:rFonts w:ascii="Times New Roman" w:hAnsi="Times New Roman" w:cs="Times New Roman"/>
        </w:rPr>
        <w:t xml:space="preserve">Specify the works which are accepted as similar works. </w:t>
      </w:r>
    </w:p>
    <w:p w:rsidR="005B5072" w:rsidRDefault="005B5072" w:rsidP="005B5072">
      <w:pPr>
        <w:widowControl w:val="0"/>
        <w:numPr>
          <w:ilvl w:val="0"/>
          <w:numId w:val="6"/>
        </w:numPr>
        <w:tabs>
          <w:tab w:val="clear" w:pos="720"/>
          <w:tab w:val="num" w:pos="160"/>
        </w:tabs>
        <w:overflowPunct w:val="0"/>
        <w:autoSpaceDE w:val="0"/>
        <w:autoSpaceDN w:val="0"/>
        <w:adjustRightInd w:val="0"/>
        <w:ind w:left="160" w:hanging="160"/>
        <w:jc w:val="both"/>
        <w:rPr>
          <w:rFonts w:ascii="Times New Roman" w:hAnsi="Times New Roman" w:cs="Times New Roman"/>
        </w:rPr>
      </w:pPr>
      <w:r>
        <w:rPr>
          <w:rFonts w:ascii="Times New Roman" w:hAnsi="Times New Roman" w:cs="Times New Roman"/>
        </w:rPr>
        <w:t xml:space="preserve">Updated to the financial year in which the tenders are invited. The value of the completed works shall be given a weight age of 10% per year to bring them to the price level of the Financial year in which the tenders are invited. </w:t>
      </w:r>
    </w:p>
    <w:p w:rsidR="005B5072" w:rsidRDefault="005B5072" w:rsidP="005B5072">
      <w:pPr>
        <w:widowControl w:val="0"/>
        <w:overflowPunct w:val="0"/>
        <w:autoSpaceDE w:val="0"/>
        <w:autoSpaceDN w:val="0"/>
        <w:adjustRightInd w:val="0"/>
        <w:jc w:val="both"/>
        <w:rPr>
          <w:rFonts w:ascii="Times New Roman" w:hAnsi="Times New Roman" w:cs="Times New Roman"/>
        </w:rPr>
      </w:pPr>
    </w:p>
    <w:p w:rsidR="005B5072" w:rsidRDefault="005B5072" w:rsidP="005B5072">
      <w:pPr>
        <w:widowControl w:val="0"/>
        <w:overflowPunct w:val="0"/>
        <w:autoSpaceDE w:val="0"/>
        <w:autoSpaceDN w:val="0"/>
        <w:adjustRightInd w:val="0"/>
        <w:jc w:val="both"/>
        <w:rPr>
          <w:rFonts w:ascii="Times New Roman" w:hAnsi="Times New Roman" w:cs="Times New Roman"/>
        </w:rPr>
      </w:pPr>
    </w:p>
    <w:p w:rsidR="005B5072" w:rsidRDefault="005B5072" w:rsidP="005B5072">
      <w:pPr>
        <w:widowControl w:val="0"/>
        <w:autoSpaceDE w:val="0"/>
        <w:autoSpaceDN w:val="0"/>
        <w:adjustRightInd w:val="0"/>
        <w:rPr>
          <w:rFonts w:ascii="Times New Roman" w:hAnsi="Times New Roman" w:cs="Times New Roman"/>
        </w:rPr>
      </w:pPr>
      <w:bookmarkStart w:id="4" w:name="page6"/>
      <w:bookmarkEnd w:id="4"/>
    </w:p>
    <w:p w:rsidR="005B5072" w:rsidRDefault="005B5072" w:rsidP="005B5072">
      <w:pPr>
        <w:widowControl w:val="0"/>
        <w:autoSpaceDE w:val="0"/>
        <w:autoSpaceDN w:val="0"/>
        <w:adjustRightInd w:val="0"/>
        <w:rPr>
          <w:rFonts w:ascii="Times New Roman" w:hAnsi="Times New Roman" w:cs="Times New Roman"/>
        </w:rPr>
      </w:pPr>
    </w:p>
    <w:p w:rsidR="005B5072" w:rsidRDefault="005B5072" w:rsidP="005B5072">
      <w:pPr>
        <w:widowControl w:val="0"/>
        <w:autoSpaceDE w:val="0"/>
        <w:autoSpaceDN w:val="0"/>
        <w:adjustRightInd w:val="0"/>
        <w:rPr>
          <w:rFonts w:ascii="Times New Roman" w:hAnsi="Times New Roman" w:cs="Times New Roman"/>
        </w:rPr>
      </w:pPr>
    </w:p>
    <w:p w:rsidR="009B5411" w:rsidRDefault="009B5411" w:rsidP="005B5072">
      <w:pPr>
        <w:widowControl w:val="0"/>
        <w:autoSpaceDE w:val="0"/>
        <w:autoSpaceDN w:val="0"/>
        <w:adjustRightInd w:val="0"/>
        <w:rPr>
          <w:rFonts w:ascii="Times New Roman" w:hAnsi="Times New Roman" w:cs="Times New Roman"/>
        </w:rPr>
      </w:pPr>
    </w:p>
    <w:p w:rsidR="009B5411" w:rsidRDefault="009B5411" w:rsidP="005B5072">
      <w:pPr>
        <w:widowControl w:val="0"/>
        <w:autoSpaceDE w:val="0"/>
        <w:autoSpaceDN w:val="0"/>
        <w:adjustRightInd w:val="0"/>
        <w:rPr>
          <w:rFonts w:ascii="Times New Roman" w:hAnsi="Times New Roman" w:cs="Times New Roman"/>
        </w:rPr>
      </w:pPr>
    </w:p>
    <w:p w:rsidR="005B5072" w:rsidRDefault="005B5072" w:rsidP="005B5072">
      <w:pPr>
        <w:widowControl w:val="0"/>
        <w:autoSpaceDE w:val="0"/>
        <w:autoSpaceDN w:val="0"/>
        <w:adjustRightInd w:val="0"/>
        <w:rPr>
          <w:rFonts w:ascii="Times New Roman" w:hAnsi="Times New Roman" w:cs="Times New Roman"/>
        </w:rPr>
      </w:pPr>
    </w:p>
    <w:p w:rsidR="0002582D" w:rsidRDefault="0002582D" w:rsidP="005B5072">
      <w:pPr>
        <w:widowControl w:val="0"/>
        <w:autoSpaceDE w:val="0"/>
        <w:autoSpaceDN w:val="0"/>
        <w:adjustRightInd w:val="0"/>
        <w:rPr>
          <w:rFonts w:ascii="Times New Roman" w:hAnsi="Times New Roman" w:cs="Times New Roman"/>
        </w:rPr>
      </w:pPr>
    </w:p>
    <w:p w:rsidR="005B5072" w:rsidRDefault="005B5072" w:rsidP="005B5072">
      <w:pPr>
        <w:widowControl w:val="0"/>
        <w:autoSpaceDE w:val="0"/>
        <w:autoSpaceDN w:val="0"/>
        <w:adjustRightInd w:val="0"/>
        <w:rPr>
          <w:rFonts w:ascii="Times New Roman" w:hAnsi="Times New Roman" w:cs="Times New Roman"/>
        </w:rPr>
      </w:pPr>
    </w:p>
    <w:p w:rsidR="005B5072" w:rsidRDefault="005B5072" w:rsidP="005B5072">
      <w:pPr>
        <w:widowControl w:val="0"/>
        <w:autoSpaceDE w:val="0"/>
        <w:autoSpaceDN w:val="0"/>
        <w:adjustRightInd w:val="0"/>
        <w:rPr>
          <w:rFonts w:ascii="Times New Roman" w:hAnsi="Times New Roman" w:cs="Times New Roman"/>
        </w:rPr>
      </w:pPr>
    </w:p>
    <w:p w:rsidR="005B5072" w:rsidRDefault="005B5072" w:rsidP="005B5072">
      <w:pPr>
        <w:widowControl w:val="0"/>
        <w:numPr>
          <w:ilvl w:val="0"/>
          <w:numId w:val="80"/>
        </w:numPr>
        <w:autoSpaceDE w:val="0"/>
        <w:autoSpaceDN w:val="0"/>
        <w:adjustRightInd w:val="0"/>
        <w:spacing w:before="2" w:line="230" w:lineRule="exact"/>
        <w:ind w:right="187"/>
        <w:jc w:val="both"/>
        <w:rPr>
          <w:rFonts w:ascii="Tahoma" w:hAnsi="Tahoma" w:cs="Tahoma"/>
          <w:b/>
          <w:bCs/>
        </w:rPr>
      </w:pPr>
      <w:r>
        <w:rPr>
          <w:rFonts w:ascii="Tahoma" w:hAnsi="Tahoma" w:cs="Tahoma"/>
          <w:b/>
          <w:bCs/>
        </w:rPr>
        <w:t>Executed in one year (for a continuous period of 12 months), the following  minimum quantities of work</w:t>
      </w:r>
      <w:r>
        <w:rPr>
          <w:rFonts w:ascii="Tahoma" w:hAnsi="Tahoma" w:cs="Tahoma"/>
          <w:b/>
          <w:bCs/>
          <w:i/>
          <w:iCs/>
          <w:vertAlign w:val="superscript"/>
        </w:rPr>
        <w:t>12</w:t>
      </w:r>
      <w:r>
        <w:rPr>
          <w:rFonts w:ascii="Tahoma" w:hAnsi="Tahoma" w:cs="Tahoma"/>
          <w:b/>
          <w:bCs/>
        </w:rPr>
        <w:t xml:space="preserve"> (usually 80% of the annual of requirement) </w:t>
      </w:r>
    </w:p>
    <w:p w:rsidR="005B5072" w:rsidRDefault="005B5072" w:rsidP="005B5072">
      <w:pPr>
        <w:widowControl w:val="0"/>
        <w:autoSpaceDE w:val="0"/>
        <w:autoSpaceDN w:val="0"/>
        <w:adjustRightInd w:val="0"/>
        <w:spacing w:before="2" w:line="230" w:lineRule="exact"/>
        <w:ind w:left="840" w:right="187"/>
        <w:jc w:val="both"/>
        <w:rPr>
          <w:rFonts w:ascii="Tahoma" w:hAnsi="Tahoma" w:cs="Tahoma"/>
          <w:b/>
          <w:bCs/>
        </w:rPr>
      </w:pPr>
    </w:p>
    <w:p w:rsidR="005B5072" w:rsidRPr="00FE053D" w:rsidRDefault="005B5072" w:rsidP="005B5072">
      <w:pPr>
        <w:widowControl w:val="0"/>
        <w:autoSpaceDE w:val="0"/>
        <w:autoSpaceDN w:val="0"/>
        <w:adjustRightInd w:val="0"/>
        <w:spacing w:before="2" w:line="230" w:lineRule="exact"/>
        <w:ind w:left="840" w:right="187"/>
        <w:jc w:val="both"/>
        <w:rPr>
          <w:rFonts w:ascii="Tahoma" w:hAnsi="Tahoma" w:cs="Tahoma"/>
          <w:b/>
          <w:bCs/>
        </w:rPr>
      </w:pPr>
      <w:r>
        <w:rPr>
          <w:rFonts w:ascii="Tahoma" w:hAnsi="Tahoma" w:cs="Tahoma"/>
          <w:b/>
          <w:bCs/>
        </w:rPr>
        <w:t xml:space="preserve"> </w:t>
      </w:r>
      <w:r>
        <w:rPr>
          <w:rFonts w:ascii="Tahoma" w:hAnsi="Tahoma" w:cs="Tahoma"/>
          <w:b/>
          <w:bCs/>
        </w:rPr>
        <w:tab/>
      </w:r>
    </w:p>
    <w:p w:rsidR="00A949B7" w:rsidRDefault="00A949B7" w:rsidP="00A949B7">
      <w:pPr>
        <w:widowControl w:val="0"/>
        <w:autoSpaceDE w:val="0"/>
        <w:autoSpaceDN w:val="0"/>
        <w:adjustRightInd w:val="0"/>
        <w:spacing w:before="11" w:line="227" w:lineRule="auto"/>
        <w:ind w:right="440"/>
        <w:jc w:val="both"/>
        <w:rPr>
          <w:rFonts w:ascii="Tahoma" w:hAnsi="Tahoma" w:cs="Tahoma"/>
          <w:b/>
          <w:bCs/>
        </w:rPr>
      </w:pPr>
    </w:p>
    <w:p w:rsidR="00A949B7" w:rsidRDefault="00A949B7" w:rsidP="00A949B7">
      <w:pPr>
        <w:widowControl w:val="0"/>
        <w:autoSpaceDE w:val="0"/>
        <w:autoSpaceDN w:val="0"/>
        <w:adjustRightInd w:val="0"/>
        <w:spacing w:before="11" w:line="227" w:lineRule="auto"/>
        <w:ind w:right="440"/>
        <w:jc w:val="both"/>
        <w:rPr>
          <w:rFonts w:ascii="Tahoma" w:hAnsi="Tahoma" w:cs="Tahoma"/>
          <w:b/>
          <w:bCs/>
        </w:rPr>
      </w:pPr>
    </w:p>
    <w:p w:rsidR="00A949B7" w:rsidRDefault="00A949B7" w:rsidP="00A949B7">
      <w:pPr>
        <w:widowControl w:val="0"/>
        <w:autoSpaceDE w:val="0"/>
        <w:autoSpaceDN w:val="0"/>
        <w:adjustRightInd w:val="0"/>
        <w:spacing w:before="11" w:line="227" w:lineRule="auto"/>
        <w:ind w:right="440"/>
        <w:jc w:val="both"/>
        <w:rPr>
          <w:rFonts w:ascii="Tahoma" w:hAnsi="Tahoma" w:cs="Tahoma"/>
          <w:b/>
          <w:bCs/>
        </w:rPr>
      </w:pPr>
    </w:p>
    <w:p w:rsidR="00A949B7" w:rsidRDefault="00A949B7" w:rsidP="00A949B7">
      <w:pPr>
        <w:widowControl w:val="0"/>
        <w:autoSpaceDE w:val="0"/>
        <w:autoSpaceDN w:val="0"/>
        <w:adjustRightInd w:val="0"/>
        <w:spacing w:before="11" w:line="227" w:lineRule="auto"/>
        <w:ind w:right="440"/>
        <w:jc w:val="both"/>
        <w:rPr>
          <w:rFonts w:ascii="Tahoma" w:hAnsi="Tahoma" w:cs="Tahoma"/>
          <w:b/>
          <w:bCs/>
        </w:rPr>
      </w:pPr>
    </w:p>
    <w:p w:rsidR="00A949B7" w:rsidRDefault="00A949B7" w:rsidP="00A949B7">
      <w:pPr>
        <w:widowControl w:val="0"/>
        <w:autoSpaceDE w:val="0"/>
        <w:autoSpaceDN w:val="0"/>
        <w:adjustRightInd w:val="0"/>
        <w:spacing w:before="11" w:line="227" w:lineRule="auto"/>
        <w:ind w:right="440"/>
        <w:jc w:val="both"/>
        <w:rPr>
          <w:rFonts w:ascii="Tahoma" w:hAnsi="Tahoma" w:cs="Tahoma"/>
          <w:b/>
          <w:bCs/>
        </w:rPr>
      </w:pPr>
    </w:p>
    <w:p w:rsidR="00A949B7" w:rsidRDefault="00A949B7" w:rsidP="00A949B7">
      <w:pPr>
        <w:widowControl w:val="0"/>
        <w:autoSpaceDE w:val="0"/>
        <w:autoSpaceDN w:val="0"/>
        <w:adjustRightInd w:val="0"/>
        <w:spacing w:before="11" w:line="227" w:lineRule="auto"/>
        <w:ind w:right="440"/>
        <w:jc w:val="both"/>
        <w:rPr>
          <w:rFonts w:ascii="Tahoma" w:hAnsi="Tahoma" w:cs="Tahoma"/>
          <w:b/>
          <w:bCs/>
        </w:rPr>
      </w:pPr>
    </w:p>
    <w:p w:rsidR="005B5072" w:rsidRDefault="005B5072" w:rsidP="005B5072">
      <w:pPr>
        <w:widowControl w:val="0"/>
        <w:overflowPunct w:val="0"/>
        <w:autoSpaceDE w:val="0"/>
        <w:autoSpaceDN w:val="0"/>
        <w:adjustRightInd w:val="0"/>
        <w:spacing w:line="295" w:lineRule="auto"/>
        <w:ind w:right="40"/>
        <w:jc w:val="both"/>
        <w:rPr>
          <w:rFonts w:ascii="Tahoma" w:hAnsi="Tahoma" w:cs="Tahoma"/>
          <w:b/>
          <w:bCs/>
        </w:rPr>
      </w:pPr>
      <w:r w:rsidRPr="00E815E6">
        <w:rPr>
          <w:rFonts w:ascii="Tahoma" w:hAnsi="Tahoma" w:cs="Tahoma"/>
          <w:bCs/>
        </w:rPr>
        <w:t>3.2.1</w:t>
      </w:r>
      <w:r>
        <w:rPr>
          <w:rFonts w:ascii="Tahoma" w:hAnsi="Tahoma" w:cs="Tahoma"/>
          <w:b/>
          <w:bCs/>
        </w:rPr>
        <w:t xml:space="preserve">     Each tenderer should further demonstrate: </w:t>
      </w:r>
    </w:p>
    <w:p w:rsidR="005B5072" w:rsidRDefault="005B5072" w:rsidP="005B5072">
      <w:pPr>
        <w:widowControl w:val="0"/>
        <w:overflowPunct w:val="0"/>
        <w:autoSpaceDE w:val="0"/>
        <w:autoSpaceDN w:val="0"/>
        <w:adjustRightInd w:val="0"/>
        <w:spacing w:line="295" w:lineRule="auto"/>
        <w:ind w:right="40"/>
        <w:jc w:val="both"/>
        <w:rPr>
          <w:rFonts w:ascii="Tahoma" w:hAnsi="Tahoma" w:cs="Tahoma"/>
          <w:b/>
          <w:bCs/>
        </w:rPr>
      </w:pPr>
    </w:p>
    <w:p w:rsidR="005B5072" w:rsidRDefault="005B5072" w:rsidP="005B5072">
      <w:pPr>
        <w:widowControl w:val="0"/>
        <w:numPr>
          <w:ilvl w:val="0"/>
          <w:numId w:val="81"/>
        </w:numPr>
        <w:autoSpaceDE w:val="0"/>
        <w:autoSpaceDN w:val="0"/>
        <w:adjustRightInd w:val="0"/>
        <w:spacing w:before="2" w:line="230" w:lineRule="exact"/>
        <w:ind w:right="187"/>
        <w:jc w:val="both"/>
        <w:rPr>
          <w:rFonts w:ascii="Tahoma" w:hAnsi="Tahoma" w:cs="Tahoma"/>
          <w:b/>
          <w:bCs/>
        </w:rPr>
      </w:pPr>
      <w:r>
        <w:rPr>
          <w:rFonts w:ascii="Tahoma" w:hAnsi="Tahoma" w:cs="Tahoma"/>
          <w:b/>
          <w:bCs/>
        </w:rPr>
        <w:t xml:space="preserve">Liquid assets and/or availability of credit facilities of not less than             Rs. </w:t>
      </w:r>
      <w:r w:rsidR="0049407F">
        <w:rPr>
          <w:rFonts w:ascii="Tahoma" w:hAnsi="Tahoma" w:cs="Tahoma"/>
          <w:b/>
          <w:bCs/>
        </w:rPr>
        <w:t>2.40</w:t>
      </w:r>
      <w:r w:rsidR="005E030F">
        <w:rPr>
          <w:rFonts w:ascii="Tahoma" w:hAnsi="Tahoma" w:cs="Tahoma"/>
          <w:b/>
          <w:bCs/>
        </w:rPr>
        <w:t xml:space="preserve"> </w:t>
      </w:r>
      <w:r>
        <w:rPr>
          <w:rFonts w:ascii="Tahoma" w:hAnsi="Tahoma" w:cs="Tahoma"/>
          <w:b/>
          <w:bCs/>
        </w:rPr>
        <w:t xml:space="preserve">lakhs (Credit lines/letter of credit/certificates from banks for meeting the fund requirement etc.) (usually 30% of the amount of contract) </w:t>
      </w:r>
    </w:p>
    <w:p w:rsidR="005B5072" w:rsidRPr="005E27B3" w:rsidRDefault="005B5072" w:rsidP="005B5072">
      <w:pPr>
        <w:widowControl w:val="0"/>
        <w:overflowPunct w:val="0"/>
        <w:autoSpaceDE w:val="0"/>
        <w:autoSpaceDN w:val="0"/>
        <w:adjustRightInd w:val="0"/>
        <w:spacing w:line="295" w:lineRule="auto"/>
        <w:ind w:right="40"/>
        <w:jc w:val="both"/>
        <w:rPr>
          <w:rFonts w:ascii="Tahoma" w:hAnsi="Tahoma" w:cs="Tahoma"/>
          <w:b/>
          <w:bCs/>
        </w:rPr>
      </w:pPr>
      <w:r>
        <w:rPr>
          <w:rFonts w:ascii="Tahoma" w:hAnsi="Tahoma" w:cs="Tahoma"/>
          <w:b/>
          <w:bCs/>
        </w:rPr>
        <w:tab/>
        <w:t xml:space="preserve"> </w:t>
      </w:r>
      <w:r>
        <w:rPr>
          <w:rFonts w:ascii="Tahoma" w:hAnsi="Tahoma" w:cs="Tahoma"/>
          <w:b/>
          <w:bCs/>
        </w:rPr>
        <w:tab/>
      </w:r>
    </w:p>
    <w:p w:rsidR="005B5072" w:rsidRDefault="005B5072" w:rsidP="005B5072">
      <w:pPr>
        <w:widowControl w:val="0"/>
        <w:autoSpaceDE w:val="0"/>
        <w:autoSpaceDN w:val="0"/>
        <w:adjustRightInd w:val="0"/>
        <w:spacing w:before="11" w:line="227" w:lineRule="auto"/>
        <w:ind w:left="720" w:right="440" w:firstLine="720"/>
        <w:rPr>
          <w:rFonts w:ascii="Times New Roman" w:hAnsi="Times New Roman" w:cs="Times New Roman"/>
          <w:sz w:val="13"/>
          <w:szCs w:val="13"/>
        </w:rPr>
      </w:pPr>
    </w:p>
    <w:p w:rsidR="005B5072" w:rsidRDefault="005B5072" w:rsidP="005B5072">
      <w:pPr>
        <w:widowControl w:val="0"/>
        <w:numPr>
          <w:ilvl w:val="1"/>
          <w:numId w:val="3"/>
        </w:numPr>
        <w:tabs>
          <w:tab w:val="clear" w:pos="1440"/>
          <w:tab w:val="num" w:pos="720"/>
        </w:tabs>
        <w:overflowPunct w:val="0"/>
        <w:autoSpaceDE w:val="0"/>
        <w:autoSpaceDN w:val="0"/>
        <w:adjustRightInd w:val="0"/>
        <w:spacing w:line="295" w:lineRule="auto"/>
        <w:ind w:left="720" w:right="40" w:hanging="720"/>
        <w:jc w:val="both"/>
        <w:rPr>
          <w:rFonts w:ascii="Times New Roman" w:hAnsi="Times New Roman" w:cs="Times New Roman"/>
        </w:rPr>
      </w:pPr>
      <w:r>
        <w:rPr>
          <w:rFonts w:ascii="Times New Roman" w:hAnsi="Times New Roman" w:cs="Times New Roman"/>
        </w:rPr>
        <w:t xml:space="preserve">Even though the tenderers meet the above criteria, they are subject to be disqualified if they have </w:t>
      </w:r>
    </w:p>
    <w:p w:rsidR="005B5072" w:rsidRDefault="005B5072" w:rsidP="005B5072">
      <w:pPr>
        <w:widowControl w:val="0"/>
        <w:autoSpaceDE w:val="0"/>
        <w:autoSpaceDN w:val="0"/>
        <w:adjustRightInd w:val="0"/>
        <w:spacing w:line="200" w:lineRule="exact"/>
        <w:ind w:firstLine="720"/>
        <w:rPr>
          <w:rFonts w:ascii="Times New Roman" w:hAnsi="Times New Roman" w:cs="Times New Roman"/>
        </w:rPr>
      </w:pPr>
      <w:r>
        <w:rPr>
          <w:rFonts w:ascii="Times New Roman" w:hAnsi="Times New Roman" w:cs="Times New Roman"/>
        </w:rPr>
        <w:t xml:space="preserve">made misleading or false representations in the forms, statements and attachments submitted in  </w:t>
      </w:r>
    </w:p>
    <w:p w:rsidR="005B5072" w:rsidRDefault="005B5072" w:rsidP="005B5072">
      <w:pPr>
        <w:widowControl w:val="0"/>
        <w:autoSpaceDE w:val="0"/>
        <w:autoSpaceDN w:val="0"/>
        <w:adjustRightInd w:val="0"/>
        <w:jc w:val="center"/>
        <w:rPr>
          <w:rFonts w:ascii="Times New Roman" w:hAnsi="Times New Roman" w:cs="Times New Roman"/>
        </w:rPr>
      </w:pPr>
    </w:p>
    <w:p w:rsidR="005B5072" w:rsidRDefault="005B5072" w:rsidP="005B5072">
      <w:pPr>
        <w:widowControl w:val="0"/>
        <w:autoSpaceDE w:val="0"/>
        <w:autoSpaceDN w:val="0"/>
        <w:adjustRightInd w:val="0"/>
        <w:jc w:val="center"/>
        <w:rPr>
          <w:rFonts w:ascii="Times New Roman" w:hAnsi="Times New Roman" w:cs="Times New Roman"/>
        </w:rPr>
      </w:pPr>
    </w:p>
    <w:p w:rsidR="005B5072" w:rsidRDefault="005B5072" w:rsidP="005B5072">
      <w:pPr>
        <w:widowControl w:val="0"/>
        <w:numPr>
          <w:ilvl w:val="1"/>
          <w:numId w:val="4"/>
        </w:numPr>
        <w:tabs>
          <w:tab w:val="clear" w:pos="1440"/>
          <w:tab w:val="num" w:pos="1079"/>
        </w:tabs>
        <w:overflowPunct w:val="0"/>
        <w:autoSpaceDE w:val="0"/>
        <w:autoSpaceDN w:val="0"/>
        <w:adjustRightInd w:val="0"/>
        <w:spacing w:line="251" w:lineRule="auto"/>
        <w:ind w:left="1080" w:right="300" w:hanging="540"/>
        <w:jc w:val="both"/>
        <w:rPr>
          <w:rFonts w:ascii="Times New Roman" w:hAnsi="Times New Roman" w:cs="Times New Roman"/>
        </w:rPr>
      </w:pPr>
      <w:r>
        <w:rPr>
          <w:rFonts w:ascii="Times New Roman" w:hAnsi="Times New Roman" w:cs="Times New Roman"/>
        </w:rPr>
        <w:t xml:space="preserve">proof of the qualification requirements; and/or </w:t>
      </w:r>
    </w:p>
    <w:p w:rsidR="005B5072" w:rsidRDefault="005B5072" w:rsidP="005B5072">
      <w:pPr>
        <w:widowControl w:val="0"/>
        <w:numPr>
          <w:ilvl w:val="1"/>
          <w:numId w:val="4"/>
        </w:numPr>
        <w:tabs>
          <w:tab w:val="clear" w:pos="1440"/>
          <w:tab w:val="num" w:pos="1080"/>
        </w:tabs>
        <w:overflowPunct w:val="0"/>
        <w:autoSpaceDE w:val="0"/>
        <w:autoSpaceDN w:val="0"/>
        <w:adjustRightInd w:val="0"/>
        <w:ind w:left="1080" w:right="160" w:hanging="540"/>
        <w:jc w:val="both"/>
        <w:rPr>
          <w:rFonts w:ascii="Times New Roman" w:hAnsi="Times New Roman" w:cs="Times New Roman"/>
        </w:rPr>
      </w:pPr>
      <w:r>
        <w:rPr>
          <w:rFonts w:ascii="Times New Roman" w:hAnsi="Times New Roman" w:cs="Times New Roman"/>
        </w:rPr>
        <w:t xml:space="preserve">record of poor performance such as abandoning the works, not properly completing the contract, inordinate delays in completion, litigation history, or financial failures etc.; and/or </w:t>
      </w:r>
    </w:p>
    <w:p w:rsidR="005B5072" w:rsidRDefault="005B5072" w:rsidP="005B5072">
      <w:pPr>
        <w:widowControl w:val="0"/>
        <w:numPr>
          <w:ilvl w:val="1"/>
          <w:numId w:val="4"/>
        </w:numPr>
        <w:tabs>
          <w:tab w:val="clear" w:pos="1440"/>
          <w:tab w:val="num" w:pos="1080"/>
        </w:tabs>
        <w:overflowPunct w:val="0"/>
        <w:autoSpaceDE w:val="0"/>
        <w:autoSpaceDN w:val="0"/>
        <w:adjustRightInd w:val="0"/>
        <w:spacing w:line="271" w:lineRule="auto"/>
        <w:ind w:left="1080" w:right="240" w:hanging="540"/>
        <w:jc w:val="both"/>
        <w:rPr>
          <w:rFonts w:ascii="Times New Roman" w:hAnsi="Times New Roman" w:cs="Times New Roman"/>
        </w:rPr>
      </w:pPr>
      <w:r>
        <w:rPr>
          <w:rFonts w:ascii="Times New Roman" w:hAnsi="Times New Roman" w:cs="Times New Roman"/>
        </w:rPr>
        <w:t xml:space="preserve">participated in the previous Tender for the same work and had quoted unreasonably high tender prices and could not furnish rational justification. </w:t>
      </w:r>
    </w:p>
    <w:p w:rsidR="005B5072" w:rsidRDefault="005B5072" w:rsidP="005B5072">
      <w:pPr>
        <w:widowControl w:val="0"/>
        <w:overflowPunct w:val="0"/>
        <w:autoSpaceDE w:val="0"/>
        <w:autoSpaceDN w:val="0"/>
        <w:adjustRightInd w:val="0"/>
        <w:spacing w:line="271" w:lineRule="auto"/>
        <w:ind w:left="540" w:right="240"/>
        <w:jc w:val="both"/>
        <w:rPr>
          <w:rFonts w:ascii="Times New Roman" w:hAnsi="Times New Roman" w:cs="Times New Roman"/>
        </w:rPr>
      </w:pPr>
    </w:p>
    <w:p w:rsidR="005B5072" w:rsidRPr="00994727" w:rsidRDefault="005B5072" w:rsidP="005B5072">
      <w:pPr>
        <w:widowControl w:val="0"/>
        <w:numPr>
          <w:ilvl w:val="2"/>
          <w:numId w:val="4"/>
        </w:numPr>
        <w:tabs>
          <w:tab w:val="clear" w:pos="2160"/>
          <w:tab w:val="num" w:pos="3840"/>
        </w:tabs>
        <w:overflowPunct w:val="0"/>
        <w:autoSpaceDE w:val="0"/>
        <w:autoSpaceDN w:val="0"/>
        <w:adjustRightInd w:val="0"/>
        <w:ind w:left="3840" w:hanging="282"/>
        <w:jc w:val="both"/>
        <w:rPr>
          <w:rFonts w:ascii="Tahoma" w:hAnsi="Tahoma" w:cs="Times New Roman"/>
          <w:b/>
          <w:bCs/>
        </w:rPr>
      </w:pPr>
      <w:r w:rsidRPr="00994727">
        <w:rPr>
          <w:rFonts w:ascii="Tahoma" w:hAnsi="Tahoma" w:cs="Times New Roman"/>
          <w:b/>
          <w:bCs/>
        </w:rPr>
        <w:t xml:space="preserve">Tender documents </w:t>
      </w:r>
    </w:p>
    <w:p w:rsidR="005B5072" w:rsidRDefault="005B5072" w:rsidP="005B5072">
      <w:pPr>
        <w:widowControl w:val="0"/>
        <w:overflowPunct w:val="0"/>
        <w:autoSpaceDE w:val="0"/>
        <w:autoSpaceDN w:val="0"/>
        <w:adjustRightInd w:val="0"/>
        <w:ind w:left="3558"/>
        <w:jc w:val="both"/>
        <w:rPr>
          <w:rFonts w:ascii="Times New Roman" w:hAnsi="Times New Roman" w:cs="Times New Roman"/>
          <w:b/>
          <w:bCs/>
        </w:rPr>
      </w:pPr>
    </w:p>
    <w:p w:rsidR="005B5072" w:rsidRDefault="005B5072" w:rsidP="005B5072">
      <w:pPr>
        <w:widowControl w:val="0"/>
        <w:tabs>
          <w:tab w:val="left" w:pos="700"/>
        </w:tabs>
        <w:autoSpaceDE w:val="0"/>
        <w:autoSpaceDN w:val="0"/>
        <w:adjustRightInd w:val="0"/>
        <w:rPr>
          <w:rFonts w:ascii="Times New Roman" w:hAnsi="Times New Roman" w:cs="Times New Roman"/>
          <w:sz w:val="24"/>
          <w:szCs w:val="24"/>
        </w:rPr>
      </w:pPr>
      <w:r>
        <w:rPr>
          <w:rFonts w:ascii="Times New Roman" w:hAnsi="Times New Roman" w:cs="Times New Roman"/>
          <w:b/>
          <w:bCs/>
        </w:rPr>
        <w:t>4.</w:t>
      </w:r>
      <w:r>
        <w:rPr>
          <w:rFonts w:ascii="Times New Roman" w:hAnsi="Times New Roman" w:cs="Times New Roman"/>
          <w:sz w:val="24"/>
          <w:szCs w:val="24"/>
        </w:rPr>
        <w:tab/>
      </w:r>
      <w:r w:rsidRPr="00994727">
        <w:rPr>
          <w:rFonts w:ascii="Tahoma" w:hAnsi="Tahoma" w:cs="Times New Roman"/>
          <w:b/>
          <w:bCs/>
        </w:rPr>
        <w:t>Content of Tender documents</w:t>
      </w:r>
    </w:p>
    <w:p w:rsidR="005B5072" w:rsidRDefault="005B5072" w:rsidP="005B5072">
      <w:pPr>
        <w:widowControl w:val="0"/>
        <w:numPr>
          <w:ilvl w:val="0"/>
          <w:numId w:val="5"/>
        </w:numPr>
        <w:overflowPunct w:val="0"/>
        <w:autoSpaceDE w:val="0"/>
        <w:autoSpaceDN w:val="0"/>
        <w:adjustRightInd w:val="0"/>
        <w:ind w:hanging="720"/>
        <w:jc w:val="both"/>
        <w:rPr>
          <w:rFonts w:ascii="Times New Roman" w:hAnsi="Times New Roman" w:cs="Times New Roman"/>
        </w:rPr>
      </w:pPr>
      <w:r>
        <w:rPr>
          <w:rFonts w:ascii="Times New Roman" w:hAnsi="Times New Roman" w:cs="Times New Roman"/>
        </w:rPr>
        <w:t xml:space="preserve">The set of tender documents shall have all the Sections given in Page 2: </w:t>
      </w:r>
    </w:p>
    <w:p w:rsidR="005B5072" w:rsidRDefault="005B5072" w:rsidP="005B5072">
      <w:pPr>
        <w:widowControl w:val="0"/>
        <w:autoSpaceDE w:val="0"/>
        <w:autoSpaceDN w:val="0"/>
        <w:adjustRightInd w:val="0"/>
        <w:spacing w:line="21" w:lineRule="exact"/>
        <w:rPr>
          <w:rFonts w:ascii="Times New Roman" w:hAnsi="Times New Roman" w:cs="Times New Roman"/>
        </w:rPr>
      </w:pPr>
    </w:p>
    <w:p w:rsidR="005B5072" w:rsidRDefault="005B5072" w:rsidP="005B5072">
      <w:pPr>
        <w:widowControl w:val="0"/>
        <w:numPr>
          <w:ilvl w:val="0"/>
          <w:numId w:val="5"/>
        </w:numPr>
        <w:overflowPunct w:val="0"/>
        <w:autoSpaceDE w:val="0"/>
        <w:autoSpaceDN w:val="0"/>
        <w:adjustRightInd w:val="0"/>
        <w:ind w:hanging="720"/>
        <w:jc w:val="both"/>
        <w:rPr>
          <w:rFonts w:ascii="Times New Roman" w:hAnsi="Times New Roman" w:cs="Times New Roman"/>
        </w:rPr>
      </w:pPr>
      <w:r>
        <w:rPr>
          <w:rFonts w:ascii="Times New Roman" w:hAnsi="Times New Roman" w:cs="Times New Roman"/>
        </w:rPr>
        <w:t xml:space="preserve">Both the sets should be completed and returned with the tender. </w:t>
      </w:r>
    </w:p>
    <w:p w:rsidR="005B5072" w:rsidRDefault="005B5072" w:rsidP="005B5072">
      <w:pPr>
        <w:widowControl w:val="0"/>
        <w:autoSpaceDE w:val="0"/>
        <w:autoSpaceDN w:val="0"/>
        <w:adjustRightInd w:val="0"/>
        <w:spacing w:line="200" w:lineRule="exact"/>
        <w:rPr>
          <w:rFonts w:ascii="Times New Roman" w:hAnsi="Times New Roman" w:cs="Times New Roman"/>
        </w:rPr>
      </w:pPr>
    </w:p>
    <w:p w:rsidR="005B5072" w:rsidRDefault="005B5072" w:rsidP="005B5072">
      <w:pPr>
        <w:widowControl w:val="0"/>
        <w:autoSpaceDE w:val="0"/>
        <w:autoSpaceDN w:val="0"/>
        <w:adjustRightInd w:val="0"/>
        <w:jc w:val="center"/>
        <w:rPr>
          <w:rFonts w:ascii="Times New Roman" w:hAnsi="Times New Roman" w:cs="Times New Roman"/>
        </w:rPr>
      </w:pPr>
    </w:p>
    <w:p w:rsidR="005B5072" w:rsidRDefault="005B5072" w:rsidP="005B5072">
      <w:pPr>
        <w:widowControl w:val="0"/>
        <w:tabs>
          <w:tab w:val="left" w:pos="700"/>
        </w:tabs>
        <w:autoSpaceDE w:val="0"/>
        <w:autoSpaceDN w:val="0"/>
        <w:adjustRightInd w:val="0"/>
        <w:rPr>
          <w:rFonts w:ascii="Times New Roman" w:hAnsi="Times New Roman" w:cs="Times New Roman"/>
          <w:sz w:val="24"/>
          <w:szCs w:val="24"/>
        </w:rPr>
      </w:pPr>
      <w:r>
        <w:rPr>
          <w:rFonts w:ascii="Times New Roman" w:hAnsi="Times New Roman" w:cs="Times New Roman"/>
          <w:b/>
          <w:bCs/>
        </w:rPr>
        <w:t>5.</w:t>
      </w:r>
      <w:r>
        <w:rPr>
          <w:rFonts w:ascii="Times New Roman" w:hAnsi="Times New Roman" w:cs="Times New Roman"/>
          <w:sz w:val="24"/>
          <w:szCs w:val="24"/>
        </w:rPr>
        <w:tab/>
      </w:r>
      <w:r w:rsidRPr="00994727">
        <w:rPr>
          <w:rFonts w:ascii="Tahoma" w:hAnsi="Tahoma" w:cs="Times New Roman"/>
          <w:b/>
          <w:bCs/>
        </w:rPr>
        <w:t>Amendment of Tender documents</w:t>
      </w:r>
    </w:p>
    <w:p w:rsidR="005B5072" w:rsidRDefault="005B5072" w:rsidP="005B5072">
      <w:pPr>
        <w:widowControl w:val="0"/>
        <w:autoSpaceDE w:val="0"/>
        <w:autoSpaceDN w:val="0"/>
        <w:adjustRightInd w:val="0"/>
        <w:spacing w:line="231" w:lineRule="exact"/>
        <w:rPr>
          <w:rFonts w:ascii="Times New Roman" w:hAnsi="Times New Roman" w:cs="Times New Roman"/>
          <w:sz w:val="24"/>
          <w:szCs w:val="24"/>
        </w:rPr>
      </w:pPr>
    </w:p>
    <w:p w:rsidR="005B5072" w:rsidRDefault="005B5072" w:rsidP="005B5072">
      <w:pPr>
        <w:widowControl w:val="0"/>
        <w:numPr>
          <w:ilvl w:val="0"/>
          <w:numId w:val="7"/>
        </w:numPr>
        <w:overflowPunct w:val="0"/>
        <w:autoSpaceDE w:val="0"/>
        <w:autoSpaceDN w:val="0"/>
        <w:adjustRightInd w:val="0"/>
        <w:spacing w:line="251" w:lineRule="auto"/>
        <w:ind w:right="400" w:hanging="720"/>
        <w:jc w:val="both"/>
        <w:rPr>
          <w:rFonts w:ascii="Times New Roman" w:hAnsi="Times New Roman" w:cs="Times New Roman"/>
        </w:rPr>
      </w:pPr>
      <w:r>
        <w:rPr>
          <w:rFonts w:ascii="Times New Roman" w:hAnsi="Times New Roman" w:cs="Times New Roman"/>
        </w:rPr>
        <w:t xml:space="preserve">Before the deadline for submission of tenders, the Employer may modify the tender documents by issuing addenda.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0"/>
          <w:numId w:val="7"/>
        </w:numPr>
        <w:tabs>
          <w:tab w:val="clear" w:pos="720"/>
          <w:tab w:val="num" w:pos="719"/>
        </w:tabs>
        <w:overflowPunct w:val="0"/>
        <w:autoSpaceDE w:val="0"/>
        <w:autoSpaceDN w:val="0"/>
        <w:adjustRightInd w:val="0"/>
        <w:spacing w:line="239" w:lineRule="auto"/>
        <w:ind w:right="20" w:hanging="720"/>
        <w:jc w:val="both"/>
        <w:rPr>
          <w:rFonts w:ascii="Times New Roman" w:hAnsi="Times New Roman" w:cs="Times New Roman"/>
        </w:rPr>
      </w:pPr>
      <w:r>
        <w:rPr>
          <w:rFonts w:ascii="Times New Roman" w:hAnsi="Times New Roman" w:cs="Times New Roman"/>
        </w:rPr>
        <w:t xml:space="preserve">Any addendum thus issued shall be part of the tender documents and shall be communicated in writing or by cable to all the purchasers of the tender documents.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0"/>
          <w:numId w:val="7"/>
        </w:numPr>
        <w:tabs>
          <w:tab w:val="clear" w:pos="720"/>
          <w:tab w:val="num" w:pos="719"/>
        </w:tabs>
        <w:overflowPunct w:val="0"/>
        <w:autoSpaceDE w:val="0"/>
        <w:autoSpaceDN w:val="0"/>
        <w:adjustRightInd w:val="0"/>
        <w:spacing w:line="255" w:lineRule="auto"/>
        <w:ind w:right="60" w:hanging="720"/>
        <w:rPr>
          <w:rFonts w:ascii="Times New Roman" w:hAnsi="Times New Roman" w:cs="Times New Roman"/>
        </w:rPr>
      </w:pPr>
      <w:r>
        <w:rPr>
          <w:rFonts w:ascii="Times New Roman" w:hAnsi="Times New Roman" w:cs="Times New Roman"/>
        </w:rPr>
        <w:t xml:space="preserve">To give prospective tenderers reasonable time in which to take an addendum into account in preparing their tenders, the Employer shall extend as necessary the deadline for submission of tenders, in accordance with Sub-Clause 12.2 below. </w:t>
      </w:r>
    </w:p>
    <w:p w:rsidR="005B5072" w:rsidRDefault="005B5072" w:rsidP="005B5072">
      <w:pPr>
        <w:widowControl w:val="0"/>
        <w:autoSpaceDE w:val="0"/>
        <w:autoSpaceDN w:val="0"/>
        <w:adjustRightInd w:val="0"/>
        <w:spacing w:line="164"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164"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164"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164"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164"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164"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164"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164"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164" w:lineRule="exact"/>
        <w:rPr>
          <w:rFonts w:ascii="Times New Roman" w:hAnsi="Times New Roman" w:cs="Times New Roman"/>
          <w:sz w:val="24"/>
          <w:szCs w:val="24"/>
        </w:rPr>
      </w:pPr>
      <w:r>
        <w:rPr>
          <w:rFonts w:ascii="Times New Roman" w:hAnsi="Times New Roman" w:cs="Times New Roman"/>
          <w:sz w:val="24"/>
          <w:szCs w:val="24"/>
        </w:rPr>
        <w:t>----------------------------------------------------------------------------------------------------------------</w:t>
      </w:r>
    </w:p>
    <w:p w:rsidR="005B5072" w:rsidRDefault="005B5072" w:rsidP="005B5072">
      <w:pPr>
        <w:widowControl w:val="0"/>
        <w:autoSpaceDE w:val="0"/>
        <w:autoSpaceDN w:val="0"/>
        <w:adjustRightInd w:val="0"/>
        <w:spacing w:line="164"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164"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164" w:lineRule="exact"/>
        <w:rPr>
          <w:rFonts w:ascii="Times New Roman" w:hAnsi="Times New Roman" w:cs="Times New Roman"/>
          <w:sz w:val="24"/>
          <w:szCs w:val="24"/>
        </w:rPr>
      </w:pPr>
    </w:p>
    <w:p w:rsidR="005B5072" w:rsidRDefault="005B5072" w:rsidP="005B5072">
      <w:pPr>
        <w:widowControl w:val="0"/>
        <w:numPr>
          <w:ilvl w:val="0"/>
          <w:numId w:val="6"/>
        </w:numPr>
        <w:tabs>
          <w:tab w:val="clear" w:pos="720"/>
          <w:tab w:val="num" w:pos="160"/>
        </w:tabs>
        <w:overflowPunct w:val="0"/>
        <w:autoSpaceDE w:val="0"/>
        <w:autoSpaceDN w:val="0"/>
        <w:adjustRightInd w:val="0"/>
        <w:ind w:left="160" w:hanging="160"/>
        <w:jc w:val="both"/>
        <w:rPr>
          <w:rFonts w:ascii="Times New Roman" w:hAnsi="Times New Roman" w:cs="Times New Roman"/>
          <w:sz w:val="24"/>
          <w:szCs w:val="24"/>
        </w:rPr>
      </w:pPr>
      <w:r>
        <w:rPr>
          <w:rFonts w:ascii="Times New Roman" w:hAnsi="Times New Roman" w:cs="Times New Roman"/>
          <w:szCs w:val="24"/>
        </w:rPr>
        <w:t xml:space="preserve">Specify </w:t>
      </w:r>
      <w:r w:rsidRPr="00E815E6">
        <w:rPr>
          <w:rFonts w:ascii="Times New Roman" w:hAnsi="Times New Roman" w:cs="Times New Roman"/>
          <w:sz w:val="16"/>
          <w:szCs w:val="24"/>
        </w:rPr>
        <w:t xml:space="preserve">the </w:t>
      </w:r>
      <w:r w:rsidRPr="00E815E6">
        <w:rPr>
          <w:rFonts w:ascii="Times New Roman" w:hAnsi="Times New Roman" w:cs="Times New Roman"/>
          <w:szCs w:val="24"/>
        </w:rPr>
        <w:t xml:space="preserve">principal items of works to be </w:t>
      </w:r>
      <w:r>
        <w:rPr>
          <w:rFonts w:ascii="Times New Roman" w:hAnsi="Times New Roman" w:cs="Times New Roman"/>
          <w:szCs w:val="24"/>
        </w:rPr>
        <w:t xml:space="preserve">executed under this contract.  </w:t>
      </w:r>
      <w:r w:rsidRPr="00E815E6">
        <w:rPr>
          <w:rFonts w:ascii="Times New Roman" w:hAnsi="Times New Roman" w:cs="Times New Roman"/>
          <w:szCs w:val="24"/>
        </w:rPr>
        <w:t xml:space="preserve"> </w:t>
      </w:r>
    </w:p>
    <w:p w:rsidR="005B5072" w:rsidRDefault="005B5072" w:rsidP="005B5072">
      <w:pPr>
        <w:widowControl w:val="0"/>
        <w:autoSpaceDE w:val="0"/>
        <w:autoSpaceDN w:val="0"/>
        <w:adjustRightInd w:val="0"/>
        <w:spacing w:line="164"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164"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164" w:lineRule="exact"/>
        <w:rPr>
          <w:rFonts w:ascii="Times New Roman" w:hAnsi="Times New Roman" w:cs="Times New Roman"/>
          <w:sz w:val="24"/>
          <w:szCs w:val="24"/>
        </w:rPr>
      </w:pPr>
    </w:p>
    <w:p w:rsidR="009B5411" w:rsidRDefault="009B5411" w:rsidP="005B5072">
      <w:pPr>
        <w:widowControl w:val="0"/>
        <w:autoSpaceDE w:val="0"/>
        <w:autoSpaceDN w:val="0"/>
        <w:adjustRightInd w:val="0"/>
        <w:spacing w:line="164" w:lineRule="exact"/>
        <w:rPr>
          <w:rFonts w:ascii="Times New Roman" w:hAnsi="Times New Roman" w:cs="Times New Roman"/>
          <w:sz w:val="24"/>
          <w:szCs w:val="24"/>
        </w:rPr>
      </w:pPr>
    </w:p>
    <w:p w:rsidR="009B5411" w:rsidRDefault="009B5411" w:rsidP="005B5072">
      <w:pPr>
        <w:widowControl w:val="0"/>
        <w:autoSpaceDE w:val="0"/>
        <w:autoSpaceDN w:val="0"/>
        <w:adjustRightInd w:val="0"/>
        <w:spacing w:line="164" w:lineRule="exact"/>
        <w:rPr>
          <w:rFonts w:ascii="Times New Roman" w:hAnsi="Times New Roman" w:cs="Times New Roman"/>
          <w:sz w:val="24"/>
          <w:szCs w:val="24"/>
        </w:rPr>
      </w:pPr>
    </w:p>
    <w:p w:rsidR="009B5411" w:rsidRDefault="009B5411" w:rsidP="005B5072">
      <w:pPr>
        <w:widowControl w:val="0"/>
        <w:autoSpaceDE w:val="0"/>
        <w:autoSpaceDN w:val="0"/>
        <w:adjustRightInd w:val="0"/>
        <w:spacing w:line="164" w:lineRule="exact"/>
        <w:rPr>
          <w:rFonts w:ascii="Times New Roman" w:hAnsi="Times New Roman" w:cs="Times New Roman"/>
          <w:sz w:val="24"/>
          <w:szCs w:val="24"/>
        </w:rPr>
      </w:pPr>
    </w:p>
    <w:p w:rsidR="009B5411" w:rsidRDefault="009B5411" w:rsidP="005B5072">
      <w:pPr>
        <w:widowControl w:val="0"/>
        <w:autoSpaceDE w:val="0"/>
        <w:autoSpaceDN w:val="0"/>
        <w:adjustRightInd w:val="0"/>
        <w:spacing w:line="164"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164"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164" w:lineRule="exact"/>
        <w:rPr>
          <w:rFonts w:ascii="Times New Roman" w:hAnsi="Times New Roman" w:cs="Times New Roman"/>
          <w:sz w:val="24"/>
          <w:szCs w:val="24"/>
        </w:rPr>
      </w:pPr>
    </w:p>
    <w:p w:rsidR="005B5072" w:rsidRPr="009F5F06" w:rsidRDefault="005B5072" w:rsidP="005B5072">
      <w:pPr>
        <w:widowControl w:val="0"/>
        <w:numPr>
          <w:ilvl w:val="1"/>
          <w:numId w:val="8"/>
        </w:numPr>
        <w:tabs>
          <w:tab w:val="clear" w:pos="1440"/>
          <w:tab w:val="num" w:pos="3640"/>
        </w:tabs>
        <w:overflowPunct w:val="0"/>
        <w:autoSpaceDE w:val="0"/>
        <w:autoSpaceDN w:val="0"/>
        <w:adjustRightInd w:val="0"/>
        <w:ind w:left="3640" w:hanging="292"/>
        <w:jc w:val="both"/>
        <w:rPr>
          <w:rFonts w:ascii="Times New Roman" w:hAnsi="Times New Roman" w:cs="Times New Roman"/>
          <w:b/>
          <w:bCs/>
          <w:u w:val="single"/>
        </w:rPr>
      </w:pPr>
      <w:r w:rsidRPr="009F5F06">
        <w:rPr>
          <w:rFonts w:ascii="Times New Roman" w:hAnsi="Times New Roman" w:cs="Times New Roman"/>
          <w:b/>
          <w:bCs/>
          <w:u w:val="single"/>
        </w:rPr>
        <w:t xml:space="preserve">Preparation of Tenders </w:t>
      </w:r>
    </w:p>
    <w:p w:rsidR="005B5072" w:rsidRDefault="005B5072" w:rsidP="005B5072">
      <w:pPr>
        <w:widowControl w:val="0"/>
        <w:autoSpaceDE w:val="0"/>
        <w:autoSpaceDN w:val="0"/>
        <w:adjustRightInd w:val="0"/>
        <w:spacing w:line="229" w:lineRule="exact"/>
        <w:rPr>
          <w:rFonts w:ascii="Times New Roman" w:hAnsi="Times New Roman" w:cs="Times New Roman"/>
          <w:b/>
          <w:bCs/>
        </w:rPr>
      </w:pPr>
    </w:p>
    <w:p w:rsidR="005B5072" w:rsidRPr="000B1FFD" w:rsidRDefault="005B5072" w:rsidP="005B5072">
      <w:pPr>
        <w:widowControl w:val="0"/>
        <w:numPr>
          <w:ilvl w:val="0"/>
          <w:numId w:val="9"/>
        </w:numPr>
        <w:overflowPunct w:val="0"/>
        <w:autoSpaceDE w:val="0"/>
        <w:autoSpaceDN w:val="0"/>
        <w:adjustRightInd w:val="0"/>
        <w:ind w:hanging="720"/>
        <w:jc w:val="both"/>
        <w:rPr>
          <w:rFonts w:ascii="Times New Roman" w:hAnsi="Times New Roman" w:cs="Times New Roman"/>
          <w:sz w:val="24"/>
          <w:szCs w:val="24"/>
        </w:rPr>
      </w:pPr>
      <w:r>
        <w:rPr>
          <w:rFonts w:ascii="Times New Roman" w:hAnsi="Times New Roman" w:cs="Times New Roman"/>
          <w:b/>
          <w:bCs/>
        </w:rPr>
        <w:t xml:space="preserve">Documents comprising the Tender </w:t>
      </w:r>
    </w:p>
    <w:p w:rsidR="005B5072" w:rsidRDefault="005B5072" w:rsidP="005B5072">
      <w:pPr>
        <w:widowControl w:val="0"/>
        <w:numPr>
          <w:ilvl w:val="0"/>
          <w:numId w:val="10"/>
        </w:numPr>
        <w:overflowPunct w:val="0"/>
        <w:autoSpaceDE w:val="0"/>
        <w:autoSpaceDN w:val="0"/>
        <w:adjustRightInd w:val="0"/>
        <w:ind w:hanging="720"/>
        <w:jc w:val="both"/>
        <w:rPr>
          <w:rFonts w:ascii="Times New Roman" w:hAnsi="Times New Roman" w:cs="Times New Roman"/>
        </w:rPr>
      </w:pPr>
      <w:r>
        <w:rPr>
          <w:rFonts w:ascii="Times New Roman" w:hAnsi="Times New Roman" w:cs="Times New Roman"/>
        </w:rPr>
        <w:t xml:space="preserve">The tender submitted by the Tenderer shall comprise the following: </w:t>
      </w:r>
    </w:p>
    <w:p w:rsidR="005B5072" w:rsidRDefault="005B5072" w:rsidP="005B5072">
      <w:pPr>
        <w:widowControl w:val="0"/>
        <w:autoSpaceDE w:val="0"/>
        <w:autoSpaceDN w:val="0"/>
        <w:adjustRightInd w:val="0"/>
        <w:spacing w:line="22" w:lineRule="exact"/>
        <w:rPr>
          <w:rFonts w:ascii="Times New Roman" w:hAnsi="Times New Roman" w:cs="Times New Roman"/>
        </w:rPr>
      </w:pPr>
    </w:p>
    <w:p w:rsidR="005B5072" w:rsidRDefault="005B5072" w:rsidP="005B5072">
      <w:pPr>
        <w:widowControl w:val="0"/>
        <w:numPr>
          <w:ilvl w:val="1"/>
          <w:numId w:val="10"/>
        </w:numPr>
        <w:tabs>
          <w:tab w:val="clear" w:pos="1440"/>
          <w:tab w:val="num" w:pos="1400"/>
        </w:tabs>
        <w:overflowPunct w:val="0"/>
        <w:autoSpaceDE w:val="0"/>
        <w:autoSpaceDN w:val="0"/>
        <w:adjustRightInd w:val="0"/>
        <w:spacing w:line="239" w:lineRule="auto"/>
        <w:ind w:left="1400" w:hanging="680"/>
        <w:jc w:val="both"/>
        <w:rPr>
          <w:rFonts w:ascii="Times New Roman" w:hAnsi="Times New Roman" w:cs="Times New Roman"/>
        </w:rPr>
      </w:pPr>
      <w:r>
        <w:rPr>
          <w:rFonts w:ascii="Times New Roman" w:hAnsi="Times New Roman" w:cs="Times New Roman"/>
        </w:rPr>
        <w:t xml:space="preserve">The Tender (in the format indicated in Section 3). </w:t>
      </w:r>
    </w:p>
    <w:p w:rsidR="005B5072" w:rsidRDefault="005B5072" w:rsidP="005B5072">
      <w:pPr>
        <w:widowControl w:val="0"/>
        <w:numPr>
          <w:ilvl w:val="1"/>
          <w:numId w:val="10"/>
        </w:numPr>
        <w:tabs>
          <w:tab w:val="clear" w:pos="1440"/>
          <w:tab w:val="num" w:pos="1400"/>
        </w:tabs>
        <w:overflowPunct w:val="0"/>
        <w:autoSpaceDE w:val="0"/>
        <w:autoSpaceDN w:val="0"/>
        <w:adjustRightInd w:val="0"/>
        <w:ind w:left="1400" w:hanging="680"/>
        <w:jc w:val="both"/>
        <w:rPr>
          <w:rFonts w:ascii="Times New Roman" w:hAnsi="Times New Roman" w:cs="Times New Roman"/>
        </w:rPr>
      </w:pPr>
      <w:r>
        <w:rPr>
          <w:rFonts w:ascii="Times New Roman" w:hAnsi="Times New Roman" w:cs="Times New Roman"/>
        </w:rPr>
        <w:t xml:space="preserve">Earnest Money Deposit; </w:t>
      </w:r>
    </w:p>
    <w:p w:rsidR="005B5072" w:rsidRDefault="005B5072" w:rsidP="005B5072">
      <w:pPr>
        <w:widowControl w:val="0"/>
        <w:numPr>
          <w:ilvl w:val="1"/>
          <w:numId w:val="10"/>
        </w:numPr>
        <w:tabs>
          <w:tab w:val="clear" w:pos="1440"/>
          <w:tab w:val="num" w:pos="1400"/>
        </w:tabs>
        <w:overflowPunct w:val="0"/>
        <w:autoSpaceDE w:val="0"/>
        <w:autoSpaceDN w:val="0"/>
        <w:adjustRightInd w:val="0"/>
        <w:ind w:left="1400" w:hanging="680"/>
        <w:jc w:val="both"/>
        <w:rPr>
          <w:rFonts w:ascii="Times New Roman" w:hAnsi="Times New Roman" w:cs="Times New Roman"/>
        </w:rPr>
      </w:pPr>
      <w:r>
        <w:rPr>
          <w:rFonts w:ascii="Times New Roman" w:hAnsi="Times New Roman" w:cs="Times New Roman"/>
        </w:rPr>
        <w:t xml:space="preserve">Priced Bill of Quantities; </w:t>
      </w:r>
    </w:p>
    <w:p w:rsidR="005B5072" w:rsidRDefault="005B5072" w:rsidP="005B5072">
      <w:pPr>
        <w:widowControl w:val="0"/>
        <w:numPr>
          <w:ilvl w:val="1"/>
          <w:numId w:val="10"/>
        </w:numPr>
        <w:tabs>
          <w:tab w:val="clear" w:pos="1440"/>
          <w:tab w:val="num" w:pos="1400"/>
        </w:tabs>
        <w:overflowPunct w:val="0"/>
        <w:autoSpaceDE w:val="0"/>
        <w:autoSpaceDN w:val="0"/>
        <w:adjustRightInd w:val="0"/>
        <w:spacing w:line="239" w:lineRule="auto"/>
        <w:ind w:left="1400" w:hanging="680"/>
        <w:jc w:val="both"/>
        <w:rPr>
          <w:rFonts w:ascii="Times New Roman" w:hAnsi="Times New Roman" w:cs="Times New Roman"/>
        </w:rPr>
      </w:pPr>
      <w:r>
        <w:rPr>
          <w:rFonts w:ascii="Times New Roman" w:hAnsi="Times New Roman" w:cs="Times New Roman"/>
        </w:rPr>
        <w:t xml:space="preserve">Qualification Information Form and Documents; </w:t>
      </w:r>
    </w:p>
    <w:p w:rsidR="005B5072" w:rsidRDefault="005B5072" w:rsidP="005B5072">
      <w:pPr>
        <w:widowControl w:val="0"/>
        <w:overflowPunct w:val="0"/>
        <w:autoSpaceDE w:val="0"/>
        <w:autoSpaceDN w:val="0"/>
        <w:adjustRightInd w:val="0"/>
        <w:spacing w:line="249" w:lineRule="auto"/>
        <w:ind w:left="720" w:right="120"/>
        <w:rPr>
          <w:rFonts w:ascii="Times New Roman" w:hAnsi="Times New Roman" w:cs="Times New Roman"/>
          <w:sz w:val="24"/>
          <w:szCs w:val="24"/>
        </w:rPr>
      </w:pPr>
      <w:r>
        <w:rPr>
          <w:rFonts w:ascii="Times New Roman" w:hAnsi="Times New Roman" w:cs="Times New Roman"/>
        </w:rPr>
        <w:t xml:space="preserve">and any other materials required to be completed and submitted by tenderers in accordance with these instructions. </w:t>
      </w:r>
      <w:r>
        <w:rPr>
          <w:rFonts w:ascii="Times New Roman" w:hAnsi="Times New Roman" w:cs="Times New Roman"/>
          <w:b/>
          <w:bCs/>
        </w:rPr>
        <w:t>The documents listed under Sections 3, 5 and 8 shall be filled in without exception.</w:t>
      </w:r>
    </w:p>
    <w:p w:rsidR="005B5072" w:rsidRDefault="005B5072" w:rsidP="005B5072">
      <w:pPr>
        <w:widowControl w:val="0"/>
        <w:autoSpaceDE w:val="0"/>
        <w:autoSpaceDN w:val="0"/>
        <w:adjustRightInd w:val="0"/>
        <w:spacing w:line="189"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189" w:lineRule="exact"/>
        <w:rPr>
          <w:rFonts w:ascii="Times New Roman" w:hAnsi="Times New Roman" w:cs="Times New Roman"/>
          <w:sz w:val="24"/>
          <w:szCs w:val="24"/>
        </w:rPr>
      </w:pPr>
    </w:p>
    <w:p w:rsidR="005B5072" w:rsidRDefault="005B5072" w:rsidP="005B5072">
      <w:pPr>
        <w:widowControl w:val="0"/>
        <w:tabs>
          <w:tab w:val="left" w:pos="700"/>
        </w:tabs>
        <w:autoSpaceDE w:val="0"/>
        <w:autoSpaceDN w:val="0"/>
        <w:adjustRightInd w:val="0"/>
        <w:rPr>
          <w:rFonts w:ascii="Times New Roman" w:hAnsi="Times New Roman" w:cs="Times New Roman"/>
          <w:sz w:val="24"/>
          <w:szCs w:val="24"/>
        </w:rPr>
      </w:pPr>
      <w:r>
        <w:rPr>
          <w:rFonts w:ascii="Times New Roman" w:hAnsi="Times New Roman" w:cs="Times New Roman"/>
          <w:b/>
          <w:bCs/>
        </w:rPr>
        <w:t>7.</w:t>
      </w:r>
      <w:r>
        <w:rPr>
          <w:rFonts w:ascii="Times New Roman" w:hAnsi="Times New Roman" w:cs="Times New Roman"/>
          <w:sz w:val="24"/>
          <w:szCs w:val="24"/>
        </w:rPr>
        <w:tab/>
      </w:r>
      <w:r>
        <w:rPr>
          <w:rFonts w:ascii="Times New Roman" w:hAnsi="Times New Roman" w:cs="Times New Roman"/>
          <w:b/>
          <w:bCs/>
          <w:sz w:val="19"/>
          <w:szCs w:val="19"/>
        </w:rPr>
        <w:t>Tender prices</w:t>
      </w:r>
    </w:p>
    <w:p w:rsidR="005B5072" w:rsidRDefault="005B5072" w:rsidP="005B5072">
      <w:pPr>
        <w:widowControl w:val="0"/>
        <w:autoSpaceDE w:val="0"/>
        <w:autoSpaceDN w:val="0"/>
        <w:adjustRightInd w:val="0"/>
        <w:spacing w:line="232" w:lineRule="exact"/>
        <w:rPr>
          <w:rFonts w:ascii="Times New Roman" w:hAnsi="Times New Roman" w:cs="Times New Roman"/>
          <w:sz w:val="24"/>
          <w:szCs w:val="24"/>
        </w:rPr>
      </w:pPr>
    </w:p>
    <w:p w:rsidR="005B5072" w:rsidRDefault="005B5072" w:rsidP="005B5072">
      <w:pPr>
        <w:widowControl w:val="0"/>
        <w:numPr>
          <w:ilvl w:val="2"/>
          <w:numId w:val="11"/>
        </w:numPr>
        <w:tabs>
          <w:tab w:val="clear" w:pos="2160"/>
          <w:tab w:val="num" w:pos="720"/>
        </w:tabs>
        <w:overflowPunct w:val="0"/>
        <w:autoSpaceDE w:val="0"/>
        <w:autoSpaceDN w:val="0"/>
        <w:adjustRightInd w:val="0"/>
        <w:spacing w:line="251" w:lineRule="auto"/>
        <w:ind w:left="720" w:right="200" w:hanging="720"/>
        <w:jc w:val="both"/>
        <w:rPr>
          <w:rFonts w:ascii="Times New Roman" w:hAnsi="Times New Roman" w:cs="Times New Roman"/>
        </w:rPr>
      </w:pPr>
      <w:r>
        <w:rPr>
          <w:rFonts w:ascii="Times New Roman" w:hAnsi="Times New Roman" w:cs="Times New Roman"/>
        </w:rPr>
        <w:t xml:space="preserve">The contract shall be for the whole works as described in Sub-Clause 1.1, based on the priced Bill of Quantities submitted by the Tenderer. </w:t>
      </w:r>
    </w:p>
    <w:p w:rsidR="005B5072" w:rsidRDefault="005B5072" w:rsidP="005B5072">
      <w:pPr>
        <w:widowControl w:val="0"/>
        <w:numPr>
          <w:ilvl w:val="2"/>
          <w:numId w:val="11"/>
        </w:numPr>
        <w:tabs>
          <w:tab w:val="clear" w:pos="2160"/>
          <w:tab w:val="num" w:pos="720"/>
        </w:tabs>
        <w:overflowPunct w:val="0"/>
        <w:autoSpaceDE w:val="0"/>
        <w:autoSpaceDN w:val="0"/>
        <w:adjustRightInd w:val="0"/>
        <w:spacing w:line="239" w:lineRule="auto"/>
        <w:ind w:left="720" w:hanging="720"/>
        <w:jc w:val="both"/>
        <w:rPr>
          <w:rFonts w:ascii="Times New Roman" w:hAnsi="Times New Roman" w:cs="Times New Roman"/>
        </w:rPr>
      </w:pPr>
      <w:r>
        <w:rPr>
          <w:rFonts w:ascii="Times New Roman" w:hAnsi="Times New Roman" w:cs="Times New Roman"/>
        </w:rPr>
        <w:t xml:space="preserve">The Tenderer shall fill in rates and prices and line item total (both in figures and words) for all items of the Works described in the Bill of Quantities along with total tender price (both in figures and words).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overflowPunct w:val="0"/>
        <w:autoSpaceDE w:val="0"/>
        <w:autoSpaceDN w:val="0"/>
        <w:adjustRightInd w:val="0"/>
        <w:ind w:left="720"/>
        <w:jc w:val="both"/>
        <w:rPr>
          <w:rFonts w:ascii="Times New Roman" w:hAnsi="Times New Roman" w:cs="Times New Roman"/>
        </w:rPr>
      </w:pPr>
      <w:r>
        <w:rPr>
          <w:rFonts w:ascii="Times New Roman" w:hAnsi="Times New Roman" w:cs="Times New Roman"/>
          <w:i/>
          <w:iCs/>
        </w:rPr>
        <w:t xml:space="preserve">Items for which no rate or price is entered by the Tenderer will not be paid for by the Employer when executed and shall be deemed covered by the other rates and prices in the Bill of Quantities. </w:t>
      </w:r>
    </w:p>
    <w:p w:rsidR="005B5072" w:rsidRDefault="005B5072" w:rsidP="005B5072">
      <w:pPr>
        <w:widowControl w:val="0"/>
        <w:overflowPunct w:val="0"/>
        <w:autoSpaceDE w:val="0"/>
        <w:autoSpaceDN w:val="0"/>
        <w:adjustRightInd w:val="0"/>
        <w:spacing w:line="239" w:lineRule="auto"/>
        <w:ind w:left="720"/>
        <w:jc w:val="both"/>
        <w:rPr>
          <w:rFonts w:ascii="Times New Roman" w:hAnsi="Times New Roman" w:cs="Times New Roman"/>
        </w:rPr>
      </w:pPr>
      <w:r>
        <w:rPr>
          <w:rFonts w:ascii="Times New Roman" w:hAnsi="Times New Roman" w:cs="Times New Roman"/>
        </w:rPr>
        <w:t xml:space="preserve">Corrections, if any, shall be made by crossing out, initialing, dating and rewriting. </w:t>
      </w:r>
    </w:p>
    <w:p w:rsidR="005B5072" w:rsidRDefault="005B5072" w:rsidP="005B5072">
      <w:pPr>
        <w:widowControl w:val="0"/>
        <w:numPr>
          <w:ilvl w:val="2"/>
          <w:numId w:val="11"/>
        </w:numPr>
        <w:tabs>
          <w:tab w:val="clear" w:pos="2160"/>
          <w:tab w:val="num" w:pos="720"/>
        </w:tabs>
        <w:overflowPunct w:val="0"/>
        <w:autoSpaceDE w:val="0"/>
        <w:autoSpaceDN w:val="0"/>
        <w:adjustRightInd w:val="0"/>
        <w:spacing w:line="239" w:lineRule="auto"/>
        <w:ind w:left="720" w:right="120" w:hanging="720"/>
        <w:jc w:val="both"/>
        <w:rPr>
          <w:rFonts w:ascii="Times New Roman" w:hAnsi="Times New Roman" w:cs="Times New Roman"/>
        </w:rPr>
      </w:pPr>
      <w:r>
        <w:rPr>
          <w:rFonts w:ascii="Times New Roman" w:hAnsi="Times New Roman" w:cs="Times New Roman"/>
        </w:rPr>
        <w:t xml:space="preserve">All duties, taxes, and other levies payable by the contractor under the contract, or for any other cause, shall be included in the rates, prices and total Tender Price submitted by the Tenderer.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2"/>
          <w:numId w:val="11"/>
        </w:numPr>
        <w:tabs>
          <w:tab w:val="clear" w:pos="2160"/>
          <w:tab w:val="num" w:pos="719"/>
        </w:tabs>
        <w:overflowPunct w:val="0"/>
        <w:autoSpaceDE w:val="0"/>
        <w:autoSpaceDN w:val="0"/>
        <w:adjustRightInd w:val="0"/>
        <w:spacing w:line="272" w:lineRule="auto"/>
        <w:ind w:left="720" w:right="240" w:hanging="720"/>
        <w:jc w:val="both"/>
        <w:rPr>
          <w:rFonts w:ascii="Times New Roman" w:hAnsi="Times New Roman" w:cs="Times New Roman"/>
        </w:rPr>
      </w:pPr>
      <w:r>
        <w:rPr>
          <w:rFonts w:ascii="Times New Roman" w:hAnsi="Times New Roman" w:cs="Times New Roman"/>
        </w:rPr>
        <w:t xml:space="preserve">The rates and prices quoted by the Tenderer shall be fixed for the duration of the Contract and shall not be subject to adjustment on any account. </w:t>
      </w:r>
    </w:p>
    <w:p w:rsidR="005B5072" w:rsidRDefault="005B5072" w:rsidP="005B5072">
      <w:pPr>
        <w:widowControl w:val="0"/>
        <w:autoSpaceDE w:val="0"/>
        <w:autoSpaceDN w:val="0"/>
        <w:adjustRightInd w:val="0"/>
        <w:spacing w:line="145" w:lineRule="exact"/>
        <w:rPr>
          <w:rFonts w:ascii="Times New Roman" w:hAnsi="Times New Roman" w:cs="Times New Roman"/>
        </w:rPr>
      </w:pPr>
    </w:p>
    <w:p w:rsidR="005B5072" w:rsidRDefault="005B5072" w:rsidP="005B5072">
      <w:pPr>
        <w:widowControl w:val="0"/>
        <w:numPr>
          <w:ilvl w:val="1"/>
          <w:numId w:val="12"/>
        </w:numPr>
        <w:tabs>
          <w:tab w:val="clear" w:pos="1440"/>
          <w:tab w:val="num" w:pos="720"/>
        </w:tabs>
        <w:overflowPunct w:val="0"/>
        <w:autoSpaceDE w:val="0"/>
        <w:autoSpaceDN w:val="0"/>
        <w:adjustRightInd w:val="0"/>
        <w:ind w:left="720" w:hanging="720"/>
        <w:jc w:val="both"/>
        <w:rPr>
          <w:rFonts w:ascii="Times New Roman" w:hAnsi="Times New Roman" w:cs="Times New Roman"/>
          <w:b/>
          <w:bCs/>
        </w:rPr>
      </w:pPr>
      <w:r>
        <w:rPr>
          <w:rFonts w:ascii="Times New Roman" w:hAnsi="Times New Roman" w:cs="Times New Roman"/>
          <w:b/>
          <w:bCs/>
        </w:rPr>
        <w:t xml:space="preserve">Tender validity </w:t>
      </w:r>
    </w:p>
    <w:p w:rsidR="005B5072" w:rsidRDefault="005B5072" w:rsidP="005B5072">
      <w:pPr>
        <w:widowControl w:val="0"/>
        <w:autoSpaceDE w:val="0"/>
        <w:autoSpaceDN w:val="0"/>
        <w:adjustRightInd w:val="0"/>
        <w:spacing w:line="232" w:lineRule="exact"/>
        <w:rPr>
          <w:rFonts w:ascii="Times New Roman" w:hAnsi="Times New Roman" w:cs="Times New Roman"/>
          <w:b/>
          <w:bCs/>
        </w:rPr>
      </w:pPr>
    </w:p>
    <w:p w:rsidR="005B5072" w:rsidRDefault="005B5072" w:rsidP="005B5072">
      <w:pPr>
        <w:widowControl w:val="0"/>
        <w:numPr>
          <w:ilvl w:val="2"/>
          <w:numId w:val="12"/>
        </w:numPr>
        <w:tabs>
          <w:tab w:val="clear" w:pos="2160"/>
          <w:tab w:val="num" w:pos="719"/>
        </w:tabs>
        <w:overflowPunct w:val="0"/>
        <w:autoSpaceDE w:val="0"/>
        <w:autoSpaceDN w:val="0"/>
        <w:adjustRightInd w:val="0"/>
        <w:spacing w:line="247" w:lineRule="auto"/>
        <w:ind w:left="720" w:right="480" w:hanging="720"/>
        <w:rPr>
          <w:rFonts w:ascii="Times New Roman" w:hAnsi="Times New Roman" w:cs="Times New Roman"/>
        </w:rPr>
      </w:pPr>
      <w:r>
        <w:rPr>
          <w:rFonts w:ascii="Times New Roman" w:hAnsi="Times New Roman" w:cs="Times New Roman"/>
        </w:rPr>
        <w:t xml:space="preserve">Tenders shall remain valid for a period not less than ninety days after the deadline date for tender submission specified in Clause 12. A tender valid for a shorter period </w:t>
      </w:r>
      <w:r>
        <w:rPr>
          <w:rFonts w:ascii="Times New Roman" w:hAnsi="Times New Roman" w:cs="Times New Roman"/>
          <w:u w:val="single"/>
        </w:rPr>
        <w:t>shall be rejected by the</w:t>
      </w:r>
      <w:r>
        <w:rPr>
          <w:rFonts w:ascii="Times New Roman" w:hAnsi="Times New Roman" w:cs="Times New Roman"/>
        </w:rPr>
        <w:t xml:space="preserve"> </w:t>
      </w:r>
      <w:r>
        <w:rPr>
          <w:rFonts w:ascii="Times New Roman" w:hAnsi="Times New Roman" w:cs="Times New Roman"/>
          <w:u w:val="single"/>
        </w:rPr>
        <w:t xml:space="preserve">Employer as non-responsive.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2"/>
          <w:numId w:val="12"/>
        </w:numPr>
        <w:tabs>
          <w:tab w:val="clear" w:pos="2160"/>
          <w:tab w:val="num" w:pos="720"/>
        </w:tabs>
        <w:overflowPunct w:val="0"/>
        <w:autoSpaceDE w:val="0"/>
        <w:autoSpaceDN w:val="0"/>
        <w:adjustRightInd w:val="0"/>
        <w:spacing w:line="246" w:lineRule="auto"/>
        <w:ind w:left="720" w:right="60" w:hanging="720"/>
        <w:rPr>
          <w:rFonts w:ascii="Times New Roman" w:hAnsi="Times New Roman" w:cs="Times New Roman"/>
        </w:rPr>
      </w:pPr>
      <w:r>
        <w:rPr>
          <w:rFonts w:ascii="Times New Roman" w:hAnsi="Times New Roman" w:cs="Times New Roman"/>
        </w:rPr>
        <w:t xml:space="preserve">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 </w:t>
      </w:r>
    </w:p>
    <w:p w:rsidR="005B5072" w:rsidRDefault="005B5072" w:rsidP="005B5072">
      <w:pPr>
        <w:widowControl w:val="0"/>
        <w:autoSpaceDE w:val="0"/>
        <w:autoSpaceDN w:val="0"/>
        <w:adjustRightInd w:val="0"/>
        <w:spacing w:line="171" w:lineRule="exact"/>
        <w:rPr>
          <w:rFonts w:ascii="Times New Roman" w:hAnsi="Times New Roman" w:cs="Times New Roman"/>
        </w:rPr>
      </w:pPr>
    </w:p>
    <w:p w:rsidR="005B5072" w:rsidRDefault="005B5072" w:rsidP="005B5072">
      <w:pPr>
        <w:widowControl w:val="0"/>
        <w:numPr>
          <w:ilvl w:val="1"/>
          <w:numId w:val="12"/>
        </w:numPr>
        <w:tabs>
          <w:tab w:val="clear" w:pos="1440"/>
          <w:tab w:val="num" w:pos="720"/>
        </w:tabs>
        <w:overflowPunct w:val="0"/>
        <w:autoSpaceDE w:val="0"/>
        <w:autoSpaceDN w:val="0"/>
        <w:adjustRightInd w:val="0"/>
        <w:ind w:left="720" w:hanging="720"/>
        <w:jc w:val="both"/>
        <w:rPr>
          <w:rFonts w:ascii="Times New Roman" w:hAnsi="Times New Roman" w:cs="Times New Roman"/>
          <w:b/>
          <w:bCs/>
        </w:rPr>
      </w:pPr>
      <w:r>
        <w:rPr>
          <w:rFonts w:ascii="Times New Roman" w:hAnsi="Times New Roman" w:cs="Times New Roman"/>
          <w:b/>
          <w:bCs/>
        </w:rPr>
        <w:t xml:space="preserve">Earnest money deposit </w:t>
      </w:r>
    </w:p>
    <w:p w:rsidR="005B5072" w:rsidRDefault="005B5072" w:rsidP="005B5072">
      <w:pPr>
        <w:widowControl w:val="0"/>
        <w:overflowPunct w:val="0"/>
        <w:autoSpaceDE w:val="0"/>
        <w:autoSpaceDN w:val="0"/>
        <w:adjustRightInd w:val="0"/>
        <w:ind w:left="720"/>
        <w:jc w:val="both"/>
        <w:rPr>
          <w:rFonts w:ascii="Times New Roman" w:hAnsi="Times New Roman" w:cs="Times New Roman"/>
          <w:b/>
          <w:bCs/>
        </w:rPr>
      </w:pPr>
    </w:p>
    <w:p w:rsidR="005B5072" w:rsidRDefault="005B5072" w:rsidP="005B5072">
      <w:pPr>
        <w:widowControl w:val="0"/>
        <w:numPr>
          <w:ilvl w:val="1"/>
          <w:numId w:val="82"/>
        </w:numPr>
        <w:tabs>
          <w:tab w:val="clear" w:pos="1440"/>
          <w:tab w:val="num" w:pos="719"/>
        </w:tabs>
        <w:overflowPunct w:val="0"/>
        <w:autoSpaceDE w:val="0"/>
        <w:autoSpaceDN w:val="0"/>
        <w:adjustRightInd w:val="0"/>
        <w:spacing w:line="251" w:lineRule="auto"/>
        <w:ind w:left="720" w:right="20" w:hanging="720"/>
        <w:rPr>
          <w:rFonts w:ascii="Times New Roman" w:hAnsi="Times New Roman" w:cs="Times New Roman"/>
        </w:rPr>
      </w:pPr>
      <w:r>
        <w:rPr>
          <w:rFonts w:ascii="Times New Roman" w:hAnsi="Times New Roman" w:cs="Times New Roman"/>
        </w:rPr>
        <w:t xml:space="preserve">The Tenderer shall furnish, as part of his tender, earnest money deposit in the amount as shown in column 4 of the Table of IFT for this particular work. This earnest money deposit shall be in favour of </w:t>
      </w:r>
    </w:p>
    <w:p w:rsidR="005B5072" w:rsidRDefault="005B5072" w:rsidP="005B5072">
      <w:pPr>
        <w:widowControl w:val="0"/>
        <w:autoSpaceDE w:val="0"/>
        <w:autoSpaceDN w:val="0"/>
        <w:adjustRightInd w:val="0"/>
        <w:spacing w:before="10" w:line="227" w:lineRule="auto"/>
        <w:ind w:left="720" w:right="152"/>
        <w:rPr>
          <w:rFonts w:ascii="Tahoma" w:hAnsi="Tahoma" w:cs="Tahoma"/>
          <w:bCs/>
        </w:rPr>
      </w:pPr>
      <w:r>
        <w:rPr>
          <w:rFonts w:ascii="Times New Roman" w:hAnsi="Times New Roman" w:cs="Times New Roman"/>
        </w:rPr>
        <w:t xml:space="preserve">and may be in the form of Banker’s cheque/ Demand draft/Pay  Order/ in favour of   </w:t>
      </w:r>
      <w:r w:rsidRPr="0018587D">
        <w:rPr>
          <w:rFonts w:ascii="Tahoma" w:hAnsi="Tahoma" w:cs="Tahoma"/>
          <w:b/>
          <w:bCs/>
        </w:rPr>
        <w:t>Chief Officer</w:t>
      </w:r>
      <w:r>
        <w:rPr>
          <w:rFonts w:ascii="Times New Roman" w:hAnsi="Times New Roman" w:cs="Times New Roman"/>
        </w:rPr>
        <w:t xml:space="preserve"> </w:t>
      </w:r>
      <w:r w:rsidRPr="009F5F06">
        <w:rPr>
          <w:rFonts w:ascii="Times New Roman" w:hAnsi="Times New Roman" w:cs="Times New Roman"/>
          <w:b/>
          <w:bCs/>
        </w:rPr>
        <w:t xml:space="preserve">TMC </w:t>
      </w:r>
      <w:r w:rsidRPr="00BA71F9">
        <w:rPr>
          <w:rFonts w:ascii="Tahoma" w:hAnsi="Tahoma" w:cs="Tahoma"/>
          <w:b/>
          <w:bCs/>
        </w:rPr>
        <w:t>Chief Officer</w:t>
      </w:r>
      <w:r>
        <w:rPr>
          <w:rFonts w:ascii="Tahoma" w:hAnsi="Tahoma" w:cs="Tahoma"/>
          <w:b/>
          <w:bCs/>
        </w:rPr>
        <w:t>,  TMC  Bhatkal</w:t>
      </w:r>
      <w:r>
        <w:rPr>
          <w:rFonts w:ascii="Times New Roman" w:hAnsi="Times New Roman" w:cs="Times New Roman"/>
        </w:rPr>
        <w:t xml:space="preserve"> payable at</w:t>
      </w:r>
      <w:r w:rsidRPr="009F5F06">
        <w:rPr>
          <w:rFonts w:ascii="Times New Roman" w:hAnsi="Times New Roman" w:cs="Times New Roman"/>
          <w:b/>
          <w:bCs/>
        </w:rPr>
        <w:t>.</w:t>
      </w:r>
      <w:r>
        <w:rPr>
          <w:rFonts w:ascii="Times New Roman" w:hAnsi="Times New Roman" w:cs="Times New Roman"/>
          <w:b/>
          <w:bCs/>
        </w:rPr>
        <w:t>bhatkal</w:t>
      </w:r>
      <w:r>
        <w:rPr>
          <w:rFonts w:ascii="Times New Roman" w:hAnsi="Times New Roman" w:cs="Times New Roman"/>
        </w:rPr>
        <w:t xml:space="preserve"> .  or Cash or specified small savings instruments pledged to </w:t>
      </w:r>
      <w:r w:rsidRPr="009F5F06">
        <w:rPr>
          <w:rFonts w:ascii="Tahoma" w:hAnsi="Tahoma" w:cs="Tahoma"/>
          <w:b/>
          <w:bCs/>
          <w:u w:val="single"/>
        </w:rPr>
        <w:t>Chief Officer</w:t>
      </w:r>
      <w:r w:rsidRPr="009F5F06">
        <w:rPr>
          <w:rFonts w:ascii="Times New Roman" w:hAnsi="Times New Roman" w:cs="Times New Roman"/>
          <w:u w:val="single"/>
        </w:rPr>
        <w:t xml:space="preserve"> </w:t>
      </w:r>
      <w:r>
        <w:rPr>
          <w:rFonts w:ascii="Times New Roman" w:hAnsi="Times New Roman" w:cs="Times New Roman"/>
          <w:u w:val="single"/>
        </w:rPr>
        <w:t>BHATKAL</w:t>
      </w:r>
      <w:r>
        <w:rPr>
          <w:rFonts w:ascii="Tahoma" w:hAnsi="Tahoma" w:cs="Tahoma"/>
          <w:bCs/>
        </w:rPr>
        <w:t xml:space="preserve">or fixed deposit receipts (FDR) subject to following condition. </w:t>
      </w:r>
    </w:p>
    <w:p w:rsidR="005B5072" w:rsidRDefault="005B5072" w:rsidP="005B5072">
      <w:pPr>
        <w:widowControl w:val="0"/>
        <w:autoSpaceDE w:val="0"/>
        <w:autoSpaceDN w:val="0"/>
        <w:adjustRightInd w:val="0"/>
        <w:spacing w:before="10" w:line="227" w:lineRule="auto"/>
        <w:ind w:left="720" w:right="152"/>
        <w:rPr>
          <w:rFonts w:ascii="Tahoma" w:hAnsi="Tahoma" w:cs="Tahoma"/>
          <w:bCs/>
        </w:rPr>
      </w:pPr>
    </w:p>
    <w:p w:rsidR="005B5072" w:rsidRDefault="005B5072" w:rsidP="005B5072">
      <w:pPr>
        <w:widowControl w:val="0"/>
        <w:numPr>
          <w:ilvl w:val="0"/>
          <w:numId w:val="83"/>
        </w:numPr>
        <w:autoSpaceDE w:val="0"/>
        <w:autoSpaceDN w:val="0"/>
        <w:adjustRightInd w:val="0"/>
        <w:spacing w:before="10" w:line="227" w:lineRule="auto"/>
        <w:ind w:right="152"/>
        <w:rPr>
          <w:rFonts w:ascii="Tahoma" w:hAnsi="Tahoma" w:cs="Tahoma"/>
          <w:bCs/>
        </w:rPr>
      </w:pPr>
      <w:r>
        <w:rPr>
          <w:rFonts w:ascii="Tahoma" w:hAnsi="Tahoma" w:cs="Tahoma"/>
          <w:bCs/>
        </w:rPr>
        <w:t xml:space="preserve">Maturity date of FDRs issued by the bank should be beyond the expected date of finalization  of the tender </w:t>
      </w:r>
    </w:p>
    <w:p w:rsidR="005B5072" w:rsidRDefault="005B5072" w:rsidP="005B5072">
      <w:pPr>
        <w:widowControl w:val="0"/>
        <w:autoSpaceDE w:val="0"/>
        <w:autoSpaceDN w:val="0"/>
        <w:adjustRightInd w:val="0"/>
        <w:spacing w:before="10" w:line="227" w:lineRule="auto"/>
        <w:ind w:left="709" w:right="152" w:hanging="349"/>
        <w:rPr>
          <w:rFonts w:ascii="Tahoma" w:hAnsi="Tahoma" w:cs="Tahoma"/>
          <w:bCs/>
        </w:rPr>
      </w:pPr>
      <w:r>
        <w:rPr>
          <w:rFonts w:ascii="Tahoma" w:hAnsi="Tahoma" w:cs="Tahoma"/>
          <w:bCs/>
        </w:rPr>
        <w:t xml:space="preserve">ii)   A control mechanism should adopted by the tender inviting authority by keeping a register for entering the security maturity dates, amount and tender value, status of tender etc to ensure that FDRs and other security instruments do not mature before the expected date of finalization of a tender.  </w:t>
      </w:r>
    </w:p>
    <w:p w:rsidR="005B5072" w:rsidRDefault="005B5072" w:rsidP="005B5072">
      <w:pPr>
        <w:widowControl w:val="0"/>
        <w:tabs>
          <w:tab w:val="left" w:pos="820"/>
        </w:tabs>
        <w:autoSpaceDE w:val="0"/>
        <w:autoSpaceDN w:val="0"/>
        <w:adjustRightInd w:val="0"/>
        <w:ind w:left="840" w:right="78" w:hanging="720"/>
        <w:rPr>
          <w:rFonts w:ascii="Times New Roman" w:hAnsi="Times New Roman" w:cs="Times New Roman"/>
        </w:rPr>
      </w:pPr>
      <w:r>
        <w:rPr>
          <w:rFonts w:ascii="Tahoma" w:hAnsi="Tahoma" w:cs="Tahoma"/>
          <w:b/>
          <w:bCs/>
        </w:rPr>
        <w:lastRenderedPageBreak/>
        <w:t xml:space="preserve"> </w:t>
      </w:r>
    </w:p>
    <w:p w:rsidR="005B5072" w:rsidRDefault="005B5072" w:rsidP="005B5072">
      <w:pPr>
        <w:widowControl w:val="0"/>
        <w:tabs>
          <w:tab w:val="left" w:pos="820"/>
        </w:tabs>
        <w:autoSpaceDE w:val="0"/>
        <w:autoSpaceDN w:val="0"/>
        <w:adjustRightInd w:val="0"/>
        <w:ind w:left="840" w:right="78" w:hanging="720"/>
        <w:rPr>
          <w:rFonts w:ascii="Times New Roman" w:hAnsi="Times New Roman" w:cs="Times New Roman"/>
        </w:rPr>
      </w:pPr>
    </w:p>
    <w:p w:rsidR="005B5072" w:rsidRDefault="005B5072" w:rsidP="005B5072">
      <w:pPr>
        <w:widowControl w:val="0"/>
        <w:tabs>
          <w:tab w:val="left" w:pos="820"/>
        </w:tabs>
        <w:autoSpaceDE w:val="0"/>
        <w:autoSpaceDN w:val="0"/>
        <w:adjustRightInd w:val="0"/>
        <w:ind w:left="840" w:right="78" w:hanging="720"/>
        <w:rPr>
          <w:rFonts w:ascii="Times New Roman" w:hAnsi="Times New Roman" w:cs="Times New Roman"/>
        </w:rPr>
      </w:pPr>
    </w:p>
    <w:p w:rsidR="005B5072" w:rsidRPr="003A5112" w:rsidRDefault="005B5072" w:rsidP="005B5072">
      <w:pPr>
        <w:widowControl w:val="0"/>
        <w:numPr>
          <w:ilvl w:val="0"/>
          <w:numId w:val="79"/>
        </w:numPr>
        <w:overflowPunct w:val="0"/>
        <w:autoSpaceDE w:val="0"/>
        <w:autoSpaceDN w:val="0"/>
        <w:adjustRightInd w:val="0"/>
        <w:spacing w:line="247" w:lineRule="auto"/>
        <w:ind w:right="180"/>
        <w:rPr>
          <w:rFonts w:ascii="Tahoma" w:hAnsi="Tahoma" w:cs="Times New Roman"/>
          <w:b/>
        </w:rPr>
      </w:pPr>
      <w:r w:rsidRPr="003A5112">
        <w:rPr>
          <w:rFonts w:ascii="Tahoma" w:hAnsi="Tahoma" w:cs="Times New Roman"/>
          <w:b/>
        </w:rPr>
        <w:t xml:space="preserve">Up to Rs. 20 lakh – 2.5 % of the estimated cost of the work put to tender </w:t>
      </w:r>
    </w:p>
    <w:p w:rsidR="005B5072" w:rsidRDefault="005B5072" w:rsidP="005B5072">
      <w:pPr>
        <w:widowControl w:val="0"/>
        <w:pBdr>
          <w:bottom w:val="single" w:sz="6" w:space="1" w:color="auto"/>
        </w:pBdr>
        <w:overflowPunct w:val="0"/>
        <w:autoSpaceDE w:val="0"/>
        <w:autoSpaceDN w:val="0"/>
        <w:adjustRightInd w:val="0"/>
        <w:spacing w:line="227" w:lineRule="auto"/>
        <w:ind w:left="720" w:right="1860"/>
        <w:jc w:val="both"/>
        <w:rPr>
          <w:rFonts w:ascii="Times New Roman" w:hAnsi="Times New Roman" w:cs="Times New Roman"/>
        </w:rPr>
      </w:pPr>
    </w:p>
    <w:p w:rsidR="005B5072" w:rsidRDefault="005B5072" w:rsidP="005B5072">
      <w:pPr>
        <w:widowControl w:val="0"/>
        <w:pBdr>
          <w:bottom w:val="single" w:sz="6" w:space="1" w:color="auto"/>
        </w:pBdr>
        <w:overflowPunct w:val="0"/>
        <w:autoSpaceDE w:val="0"/>
        <w:autoSpaceDN w:val="0"/>
        <w:adjustRightInd w:val="0"/>
        <w:spacing w:line="227" w:lineRule="auto"/>
        <w:ind w:left="720" w:right="1860"/>
        <w:jc w:val="both"/>
        <w:rPr>
          <w:rFonts w:ascii="Times New Roman" w:hAnsi="Times New Roman" w:cs="Times New Roman"/>
        </w:rPr>
      </w:pPr>
    </w:p>
    <w:p w:rsidR="005B5072" w:rsidRPr="009458EC" w:rsidRDefault="005B5072" w:rsidP="005B5072">
      <w:pPr>
        <w:widowControl w:val="0"/>
        <w:numPr>
          <w:ilvl w:val="0"/>
          <w:numId w:val="6"/>
        </w:numPr>
        <w:tabs>
          <w:tab w:val="clear" w:pos="720"/>
          <w:tab w:val="num" w:pos="160"/>
        </w:tabs>
        <w:overflowPunct w:val="0"/>
        <w:autoSpaceDE w:val="0"/>
        <w:autoSpaceDN w:val="0"/>
        <w:adjustRightInd w:val="0"/>
        <w:ind w:left="160" w:hanging="160"/>
        <w:jc w:val="both"/>
        <w:rPr>
          <w:rFonts w:ascii="Times New Roman" w:hAnsi="Times New Roman" w:cs="Times New Roman"/>
          <w:szCs w:val="24"/>
        </w:rPr>
      </w:pPr>
      <w:r w:rsidRPr="009458EC">
        <w:rPr>
          <w:rFonts w:ascii="Times New Roman" w:hAnsi="Times New Roman" w:cs="Times New Roman"/>
          <w:szCs w:val="24"/>
        </w:rPr>
        <w:t xml:space="preserve"> Refer clause 12 (1) chapter IV of KTPP Rules 2000  </w:t>
      </w:r>
    </w:p>
    <w:p w:rsidR="005B5072" w:rsidRDefault="005B5072" w:rsidP="005B5072">
      <w:pPr>
        <w:widowControl w:val="0"/>
        <w:tabs>
          <w:tab w:val="left" w:pos="4300"/>
        </w:tabs>
        <w:autoSpaceDE w:val="0"/>
        <w:autoSpaceDN w:val="0"/>
        <w:adjustRightInd w:val="0"/>
        <w:rPr>
          <w:rFonts w:ascii="Times New Roman" w:hAnsi="Times New Roman" w:cs="Times New Roman"/>
        </w:rPr>
      </w:pPr>
      <w:r>
        <w:rPr>
          <w:rFonts w:ascii="Times New Roman" w:hAnsi="Times New Roman" w:cs="Times New Roman"/>
          <w:sz w:val="24"/>
          <w:szCs w:val="24"/>
        </w:rPr>
        <w:tab/>
      </w:r>
      <w:bookmarkStart w:id="5" w:name="page7"/>
      <w:bookmarkEnd w:id="5"/>
      <w:r>
        <w:rPr>
          <w:rFonts w:ascii="Times New Roman" w:hAnsi="Times New Roman" w:cs="Times New Roman"/>
        </w:rPr>
        <w:t xml:space="preserve"> </w:t>
      </w:r>
    </w:p>
    <w:p w:rsidR="005B5072" w:rsidRDefault="005B5072" w:rsidP="005B5072">
      <w:pPr>
        <w:widowControl w:val="0"/>
        <w:tabs>
          <w:tab w:val="left" w:pos="4300"/>
        </w:tabs>
        <w:autoSpaceDE w:val="0"/>
        <w:autoSpaceDN w:val="0"/>
        <w:adjustRightInd w:val="0"/>
        <w:rPr>
          <w:rFonts w:ascii="Times New Roman" w:hAnsi="Times New Roman" w:cs="Times New Roman"/>
        </w:rPr>
      </w:pPr>
    </w:p>
    <w:p w:rsidR="005B5072" w:rsidRDefault="005B5072" w:rsidP="005B5072">
      <w:pPr>
        <w:widowControl w:val="0"/>
        <w:tabs>
          <w:tab w:val="left" w:pos="4300"/>
        </w:tabs>
        <w:autoSpaceDE w:val="0"/>
        <w:autoSpaceDN w:val="0"/>
        <w:adjustRightInd w:val="0"/>
        <w:rPr>
          <w:rFonts w:ascii="Times New Roman" w:hAnsi="Times New Roman" w:cs="Times New Roman"/>
        </w:rPr>
      </w:pPr>
    </w:p>
    <w:p w:rsidR="005B5072" w:rsidRDefault="005B5072" w:rsidP="005B5072">
      <w:pPr>
        <w:widowControl w:val="0"/>
        <w:tabs>
          <w:tab w:val="left" w:pos="4300"/>
        </w:tabs>
        <w:autoSpaceDE w:val="0"/>
        <w:autoSpaceDN w:val="0"/>
        <w:adjustRightInd w:val="0"/>
        <w:rPr>
          <w:rFonts w:ascii="Times New Roman" w:hAnsi="Times New Roman" w:cs="Times New Roman"/>
        </w:rPr>
      </w:pPr>
    </w:p>
    <w:p w:rsidR="005B5072" w:rsidRDefault="005B5072" w:rsidP="005B5072">
      <w:pPr>
        <w:widowControl w:val="0"/>
        <w:autoSpaceDE w:val="0"/>
        <w:autoSpaceDN w:val="0"/>
        <w:adjustRightInd w:val="0"/>
        <w:spacing w:line="202" w:lineRule="exact"/>
        <w:rPr>
          <w:rFonts w:ascii="Times New Roman" w:hAnsi="Times New Roman" w:cs="Times New Roman"/>
          <w:sz w:val="24"/>
          <w:szCs w:val="24"/>
        </w:rPr>
      </w:pPr>
    </w:p>
    <w:p w:rsidR="005B5072" w:rsidRDefault="005B5072" w:rsidP="005B5072">
      <w:pPr>
        <w:widowControl w:val="0"/>
        <w:numPr>
          <w:ilvl w:val="0"/>
          <w:numId w:val="13"/>
        </w:numPr>
        <w:overflowPunct w:val="0"/>
        <w:autoSpaceDE w:val="0"/>
        <w:autoSpaceDN w:val="0"/>
        <w:adjustRightInd w:val="0"/>
        <w:spacing w:line="251" w:lineRule="auto"/>
        <w:ind w:right="220" w:hanging="720"/>
        <w:jc w:val="both"/>
        <w:rPr>
          <w:rFonts w:ascii="Times New Roman" w:hAnsi="Times New Roman" w:cs="Times New Roman"/>
        </w:rPr>
      </w:pPr>
      <w:r>
        <w:rPr>
          <w:rFonts w:ascii="Times New Roman" w:hAnsi="Times New Roman" w:cs="Times New Roman"/>
        </w:rPr>
        <w:t xml:space="preserve">Instruments having fixed validity issued as earnest money deposit for the tender shall be valid for 45 days </w:t>
      </w:r>
      <w:r>
        <w:rPr>
          <w:rFonts w:ascii="Times New Roman" w:hAnsi="Times New Roman" w:cs="Times New Roman"/>
          <w:b/>
          <w:bCs/>
        </w:rPr>
        <w:t>beyond</w:t>
      </w:r>
      <w:r>
        <w:rPr>
          <w:rFonts w:ascii="Times New Roman" w:hAnsi="Times New Roman" w:cs="Times New Roman"/>
        </w:rPr>
        <w:t xml:space="preserve"> the validity of the tender. </w:t>
      </w:r>
    </w:p>
    <w:p w:rsidR="005B5072" w:rsidRDefault="005B5072" w:rsidP="005B5072">
      <w:pPr>
        <w:widowControl w:val="0"/>
        <w:numPr>
          <w:ilvl w:val="0"/>
          <w:numId w:val="13"/>
        </w:numPr>
        <w:overflowPunct w:val="0"/>
        <w:autoSpaceDE w:val="0"/>
        <w:autoSpaceDN w:val="0"/>
        <w:adjustRightInd w:val="0"/>
        <w:ind w:right="220" w:hanging="720"/>
        <w:jc w:val="both"/>
        <w:rPr>
          <w:rFonts w:ascii="Times New Roman" w:hAnsi="Times New Roman" w:cs="Times New Roman"/>
        </w:rPr>
      </w:pPr>
      <w:r>
        <w:rPr>
          <w:rFonts w:ascii="Times New Roman" w:hAnsi="Times New Roman" w:cs="Times New Roman"/>
        </w:rPr>
        <w:t xml:space="preserve">Any tender not accompanied by an acceptable earnest money deposit and not secured as indicated in Sub-Clauses 9.1 and 9.2 above shall be rejected by the Employer as non-responsive. </w:t>
      </w:r>
    </w:p>
    <w:p w:rsidR="005B5072" w:rsidRDefault="005B5072" w:rsidP="005B5072">
      <w:pPr>
        <w:widowControl w:val="0"/>
        <w:numPr>
          <w:ilvl w:val="0"/>
          <w:numId w:val="13"/>
        </w:numPr>
        <w:overflowPunct w:val="0"/>
        <w:autoSpaceDE w:val="0"/>
        <w:autoSpaceDN w:val="0"/>
        <w:adjustRightInd w:val="0"/>
        <w:spacing w:line="239" w:lineRule="auto"/>
        <w:ind w:right="120" w:hanging="720"/>
        <w:jc w:val="both"/>
        <w:rPr>
          <w:rFonts w:ascii="Times New Roman" w:hAnsi="Times New Roman" w:cs="Times New Roman"/>
        </w:rPr>
      </w:pPr>
      <w:r>
        <w:rPr>
          <w:rFonts w:ascii="Times New Roman" w:hAnsi="Times New Roman" w:cs="Times New Roman"/>
        </w:rPr>
        <w:t xml:space="preserve">The earnest money deposit of unsuccessful tenderers will be returned within 30 days of the end of the tender validity period specified in Sub-Clause 8.1.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0"/>
          <w:numId w:val="13"/>
        </w:numPr>
        <w:overflowPunct w:val="0"/>
        <w:autoSpaceDE w:val="0"/>
        <w:autoSpaceDN w:val="0"/>
        <w:adjustRightInd w:val="0"/>
        <w:spacing w:line="239" w:lineRule="auto"/>
        <w:ind w:hanging="720"/>
        <w:jc w:val="both"/>
        <w:rPr>
          <w:rFonts w:ascii="Times New Roman" w:hAnsi="Times New Roman" w:cs="Times New Roman"/>
        </w:rPr>
      </w:pPr>
      <w:r>
        <w:rPr>
          <w:rFonts w:ascii="Times New Roman" w:hAnsi="Times New Roman" w:cs="Times New Roman"/>
        </w:rPr>
        <w:t xml:space="preserve">The earnest money deposit of the successful Tenderer will be discharged when the Tenderer has signed the Agreement and furnished the required Performance Security.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0"/>
          <w:numId w:val="13"/>
        </w:numPr>
        <w:overflowPunct w:val="0"/>
        <w:autoSpaceDE w:val="0"/>
        <w:autoSpaceDN w:val="0"/>
        <w:adjustRightInd w:val="0"/>
        <w:ind w:hanging="720"/>
        <w:jc w:val="both"/>
        <w:rPr>
          <w:rFonts w:ascii="Times New Roman" w:hAnsi="Times New Roman" w:cs="Times New Roman"/>
        </w:rPr>
      </w:pPr>
      <w:r>
        <w:rPr>
          <w:rFonts w:ascii="Times New Roman" w:hAnsi="Times New Roman" w:cs="Times New Roman"/>
        </w:rPr>
        <w:t xml:space="preserve">The earnest money deposit may be forfeited: </w:t>
      </w:r>
    </w:p>
    <w:p w:rsidR="005B5072" w:rsidRDefault="005B5072" w:rsidP="005B5072">
      <w:pPr>
        <w:widowControl w:val="0"/>
        <w:numPr>
          <w:ilvl w:val="1"/>
          <w:numId w:val="13"/>
        </w:numPr>
        <w:tabs>
          <w:tab w:val="clear" w:pos="1440"/>
          <w:tab w:val="num" w:pos="1400"/>
        </w:tabs>
        <w:overflowPunct w:val="0"/>
        <w:autoSpaceDE w:val="0"/>
        <w:autoSpaceDN w:val="0"/>
        <w:adjustRightInd w:val="0"/>
        <w:ind w:left="1400" w:hanging="680"/>
        <w:jc w:val="both"/>
        <w:rPr>
          <w:rFonts w:ascii="Times New Roman" w:hAnsi="Times New Roman" w:cs="Times New Roman"/>
        </w:rPr>
      </w:pPr>
      <w:r>
        <w:rPr>
          <w:rFonts w:ascii="Times New Roman" w:hAnsi="Times New Roman" w:cs="Times New Roman"/>
        </w:rPr>
        <w:t xml:space="preserve">if the Tenderer withdraws the Tender after tender opening during the period of tender validity; </w:t>
      </w:r>
    </w:p>
    <w:p w:rsidR="005B5072" w:rsidRDefault="005B5072" w:rsidP="005B5072">
      <w:pPr>
        <w:widowControl w:val="0"/>
        <w:numPr>
          <w:ilvl w:val="1"/>
          <w:numId w:val="13"/>
        </w:numPr>
        <w:tabs>
          <w:tab w:val="clear" w:pos="1440"/>
          <w:tab w:val="num" w:pos="1400"/>
        </w:tabs>
        <w:overflowPunct w:val="0"/>
        <w:autoSpaceDE w:val="0"/>
        <w:autoSpaceDN w:val="0"/>
        <w:adjustRightInd w:val="0"/>
        <w:spacing w:line="239" w:lineRule="auto"/>
        <w:ind w:left="1400" w:hanging="680"/>
        <w:jc w:val="both"/>
        <w:rPr>
          <w:rFonts w:ascii="Times New Roman" w:hAnsi="Times New Roman" w:cs="Times New Roman"/>
        </w:rPr>
      </w:pPr>
      <w:r>
        <w:rPr>
          <w:rFonts w:ascii="Times New Roman" w:hAnsi="Times New Roman" w:cs="Times New Roman"/>
        </w:rPr>
        <w:t xml:space="preserve">if the Tenderer does not accept the correction of the Tender Price, pursuant to Clause 19; or </w:t>
      </w:r>
    </w:p>
    <w:p w:rsidR="005B5072" w:rsidRDefault="005B5072" w:rsidP="005B5072">
      <w:pPr>
        <w:widowControl w:val="0"/>
        <w:numPr>
          <w:ilvl w:val="1"/>
          <w:numId w:val="13"/>
        </w:numPr>
        <w:tabs>
          <w:tab w:val="clear" w:pos="1440"/>
          <w:tab w:val="num" w:pos="1400"/>
        </w:tabs>
        <w:overflowPunct w:val="0"/>
        <w:autoSpaceDE w:val="0"/>
        <w:autoSpaceDN w:val="0"/>
        <w:adjustRightInd w:val="0"/>
        <w:ind w:left="1400" w:hanging="680"/>
        <w:jc w:val="both"/>
        <w:rPr>
          <w:rFonts w:ascii="Times New Roman" w:hAnsi="Times New Roman" w:cs="Times New Roman"/>
        </w:rPr>
      </w:pPr>
      <w:r>
        <w:rPr>
          <w:rFonts w:ascii="Times New Roman" w:hAnsi="Times New Roman" w:cs="Times New Roman"/>
        </w:rPr>
        <w:t xml:space="preserve">in the case of a successful Tenderer, if the Tenderer fails within the specified time limit to </w:t>
      </w:r>
    </w:p>
    <w:p w:rsidR="005B5072" w:rsidRDefault="005B5072" w:rsidP="005B5072">
      <w:pPr>
        <w:widowControl w:val="0"/>
        <w:numPr>
          <w:ilvl w:val="2"/>
          <w:numId w:val="13"/>
        </w:numPr>
        <w:tabs>
          <w:tab w:val="clear" w:pos="2160"/>
          <w:tab w:val="num" w:pos="2120"/>
        </w:tabs>
        <w:overflowPunct w:val="0"/>
        <w:autoSpaceDE w:val="0"/>
        <w:autoSpaceDN w:val="0"/>
        <w:adjustRightInd w:val="0"/>
        <w:spacing w:line="239" w:lineRule="auto"/>
        <w:ind w:left="2120" w:hanging="720"/>
        <w:jc w:val="both"/>
        <w:rPr>
          <w:rFonts w:ascii="Times New Roman" w:hAnsi="Times New Roman" w:cs="Times New Roman"/>
        </w:rPr>
      </w:pPr>
      <w:r>
        <w:rPr>
          <w:rFonts w:ascii="Times New Roman" w:hAnsi="Times New Roman" w:cs="Times New Roman"/>
        </w:rPr>
        <w:t xml:space="preserve">sign the Agreement; or </w:t>
      </w:r>
    </w:p>
    <w:p w:rsidR="005B5072" w:rsidRDefault="005B5072" w:rsidP="005B5072">
      <w:pPr>
        <w:widowControl w:val="0"/>
        <w:numPr>
          <w:ilvl w:val="2"/>
          <w:numId w:val="13"/>
        </w:numPr>
        <w:tabs>
          <w:tab w:val="clear" w:pos="2160"/>
          <w:tab w:val="num" w:pos="2120"/>
        </w:tabs>
        <w:overflowPunct w:val="0"/>
        <w:autoSpaceDE w:val="0"/>
        <w:autoSpaceDN w:val="0"/>
        <w:adjustRightInd w:val="0"/>
        <w:ind w:left="2120" w:hanging="720"/>
        <w:jc w:val="both"/>
        <w:rPr>
          <w:rFonts w:ascii="Times New Roman" w:hAnsi="Times New Roman" w:cs="Times New Roman"/>
        </w:rPr>
      </w:pPr>
      <w:r>
        <w:rPr>
          <w:rFonts w:ascii="Times New Roman" w:hAnsi="Times New Roman" w:cs="Times New Roman"/>
        </w:rPr>
        <w:t xml:space="preserve">furnish the required  Security deposit </w:t>
      </w:r>
    </w:p>
    <w:p w:rsidR="005B5072" w:rsidRDefault="005B5072" w:rsidP="005B5072">
      <w:pPr>
        <w:widowControl w:val="0"/>
        <w:autoSpaceDE w:val="0"/>
        <w:autoSpaceDN w:val="0"/>
        <w:adjustRightInd w:val="0"/>
        <w:spacing w:line="207" w:lineRule="exact"/>
        <w:rPr>
          <w:rFonts w:ascii="Times New Roman" w:hAnsi="Times New Roman" w:cs="Times New Roman"/>
          <w:sz w:val="24"/>
          <w:szCs w:val="24"/>
        </w:rPr>
      </w:pPr>
    </w:p>
    <w:p w:rsidR="005B5072" w:rsidRDefault="005B5072" w:rsidP="005B5072">
      <w:pPr>
        <w:widowControl w:val="0"/>
        <w:tabs>
          <w:tab w:val="left" w:pos="700"/>
        </w:tabs>
        <w:autoSpaceDE w:val="0"/>
        <w:autoSpaceDN w:val="0"/>
        <w:adjustRightInd w:val="0"/>
        <w:rPr>
          <w:rFonts w:ascii="Times New Roman" w:hAnsi="Times New Roman" w:cs="Times New Roman"/>
          <w:sz w:val="24"/>
          <w:szCs w:val="24"/>
        </w:rPr>
      </w:pPr>
      <w:r>
        <w:rPr>
          <w:rFonts w:ascii="Times New Roman" w:hAnsi="Times New Roman" w:cs="Times New Roman"/>
          <w:b/>
          <w:bCs/>
        </w:rPr>
        <w:t>10.</w:t>
      </w:r>
      <w:r>
        <w:rPr>
          <w:rFonts w:ascii="Times New Roman" w:hAnsi="Times New Roman" w:cs="Times New Roman"/>
          <w:sz w:val="24"/>
          <w:szCs w:val="24"/>
        </w:rPr>
        <w:tab/>
      </w:r>
      <w:r>
        <w:rPr>
          <w:rFonts w:ascii="Times New Roman" w:hAnsi="Times New Roman" w:cs="Times New Roman"/>
          <w:b/>
          <w:bCs/>
        </w:rPr>
        <w:t>Format and signing of Tender</w:t>
      </w:r>
    </w:p>
    <w:p w:rsidR="005B5072" w:rsidRDefault="005B5072" w:rsidP="005B5072">
      <w:pPr>
        <w:widowControl w:val="0"/>
        <w:autoSpaceDE w:val="0"/>
        <w:autoSpaceDN w:val="0"/>
        <w:adjustRightInd w:val="0"/>
        <w:spacing w:line="231" w:lineRule="exact"/>
        <w:rPr>
          <w:rFonts w:ascii="Times New Roman" w:hAnsi="Times New Roman" w:cs="Times New Roman"/>
          <w:sz w:val="24"/>
          <w:szCs w:val="24"/>
        </w:rPr>
      </w:pPr>
    </w:p>
    <w:p w:rsidR="005B5072" w:rsidRDefault="005B5072" w:rsidP="005B5072">
      <w:pPr>
        <w:widowControl w:val="0"/>
        <w:numPr>
          <w:ilvl w:val="0"/>
          <w:numId w:val="14"/>
        </w:numPr>
        <w:overflowPunct w:val="0"/>
        <w:autoSpaceDE w:val="0"/>
        <w:autoSpaceDN w:val="0"/>
        <w:adjustRightInd w:val="0"/>
        <w:spacing w:line="245" w:lineRule="auto"/>
        <w:ind w:right="160" w:hanging="720"/>
        <w:rPr>
          <w:rFonts w:ascii="Times New Roman" w:hAnsi="Times New Roman" w:cs="Times New Roman"/>
        </w:rPr>
      </w:pPr>
      <w:r>
        <w:rPr>
          <w:rFonts w:ascii="Times New Roman" w:hAnsi="Times New Roman" w:cs="Times New Roman"/>
        </w:rPr>
        <w:t xml:space="preserve">The Tenderer shall prepare one original and a copy of the documents comprising the Tender as described in Clause 6 of these </w:t>
      </w:r>
      <w:r>
        <w:rPr>
          <w:rFonts w:ascii="Times New Roman" w:hAnsi="Times New Roman" w:cs="Times New Roman"/>
          <w:i/>
          <w:iCs/>
        </w:rPr>
        <w:t>Instructions to Tenderers</w:t>
      </w:r>
      <w:r>
        <w:rPr>
          <w:rFonts w:ascii="Times New Roman" w:hAnsi="Times New Roman" w:cs="Times New Roman"/>
        </w:rPr>
        <w:t>, bound with the volume containing the Form of Tender, and clearly marked "</w:t>
      </w:r>
      <w:r>
        <w:rPr>
          <w:rFonts w:ascii="Times New Roman" w:hAnsi="Times New Roman" w:cs="Times New Roman"/>
          <w:b/>
          <w:bCs/>
        </w:rPr>
        <w:t>ORIGINAL</w:t>
      </w:r>
      <w:r>
        <w:rPr>
          <w:rFonts w:ascii="Times New Roman" w:hAnsi="Times New Roman" w:cs="Times New Roman"/>
        </w:rPr>
        <w:t>" and "</w:t>
      </w:r>
      <w:r>
        <w:rPr>
          <w:rFonts w:ascii="Times New Roman" w:hAnsi="Times New Roman" w:cs="Times New Roman"/>
          <w:b/>
          <w:bCs/>
        </w:rPr>
        <w:t>COPY"</w:t>
      </w:r>
      <w:r>
        <w:rPr>
          <w:rFonts w:ascii="Times New Roman" w:hAnsi="Times New Roman" w:cs="Times New Roman"/>
        </w:rPr>
        <w:t xml:space="preserve"> as appropriate. In the event of discrepancy between them, the original shall prevail. </w:t>
      </w:r>
    </w:p>
    <w:p w:rsidR="005B5072" w:rsidRDefault="005B5072" w:rsidP="005B5072">
      <w:pPr>
        <w:widowControl w:val="0"/>
        <w:autoSpaceDE w:val="0"/>
        <w:autoSpaceDN w:val="0"/>
        <w:adjustRightInd w:val="0"/>
        <w:spacing w:line="3" w:lineRule="exact"/>
        <w:rPr>
          <w:rFonts w:ascii="Times New Roman" w:hAnsi="Times New Roman" w:cs="Times New Roman"/>
        </w:rPr>
      </w:pPr>
    </w:p>
    <w:p w:rsidR="005B5072" w:rsidRDefault="005B5072" w:rsidP="005B5072">
      <w:pPr>
        <w:widowControl w:val="0"/>
        <w:numPr>
          <w:ilvl w:val="0"/>
          <w:numId w:val="14"/>
        </w:numPr>
        <w:overflowPunct w:val="0"/>
        <w:autoSpaceDE w:val="0"/>
        <w:autoSpaceDN w:val="0"/>
        <w:adjustRightInd w:val="0"/>
        <w:ind w:hanging="720"/>
        <w:rPr>
          <w:rFonts w:ascii="Times New Roman" w:hAnsi="Times New Roman" w:cs="Times New Roman"/>
        </w:rPr>
      </w:pPr>
      <w:r>
        <w:rPr>
          <w:rFonts w:ascii="Times New Roman" w:hAnsi="Times New Roman" w:cs="Times New Roman"/>
        </w:rPr>
        <w:t xml:space="preserve">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 </w:t>
      </w:r>
    </w:p>
    <w:p w:rsidR="005B5072" w:rsidRDefault="005B5072" w:rsidP="005B5072">
      <w:pPr>
        <w:widowControl w:val="0"/>
        <w:numPr>
          <w:ilvl w:val="0"/>
          <w:numId w:val="14"/>
        </w:numPr>
        <w:overflowPunct w:val="0"/>
        <w:autoSpaceDE w:val="0"/>
        <w:autoSpaceDN w:val="0"/>
        <w:adjustRightInd w:val="0"/>
        <w:spacing w:line="255" w:lineRule="auto"/>
        <w:ind w:hanging="720"/>
        <w:rPr>
          <w:rFonts w:ascii="Times New Roman" w:hAnsi="Times New Roman" w:cs="Times New Roman"/>
        </w:rPr>
      </w:pPr>
      <w:r>
        <w:rPr>
          <w:rFonts w:ascii="Times New Roman" w:hAnsi="Times New Roman" w:cs="Times New Roman"/>
        </w:rPr>
        <w:t xml:space="preserve">The Tender shall contain no alterations or additions, except those to comply with instructions issued by the Employer, or as necessary to correct errors made by the Tenderer, in which case such corrections shall be initialed by the person signing the Tender. </w:t>
      </w:r>
    </w:p>
    <w:p w:rsidR="005B5072" w:rsidRDefault="005B5072" w:rsidP="005B5072">
      <w:pPr>
        <w:widowControl w:val="0"/>
        <w:autoSpaceDE w:val="0"/>
        <w:autoSpaceDN w:val="0"/>
        <w:adjustRightInd w:val="0"/>
        <w:spacing w:line="163" w:lineRule="exact"/>
        <w:rPr>
          <w:rFonts w:ascii="Times New Roman" w:hAnsi="Times New Roman" w:cs="Times New Roman"/>
          <w:sz w:val="24"/>
          <w:szCs w:val="24"/>
        </w:rPr>
      </w:pPr>
    </w:p>
    <w:p w:rsidR="005B5072" w:rsidRDefault="005B5072" w:rsidP="005B5072">
      <w:pPr>
        <w:widowControl w:val="0"/>
        <w:numPr>
          <w:ilvl w:val="1"/>
          <w:numId w:val="15"/>
        </w:numPr>
        <w:tabs>
          <w:tab w:val="clear" w:pos="1440"/>
          <w:tab w:val="num" w:pos="3680"/>
        </w:tabs>
        <w:overflowPunct w:val="0"/>
        <w:autoSpaceDE w:val="0"/>
        <w:autoSpaceDN w:val="0"/>
        <w:adjustRightInd w:val="0"/>
        <w:ind w:left="3680" w:hanging="303"/>
        <w:jc w:val="both"/>
        <w:rPr>
          <w:rFonts w:ascii="Times New Roman" w:hAnsi="Times New Roman" w:cs="Times New Roman"/>
          <w:b/>
          <w:bCs/>
        </w:rPr>
      </w:pPr>
      <w:r>
        <w:rPr>
          <w:rFonts w:ascii="Times New Roman" w:hAnsi="Times New Roman" w:cs="Times New Roman"/>
          <w:b/>
          <w:bCs/>
        </w:rPr>
        <w:t xml:space="preserve">Submission of Tenders </w:t>
      </w:r>
    </w:p>
    <w:p w:rsidR="005B5072" w:rsidRDefault="005B5072" w:rsidP="005B5072">
      <w:pPr>
        <w:widowControl w:val="0"/>
        <w:numPr>
          <w:ilvl w:val="0"/>
          <w:numId w:val="16"/>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Sealing and marking of tenders </w:t>
      </w:r>
    </w:p>
    <w:p w:rsidR="005B5072" w:rsidRDefault="005B5072" w:rsidP="005B5072">
      <w:pPr>
        <w:widowControl w:val="0"/>
        <w:autoSpaceDE w:val="0"/>
        <w:autoSpaceDN w:val="0"/>
        <w:adjustRightInd w:val="0"/>
        <w:spacing w:line="231" w:lineRule="exact"/>
        <w:rPr>
          <w:rFonts w:ascii="Times New Roman" w:hAnsi="Times New Roman" w:cs="Times New Roman"/>
          <w:sz w:val="24"/>
          <w:szCs w:val="24"/>
        </w:rPr>
      </w:pPr>
    </w:p>
    <w:p w:rsidR="005B5072" w:rsidRDefault="005B5072" w:rsidP="005B5072">
      <w:pPr>
        <w:widowControl w:val="0"/>
        <w:numPr>
          <w:ilvl w:val="0"/>
          <w:numId w:val="17"/>
        </w:numPr>
        <w:overflowPunct w:val="0"/>
        <w:autoSpaceDE w:val="0"/>
        <w:autoSpaceDN w:val="0"/>
        <w:adjustRightInd w:val="0"/>
        <w:spacing w:line="247" w:lineRule="auto"/>
        <w:ind w:right="140" w:hanging="720"/>
        <w:jc w:val="both"/>
        <w:rPr>
          <w:rFonts w:ascii="Times New Roman" w:hAnsi="Times New Roman" w:cs="Times New Roman"/>
        </w:rPr>
      </w:pPr>
      <w:r>
        <w:rPr>
          <w:rFonts w:ascii="Times New Roman" w:hAnsi="Times New Roman" w:cs="Times New Roman"/>
        </w:rPr>
        <w:t>The Tenderer shall seal the original and a copy of the Tender in separate envelopes, duly marking the envelopes as "</w:t>
      </w:r>
      <w:r>
        <w:rPr>
          <w:rFonts w:ascii="Times New Roman" w:hAnsi="Times New Roman" w:cs="Times New Roman"/>
          <w:b/>
          <w:bCs/>
        </w:rPr>
        <w:t>ORIGINAL</w:t>
      </w:r>
      <w:r>
        <w:rPr>
          <w:rFonts w:ascii="Times New Roman" w:hAnsi="Times New Roman" w:cs="Times New Roman"/>
        </w:rPr>
        <w:t>" and "</w:t>
      </w:r>
      <w:r>
        <w:rPr>
          <w:rFonts w:ascii="Times New Roman" w:hAnsi="Times New Roman" w:cs="Times New Roman"/>
          <w:b/>
          <w:bCs/>
        </w:rPr>
        <w:t>COPY</w:t>
      </w:r>
      <w:r>
        <w:rPr>
          <w:rFonts w:ascii="Times New Roman" w:hAnsi="Times New Roman" w:cs="Times New Roman"/>
        </w:rPr>
        <w:t xml:space="preserve">". These envelopes (called as inner envelopes) shall then be put inside one outer envelope.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0"/>
          <w:numId w:val="17"/>
        </w:numPr>
        <w:overflowPunct w:val="0"/>
        <w:autoSpaceDE w:val="0"/>
        <w:autoSpaceDN w:val="0"/>
        <w:adjustRightInd w:val="0"/>
        <w:spacing w:line="239" w:lineRule="auto"/>
        <w:ind w:hanging="720"/>
        <w:jc w:val="both"/>
        <w:rPr>
          <w:rFonts w:ascii="Times New Roman" w:hAnsi="Times New Roman" w:cs="Times New Roman"/>
        </w:rPr>
      </w:pPr>
      <w:r>
        <w:rPr>
          <w:rFonts w:ascii="Times New Roman" w:hAnsi="Times New Roman" w:cs="Times New Roman"/>
        </w:rPr>
        <w:t xml:space="preserve">The </w:t>
      </w:r>
      <w:r>
        <w:rPr>
          <w:rFonts w:ascii="Times New Roman" w:hAnsi="Times New Roman" w:cs="Times New Roman"/>
          <w:b/>
          <w:bCs/>
        </w:rPr>
        <w:t>inner and outer</w:t>
      </w:r>
      <w:r>
        <w:rPr>
          <w:rFonts w:ascii="Times New Roman" w:hAnsi="Times New Roman" w:cs="Times New Roman"/>
        </w:rPr>
        <w:t xml:space="preserve"> envelopes shall </w:t>
      </w:r>
    </w:p>
    <w:p w:rsidR="005B5072" w:rsidRDefault="005B5072" w:rsidP="005B5072">
      <w:pPr>
        <w:widowControl w:val="0"/>
        <w:numPr>
          <w:ilvl w:val="1"/>
          <w:numId w:val="17"/>
        </w:numPr>
        <w:tabs>
          <w:tab w:val="clear" w:pos="1440"/>
          <w:tab w:val="num" w:pos="1400"/>
        </w:tabs>
        <w:overflowPunct w:val="0"/>
        <w:autoSpaceDE w:val="0"/>
        <w:autoSpaceDN w:val="0"/>
        <w:adjustRightInd w:val="0"/>
        <w:ind w:left="1400" w:hanging="680"/>
        <w:jc w:val="both"/>
        <w:rPr>
          <w:rFonts w:ascii="Times New Roman" w:hAnsi="Times New Roman" w:cs="Times New Roman"/>
        </w:rPr>
      </w:pPr>
      <w:r>
        <w:rPr>
          <w:rFonts w:ascii="Times New Roman" w:hAnsi="Times New Roman" w:cs="Times New Roman"/>
        </w:rPr>
        <w:t xml:space="preserve">be addressed to the Employer at the following address: </w:t>
      </w:r>
    </w:p>
    <w:p w:rsidR="005B5072" w:rsidRDefault="0029288F" w:rsidP="005B5072">
      <w:pPr>
        <w:widowControl w:val="0"/>
        <w:autoSpaceDE w:val="0"/>
        <w:autoSpaceDN w:val="0"/>
        <w:adjustRightInd w:val="0"/>
        <w:spacing w:line="207" w:lineRule="exact"/>
        <w:ind w:left="680" w:firstLine="720"/>
        <w:rPr>
          <w:rFonts w:ascii="Times New Roman" w:hAnsi="Times New Roman" w:cs="Times New Roman"/>
        </w:rPr>
      </w:pPr>
      <w:r>
        <w:rPr>
          <w:rFonts w:ascii="Tahoma" w:hAnsi="Tahoma" w:cs="Tahoma"/>
          <w:b/>
          <w:bCs/>
          <w:u w:val="single"/>
        </w:rPr>
        <w:t xml:space="preserve">Commissoner CMC </w:t>
      </w:r>
      <w:r w:rsidR="005B5072" w:rsidRPr="009F5F06">
        <w:rPr>
          <w:rFonts w:ascii="Tahoma" w:hAnsi="Tahoma" w:cs="Times New Roman"/>
          <w:b/>
          <w:bCs/>
          <w:u w:val="single"/>
        </w:rPr>
        <w:t xml:space="preserve"> </w:t>
      </w:r>
      <w:r w:rsidR="005B5072">
        <w:rPr>
          <w:rFonts w:ascii="Tahoma" w:hAnsi="Tahoma" w:cs="Times New Roman"/>
          <w:b/>
          <w:bCs/>
          <w:u w:val="single"/>
        </w:rPr>
        <w:t>bhatkal</w:t>
      </w:r>
      <w:r w:rsidR="005B5072">
        <w:rPr>
          <w:rFonts w:ascii="Times New Roman" w:hAnsi="Times New Roman" w:cs="Times New Roman"/>
        </w:rPr>
        <w:t xml:space="preserve"> </w:t>
      </w:r>
    </w:p>
    <w:p w:rsidR="005B5072" w:rsidRDefault="005B5072" w:rsidP="005B5072">
      <w:pPr>
        <w:widowControl w:val="0"/>
        <w:overflowPunct w:val="0"/>
        <w:autoSpaceDE w:val="0"/>
        <w:autoSpaceDN w:val="0"/>
        <w:adjustRightInd w:val="0"/>
        <w:ind w:left="1400"/>
        <w:jc w:val="both"/>
        <w:rPr>
          <w:rFonts w:ascii="Times New Roman" w:hAnsi="Times New Roman" w:cs="Times New Roman"/>
        </w:rPr>
      </w:pPr>
      <w:r>
        <w:rPr>
          <w:rFonts w:ascii="Times New Roman" w:hAnsi="Times New Roman" w:cs="Times New Roman"/>
        </w:rPr>
        <w:t xml:space="preserve">................................................................................... </w:t>
      </w:r>
    </w:p>
    <w:p w:rsidR="005B5072" w:rsidRDefault="005B5072" w:rsidP="005B5072">
      <w:pPr>
        <w:widowControl w:val="0"/>
        <w:autoSpaceDE w:val="0"/>
        <w:autoSpaceDN w:val="0"/>
        <w:adjustRightInd w:val="0"/>
        <w:spacing w:line="22" w:lineRule="exact"/>
        <w:rPr>
          <w:rFonts w:ascii="Times New Roman" w:hAnsi="Times New Roman" w:cs="Times New Roman"/>
        </w:rPr>
      </w:pPr>
    </w:p>
    <w:p w:rsidR="005B5072" w:rsidRDefault="005B5072" w:rsidP="005B5072">
      <w:pPr>
        <w:widowControl w:val="0"/>
        <w:overflowPunct w:val="0"/>
        <w:autoSpaceDE w:val="0"/>
        <w:autoSpaceDN w:val="0"/>
        <w:adjustRightInd w:val="0"/>
        <w:ind w:left="1400"/>
        <w:jc w:val="both"/>
        <w:rPr>
          <w:rFonts w:ascii="Times New Roman" w:hAnsi="Times New Roman" w:cs="Times New Roman"/>
        </w:rPr>
      </w:pPr>
      <w:r>
        <w:rPr>
          <w:rFonts w:ascii="Times New Roman" w:hAnsi="Times New Roman" w:cs="Times New Roman"/>
        </w:rPr>
        <w:t xml:space="preserve"> </w:t>
      </w:r>
    </w:p>
    <w:p w:rsidR="005B5072" w:rsidRDefault="005B5072" w:rsidP="005B5072">
      <w:pPr>
        <w:widowControl w:val="0"/>
        <w:numPr>
          <w:ilvl w:val="1"/>
          <w:numId w:val="17"/>
        </w:numPr>
        <w:tabs>
          <w:tab w:val="clear" w:pos="1440"/>
          <w:tab w:val="num" w:pos="1400"/>
        </w:tabs>
        <w:overflowPunct w:val="0"/>
        <w:autoSpaceDE w:val="0"/>
        <w:autoSpaceDN w:val="0"/>
        <w:adjustRightInd w:val="0"/>
        <w:ind w:left="1400" w:hanging="680"/>
        <w:jc w:val="both"/>
        <w:rPr>
          <w:rFonts w:ascii="Times New Roman" w:hAnsi="Times New Roman" w:cs="Times New Roman"/>
        </w:rPr>
      </w:pPr>
      <w:r>
        <w:rPr>
          <w:rFonts w:ascii="Times New Roman" w:hAnsi="Times New Roman" w:cs="Times New Roman"/>
        </w:rPr>
        <w:t xml:space="preserve">bear the following identification: </w:t>
      </w:r>
    </w:p>
    <w:p w:rsidR="005B5072" w:rsidRDefault="005B5072" w:rsidP="005B5072">
      <w:pPr>
        <w:widowControl w:val="0"/>
        <w:autoSpaceDE w:val="0"/>
        <w:autoSpaceDN w:val="0"/>
        <w:adjustRightInd w:val="0"/>
        <w:spacing w:line="208" w:lineRule="exact"/>
        <w:rPr>
          <w:rFonts w:ascii="Times New Roman" w:hAnsi="Times New Roman" w:cs="Times New Roman"/>
          <w:sz w:val="24"/>
          <w:szCs w:val="24"/>
        </w:rPr>
      </w:pPr>
    </w:p>
    <w:tbl>
      <w:tblPr>
        <w:tblW w:w="0" w:type="auto"/>
        <w:tblInd w:w="1400" w:type="dxa"/>
        <w:tblLayout w:type="fixed"/>
        <w:tblCellMar>
          <w:left w:w="0" w:type="dxa"/>
          <w:right w:w="0" w:type="dxa"/>
        </w:tblCellMar>
        <w:tblLook w:val="0000"/>
      </w:tblPr>
      <w:tblGrid>
        <w:gridCol w:w="400"/>
        <w:gridCol w:w="2860"/>
        <w:gridCol w:w="4340"/>
      </w:tblGrid>
      <w:tr w:rsidR="005B5072" w:rsidTr="00EF1891">
        <w:trPr>
          <w:trHeight w:val="252"/>
        </w:trPr>
        <w:tc>
          <w:tcPr>
            <w:tcW w:w="400" w:type="dxa"/>
            <w:tcBorders>
              <w:top w:val="nil"/>
              <w:left w:val="nil"/>
              <w:bottom w:val="nil"/>
              <w:right w:val="nil"/>
            </w:tcBorders>
            <w:tcMar>
              <w:right w:w="250" w:type="dxa"/>
            </w:tcMar>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sz w:val="18"/>
                <w:szCs w:val="18"/>
              </w:rPr>
              <w:t>-</w:t>
            </w:r>
          </w:p>
        </w:tc>
        <w:tc>
          <w:tcPr>
            <w:tcW w:w="2860" w:type="dxa"/>
            <w:tcBorders>
              <w:top w:val="nil"/>
              <w:left w:val="nil"/>
              <w:bottom w:val="nil"/>
              <w:right w:val="nil"/>
            </w:tcBorders>
            <w:tcMar>
              <w:left w:w="32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Tender for</w:t>
            </w:r>
          </w:p>
        </w:tc>
        <w:tc>
          <w:tcPr>
            <w:tcW w:w="4340" w:type="dxa"/>
            <w:tcBorders>
              <w:top w:val="nil"/>
              <w:left w:val="nil"/>
              <w:bottom w:val="nil"/>
              <w:right w:val="nil"/>
            </w:tcBorders>
            <w:tcMar>
              <w:left w:w="9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[name of contract]</w:t>
            </w:r>
          </w:p>
        </w:tc>
      </w:tr>
      <w:tr w:rsidR="005B5072" w:rsidTr="00EF1891">
        <w:trPr>
          <w:trHeight w:val="229"/>
        </w:trPr>
        <w:tc>
          <w:tcPr>
            <w:tcW w:w="400" w:type="dxa"/>
            <w:tcBorders>
              <w:top w:val="nil"/>
              <w:left w:val="nil"/>
              <w:bottom w:val="nil"/>
              <w:right w:val="nil"/>
            </w:tcBorders>
            <w:tcMar>
              <w:right w:w="250" w:type="dxa"/>
            </w:tcMar>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sz w:val="18"/>
                <w:szCs w:val="18"/>
              </w:rPr>
              <w:t>-</w:t>
            </w:r>
          </w:p>
        </w:tc>
        <w:tc>
          <w:tcPr>
            <w:tcW w:w="2860" w:type="dxa"/>
            <w:tcBorders>
              <w:top w:val="nil"/>
              <w:left w:val="nil"/>
              <w:bottom w:val="nil"/>
              <w:right w:val="nil"/>
            </w:tcBorders>
            <w:tcMar>
              <w:left w:w="32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Tender Reference No</w:t>
            </w:r>
          </w:p>
        </w:tc>
        <w:tc>
          <w:tcPr>
            <w:tcW w:w="4340" w:type="dxa"/>
            <w:tcBorders>
              <w:top w:val="nil"/>
              <w:left w:val="nil"/>
              <w:bottom w:val="nil"/>
              <w:right w:val="nil"/>
            </w:tcBorders>
            <w:tcMar>
              <w:left w:w="100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[insert number]</w:t>
            </w:r>
          </w:p>
        </w:tc>
      </w:tr>
      <w:tr w:rsidR="005B5072" w:rsidTr="00EF1891">
        <w:trPr>
          <w:trHeight w:val="230"/>
        </w:trPr>
        <w:tc>
          <w:tcPr>
            <w:tcW w:w="400" w:type="dxa"/>
            <w:tcBorders>
              <w:top w:val="nil"/>
              <w:left w:val="nil"/>
              <w:bottom w:val="nil"/>
              <w:right w:val="nil"/>
            </w:tcBorders>
            <w:tcMar>
              <w:right w:w="250" w:type="dxa"/>
            </w:tcMar>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sz w:val="18"/>
                <w:szCs w:val="18"/>
              </w:rPr>
              <w:t>-</w:t>
            </w:r>
          </w:p>
        </w:tc>
        <w:tc>
          <w:tcPr>
            <w:tcW w:w="2860" w:type="dxa"/>
            <w:tcBorders>
              <w:top w:val="nil"/>
              <w:left w:val="nil"/>
              <w:bottom w:val="nil"/>
              <w:right w:val="nil"/>
            </w:tcBorders>
            <w:tcMar>
              <w:left w:w="32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DO NOT OPEN BEFORE</w:t>
            </w:r>
          </w:p>
        </w:tc>
        <w:tc>
          <w:tcPr>
            <w:tcW w:w="4340" w:type="dxa"/>
            <w:tcBorders>
              <w:top w:val="nil"/>
              <w:left w:val="nil"/>
              <w:bottom w:val="nil"/>
              <w:right w:val="nil"/>
            </w:tcBorders>
            <w:tcMar>
              <w:left w:w="40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[time and date for tender opening, as per Clause 15]</w:t>
            </w:r>
          </w:p>
        </w:tc>
      </w:tr>
    </w:tbl>
    <w:p w:rsidR="005B5072" w:rsidRDefault="005B5072" w:rsidP="005B5072">
      <w:pPr>
        <w:widowControl w:val="0"/>
        <w:numPr>
          <w:ilvl w:val="0"/>
          <w:numId w:val="18"/>
        </w:numPr>
        <w:overflowPunct w:val="0"/>
        <w:autoSpaceDE w:val="0"/>
        <w:autoSpaceDN w:val="0"/>
        <w:adjustRightInd w:val="0"/>
        <w:ind w:right="260" w:hanging="720"/>
        <w:rPr>
          <w:rFonts w:ascii="Times New Roman" w:hAnsi="Times New Roman" w:cs="Times New Roman"/>
        </w:rPr>
      </w:pPr>
      <w:r>
        <w:rPr>
          <w:rFonts w:ascii="Times New Roman" w:hAnsi="Times New Roman" w:cs="Times New Roman"/>
        </w:rPr>
        <w:t xml:space="preserve">In addition to the identification required in Sub-Clause 11.2, the inner envelopes shall indicate the name and address of the Tenderer to enable the tender to be returned unopened in case it is declared late, pursuant to Clause 13. </w:t>
      </w:r>
    </w:p>
    <w:p w:rsidR="005B5072" w:rsidRDefault="005B5072" w:rsidP="005B5072">
      <w:pPr>
        <w:widowControl w:val="0"/>
        <w:numPr>
          <w:ilvl w:val="0"/>
          <w:numId w:val="18"/>
        </w:numPr>
        <w:overflowPunct w:val="0"/>
        <w:autoSpaceDE w:val="0"/>
        <w:autoSpaceDN w:val="0"/>
        <w:adjustRightInd w:val="0"/>
        <w:spacing w:line="272" w:lineRule="auto"/>
        <w:ind w:right="260" w:hanging="720"/>
        <w:jc w:val="both"/>
        <w:rPr>
          <w:rFonts w:ascii="Times New Roman" w:hAnsi="Times New Roman" w:cs="Times New Roman"/>
        </w:rPr>
      </w:pPr>
      <w:r>
        <w:rPr>
          <w:rFonts w:ascii="Times New Roman" w:hAnsi="Times New Roman" w:cs="Times New Roman"/>
        </w:rPr>
        <w:t xml:space="preserve">If the outer envelope is not sealed and marked as above, </w:t>
      </w:r>
      <w:r>
        <w:rPr>
          <w:rFonts w:ascii="Times New Roman" w:hAnsi="Times New Roman" w:cs="Times New Roman"/>
          <w:u w:val="single"/>
        </w:rPr>
        <w:t>the Employer will assume no responsibility</w:t>
      </w:r>
      <w:r>
        <w:rPr>
          <w:rFonts w:ascii="Times New Roman" w:hAnsi="Times New Roman" w:cs="Times New Roman"/>
        </w:rPr>
        <w:t xml:space="preserve"> </w:t>
      </w:r>
      <w:r>
        <w:rPr>
          <w:rFonts w:ascii="Times New Roman" w:hAnsi="Times New Roman" w:cs="Times New Roman"/>
          <w:u w:val="single"/>
        </w:rPr>
        <w:t>for the misplacement or premature opening of the Tender</w:t>
      </w:r>
      <w:r>
        <w:rPr>
          <w:rFonts w:ascii="Times New Roman" w:hAnsi="Times New Roman" w:cs="Times New Roman"/>
        </w:rPr>
        <w:t>.</w:t>
      </w:r>
      <w:r>
        <w:rPr>
          <w:rFonts w:ascii="Times New Roman" w:hAnsi="Times New Roman" w:cs="Times New Roman"/>
          <w:u w:val="single"/>
        </w:rPr>
        <w:t xml:space="preserve"> </w:t>
      </w:r>
    </w:p>
    <w:p w:rsidR="005B5072" w:rsidRDefault="005B5072" w:rsidP="005B5072">
      <w:pPr>
        <w:widowControl w:val="0"/>
        <w:autoSpaceDE w:val="0"/>
        <w:autoSpaceDN w:val="0"/>
        <w:adjustRightInd w:val="0"/>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sectPr w:rsidR="005B5072">
          <w:headerReference w:type="default" r:id="rId8"/>
          <w:pgSz w:w="12240" w:h="15840"/>
          <w:pgMar w:top="430" w:right="1440" w:bottom="537" w:left="1440" w:header="720" w:footer="720" w:gutter="0"/>
          <w:cols w:space="720" w:equalWidth="0">
            <w:col w:w="9000"/>
          </w:cols>
          <w:noEndnote/>
        </w:sectPr>
      </w:pPr>
    </w:p>
    <w:p w:rsidR="005B5072" w:rsidRDefault="005B5072" w:rsidP="005B5072">
      <w:pPr>
        <w:widowControl w:val="0"/>
        <w:autoSpaceDE w:val="0"/>
        <w:autoSpaceDN w:val="0"/>
        <w:adjustRightInd w:val="0"/>
        <w:ind w:left="4440"/>
        <w:rPr>
          <w:rFonts w:ascii="Times New Roman" w:hAnsi="Times New Roman" w:cs="Times New Roman"/>
          <w:sz w:val="24"/>
          <w:szCs w:val="24"/>
        </w:rPr>
      </w:pPr>
      <w:bookmarkStart w:id="6" w:name="page8"/>
      <w:bookmarkEnd w:id="6"/>
      <w:r>
        <w:rPr>
          <w:rFonts w:ascii="Times New Roman" w:hAnsi="Times New Roman" w:cs="Times New Roman"/>
        </w:rPr>
        <w:lastRenderedPageBreak/>
        <w:t xml:space="preserve"> </w: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tabs>
          <w:tab w:val="left" w:pos="700"/>
        </w:tabs>
        <w:autoSpaceDE w:val="0"/>
        <w:autoSpaceDN w:val="0"/>
        <w:adjustRightInd w:val="0"/>
        <w:rPr>
          <w:rFonts w:ascii="Times New Roman" w:hAnsi="Times New Roman" w:cs="Times New Roman"/>
          <w:sz w:val="24"/>
          <w:szCs w:val="24"/>
        </w:rPr>
      </w:pPr>
      <w:r>
        <w:rPr>
          <w:rFonts w:ascii="Times New Roman" w:hAnsi="Times New Roman" w:cs="Times New Roman"/>
          <w:b/>
          <w:bCs/>
        </w:rPr>
        <w:t>12.</w:t>
      </w:r>
      <w:r>
        <w:rPr>
          <w:rFonts w:ascii="Times New Roman" w:hAnsi="Times New Roman" w:cs="Times New Roman"/>
          <w:sz w:val="24"/>
          <w:szCs w:val="24"/>
        </w:rPr>
        <w:tab/>
      </w:r>
      <w:r>
        <w:rPr>
          <w:rFonts w:ascii="Times New Roman" w:hAnsi="Times New Roman" w:cs="Times New Roman"/>
          <w:b/>
          <w:bCs/>
        </w:rPr>
        <w:t>Deadline for submission of the Tenders</w:t>
      </w:r>
    </w:p>
    <w:p w:rsidR="005B5072" w:rsidRDefault="005B5072" w:rsidP="005B5072">
      <w:pPr>
        <w:widowControl w:val="0"/>
        <w:autoSpaceDE w:val="0"/>
        <w:autoSpaceDN w:val="0"/>
        <w:adjustRightInd w:val="0"/>
        <w:spacing w:line="231" w:lineRule="exact"/>
        <w:rPr>
          <w:rFonts w:ascii="Times New Roman" w:hAnsi="Times New Roman" w:cs="Times New Roman"/>
          <w:sz w:val="24"/>
          <w:szCs w:val="24"/>
        </w:rPr>
      </w:pPr>
    </w:p>
    <w:p w:rsidR="005B5072" w:rsidRDefault="005B5072" w:rsidP="005B5072">
      <w:pPr>
        <w:widowControl w:val="0"/>
        <w:numPr>
          <w:ilvl w:val="2"/>
          <w:numId w:val="19"/>
        </w:numPr>
        <w:tabs>
          <w:tab w:val="clear" w:pos="2160"/>
          <w:tab w:val="num" w:pos="721"/>
        </w:tabs>
        <w:overflowPunct w:val="0"/>
        <w:autoSpaceDE w:val="0"/>
        <w:autoSpaceDN w:val="0"/>
        <w:adjustRightInd w:val="0"/>
        <w:spacing w:line="231" w:lineRule="auto"/>
        <w:ind w:left="720" w:right="60" w:hanging="720"/>
        <w:rPr>
          <w:rFonts w:ascii="Times New Roman" w:hAnsi="Times New Roman" w:cs="Times New Roman"/>
        </w:rPr>
      </w:pPr>
      <w:r>
        <w:rPr>
          <w:rFonts w:ascii="Times New Roman" w:hAnsi="Times New Roman" w:cs="Times New Roman"/>
        </w:rPr>
        <w:t xml:space="preserve">Tenders must be received by the Employer at the address specified above no later than.......................................... </w:t>
      </w:r>
      <w:r>
        <w:rPr>
          <w:rFonts w:ascii="Times New Roman" w:hAnsi="Times New Roman" w:cs="Times New Roman"/>
          <w:sz w:val="25"/>
          <w:szCs w:val="25"/>
          <w:vertAlign w:val="superscript"/>
        </w:rPr>
        <w:t>14</w:t>
      </w:r>
      <w:r>
        <w:rPr>
          <w:rFonts w:ascii="Times New Roman" w:hAnsi="Times New Roman" w:cs="Times New Roman"/>
        </w:rPr>
        <w:t xml:space="preserve"> In the event of the specified date for the submission of tenders being declared a holiday for the Employer, the tenders will be received up to the appointed time on the next working day.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2"/>
          <w:numId w:val="19"/>
        </w:numPr>
        <w:tabs>
          <w:tab w:val="clear" w:pos="2160"/>
          <w:tab w:val="num" w:pos="720"/>
        </w:tabs>
        <w:overflowPunct w:val="0"/>
        <w:autoSpaceDE w:val="0"/>
        <w:autoSpaceDN w:val="0"/>
        <w:adjustRightInd w:val="0"/>
        <w:spacing w:line="255" w:lineRule="auto"/>
        <w:ind w:left="720" w:right="140" w:hanging="720"/>
        <w:rPr>
          <w:rFonts w:ascii="Times New Roman" w:hAnsi="Times New Roman" w:cs="Times New Roman"/>
        </w:rPr>
      </w:pPr>
      <w:r>
        <w:rPr>
          <w:rFonts w:ascii="Times New Roman" w:hAnsi="Times New Roman" w:cs="Times New Roman"/>
        </w:rPr>
        <w:t xml:space="preserve">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5B5072" w:rsidRDefault="005B5072" w:rsidP="005B5072">
      <w:pPr>
        <w:widowControl w:val="0"/>
        <w:autoSpaceDE w:val="0"/>
        <w:autoSpaceDN w:val="0"/>
        <w:adjustRightInd w:val="0"/>
        <w:spacing w:line="163" w:lineRule="exact"/>
        <w:rPr>
          <w:rFonts w:ascii="Times New Roman" w:hAnsi="Times New Roman" w:cs="Times New Roman"/>
        </w:rPr>
      </w:pPr>
    </w:p>
    <w:p w:rsidR="005B5072" w:rsidRDefault="005B5072" w:rsidP="005B5072">
      <w:pPr>
        <w:widowControl w:val="0"/>
        <w:numPr>
          <w:ilvl w:val="1"/>
          <w:numId w:val="20"/>
        </w:numPr>
        <w:tabs>
          <w:tab w:val="clear" w:pos="1440"/>
          <w:tab w:val="num" w:pos="720"/>
        </w:tabs>
        <w:overflowPunct w:val="0"/>
        <w:autoSpaceDE w:val="0"/>
        <w:autoSpaceDN w:val="0"/>
        <w:adjustRightInd w:val="0"/>
        <w:ind w:left="720" w:hanging="720"/>
        <w:jc w:val="both"/>
        <w:rPr>
          <w:rFonts w:ascii="Times New Roman" w:hAnsi="Times New Roman" w:cs="Times New Roman"/>
          <w:b/>
          <w:bCs/>
        </w:rPr>
      </w:pPr>
      <w:r>
        <w:rPr>
          <w:rFonts w:ascii="Times New Roman" w:hAnsi="Times New Roman" w:cs="Times New Roman"/>
          <w:b/>
          <w:bCs/>
        </w:rPr>
        <w:t xml:space="preserve">Late Tenders </w:t>
      </w:r>
    </w:p>
    <w:p w:rsidR="005B5072" w:rsidRDefault="005B5072" w:rsidP="005B5072">
      <w:pPr>
        <w:widowControl w:val="0"/>
        <w:autoSpaceDE w:val="0"/>
        <w:autoSpaceDN w:val="0"/>
        <w:adjustRightInd w:val="0"/>
        <w:spacing w:line="231" w:lineRule="exact"/>
        <w:rPr>
          <w:rFonts w:ascii="Times New Roman" w:hAnsi="Times New Roman" w:cs="Times New Roman"/>
          <w:b/>
          <w:bCs/>
        </w:rPr>
      </w:pPr>
    </w:p>
    <w:p w:rsidR="005B5072" w:rsidRDefault="005B5072" w:rsidP="005B5072">
      <w:pPr>
        <w:widowControl w:val="0"/>
        <w:numPr>
          <w:ilvl w:val="2"/>
          <w:numId w:val="20"/>
        </w:numPr>
        <w:tabs>
          <w:tab w:val="clear" w:pos="2160"/>
          <w:tab w:val="num" w:pos="718"/>
        </w:tabs>
        <w:overflowPunct w:val="0"/>
        <w:autoSpaceDE w:val="0"/>
        <w:autoSpaceDN w:val="0"/>
        <w:adjustRightInd w:val="0"/>
        <w:spacing w:line="294" w:lineRule="auto"/>
        <w:ind w:left="720" w:right="500" w:hanging="720"/>
        <w:jc w:val="both"/>
        <w:rPr>
          <w:rFonts w:ascii="Times New Roman" w:hAnsi="Times New Roman" w:cs="Times New Roman"/>
        </w:rPr>
      </w:pPr>
      <w:r>
        <w:rPr>
          <w:rFonts w:ascii="Times New Roman" w:hAnsi="Times New Roman" w:cs="Times New Roman"/>
        </w:rPr>
        <w:t xml:space="preserve">Any Tender received by the Employer after the deadline prescribed in Clause 12 will be returned unopened to the Tenderer. </w:t>
      </w:r>
    </w:p>
    <w:p w:rsidR="005B5072" w:rsidRDefault="005B5072" w:rsidP="005B5072">
      <w:pPr>
        <w:widowControl w:val="0"/>
        <w:autoSpaceDE w:val="0"/>
        <w:autoSpaceDN w:val="0"/>
        <w:adjustRightInd w:val="0"/>
        <w:spacing w:line="124" w:lineRule="exact"/>
        <w:rPr>
          <w:rFonts w:ascii="Times New Roman" w:hAnsi="Times New Roman" w:cs="Times New Roman"/>
        </w:rPr>
      </w:pPr>
    </w:p>
    <w:p w:rsidR="005B5072" w:rsidRDefault="005B5072" w:rsidP="005B5072">
      <w:pPr>
        <w:widowControl w:val="0"/>
        <w:numPr>
          <w:ilvl w:val="1"/>
          <w:numId w:val="20"/>
        </w:numPr>
        <w:tabs>
          <w:tab w:val="clear" w:pos="1440"/>
          <w:tab w:val="num" w:pos="720"/>
        </w:tabs>
        <w:overflowPunct w:val="0"/>
        <w:autoSpaceDE w:val="0"/>
        <w:autoSpaceDN w:val="0"/>
        <w:adjustRightInd w:val="0"/>
        <w:ind w:left="720" w:hanging="720"/>
        <w:jc w:val="both"/>
        <w:rPr>
          <w:rFonts w:ascii="Times New Roman" w:hAnsi="Times New Roman" w:cs="Times New Roman"/>
          <w:b/>
          <w:bCs/>
        </w:rPr>
      </w:pPr>
      <w:r>
        <w:rPr>
          <w:rFonts w:ascii="Times New Roman" w:hAnsi="Times New Roman" w:cs="Times New Roman"/>
          <w:b/>
          <w:bCs/>
        </w:rPr>
        <w:t xml:space="preserve">Modification and Withdrawal of Tenders </w:t>
      </w:r>
    </w:p>
    <w:p w:rsidR="005B5072" w:rsidRDefault="005B5072" w:rsidP="005B5072">
      <w:pPr>
        <w:widowControl w:val="0"/>
        <w:autoSpaceDE w:val="0"/>
        <w:autoSpaceDN w:val="0"/>
        <w:adjustRightInd w:val="0"/>
        <w:spacing w:line="231" w:lineRule="exact"/>
        <w:rPr>
          <w:rFonts w:ascii="Times New Roman" w:hAnsi="Times New Roman" w:cs="Times New Roman"/>
          <w:b/>
          <w:bCs/>
        </w:rPr>
      </w:pPr>
    </w:p>
    <w:p w:rsidR="005B5072" w:rsidRDefault="005B5072" w:rsidP="005B5072">
      <w:pPr>
        <w:widowControl w:val="0"/>
        <w:numPr>
          <w:ilvl w:val="2"/>
          <w:numId w:val="21"/>
        </w:numPr>
        <w:tabs>
          <w:tab w:val="clear" w:pos="2160"/>
          <w:tab w:val="num" w:pos="719"/>
        </w:tabs>
        <w:overflowPunct w:val="0"/>
        <w:autoSpaceDE w:val="0"/>
        <w:autoSpaceDN w:val="0"/>
        <w:adjustRightInd w:val="0"/>
        <w:spacing w:line="251" w:lineRule="auto"/>
        <w:ind w:left="720" w:right="540" w:hanging="720"/>
        <w:jc w:val="both"/>
        <w:rPr>
          <w:rFonts w:ascii="Times New Roman" w:hAnsi="Times New Roman" w:cs="Times New Roman"/>
        </w:rPr>
      </w:pPr>
      <w:r>
        <w:rPr>
          <w:rFonts w:ascii="Times New Roman" w:hAnsi="Times New Roman" w:cs="Times New Roman"/>
        </w:rPr>
        <w:t xml:space="preserve">Tenderers may modify or withdraw their Tenders by giving notice in writing before the deadline prescribed in Clause 12. </w:t>
      </w:r>
    </w:p>
    <w:p w:rsidR="005B5072" w:rsidRDefault="005B5072" w:rsidP="005B5072">
      <w:pPr>
        <w:widowControl w:val="0"/>
        <w:numPr>
          <w:ilvl w:val="2"/>
          <w:numId w:val="21"/>
        </w:numPr>
        <w:tabs>
          <w:tab w:val="clear" w:pos="2160"/>
          <w:tab w:val="num" w:pos="719"/>
        </w:tabs>
        <w:overflowPunct w:val="0"/>
        <w:autoSpaceDE w:val="0"/>
        <w:autoSpaceDN w:val="0"/>
        <w:adjustRightInd w:val="0"/>
        <w:ind w:left="720" w:right="80" w:hanging="720"/>
        <w:rPr>
          <w:rFonts w:ascii="Times New Roman" w:hAnsi="Times New Roman" w:cs="Times New Roman"/>
        </w:rPr>
      </w:pPr>
      <w:r>
        <w:rPr>
          <w:rFonts w:ascii="Times New Roman" w:hAnsi="Times New Roman" w:cs="Times New Roman"/>
        </w:rPr>
        <w:t>Each Tenderer's modification or withdrawal notice shall be prepared, sealed, marked, and delivered in accordance with Clause 10 &amp; 11, with the outer and inner envelopes additionally marked "</w:t>
      </w:r>
      <w:r>
        <w:rPr>
          <w:rFonts w:ascii="Times New Roman" w:hAnsi="Times New Roman" w:cs="Times New Roman"/>
          <w:b/>
          <w:bCs/>
        </w:rPr>
        <w:t>MODIFICATION</w:t>
      </w:r>
      <w:r>
        <w:rPr>
          <w:rFonts w:ascii="Times New Roman" w:hAnsi="Times New Roman" w:cs="Times New Roman"/>
        </w:rPr>
        <w:t>" or "</w:t>
      </w:r>
      <w:r>
        <w:rPr>
          <w:rFonts w:ascii="Times New Roman" w:hAnsi="Times New Roman" w:cs="Times New Roman"/>
          <w:b/>
          <w:bCs/>
        </w:rPr>
        <w:t>WITHDRAWAL</w:t>
      </w:r>
      <w:r>
        <w:rPr>
          <w:rFonts w:ascii="Times New Roman" w:hAnsi="Times New Roman" w:cs="Times New Roman"/>
        </w:rPr>
        <w:t xml:space="preserve">", as appropriate. </w:t>
      </w:r>
    </w:p>
    <w:p w:rsidR="005B5072" w:rsidRDefault="005B5072" w:rsidP="005B5072">
      <w:pPr>
        <w:widowControl w:val="0"/>
        <w:numPr>
          <w:ilvl w:val="2"/>
          <w:numId w:val="21"/>
        </w:numPr>
        <w:tabs>
          <w:tab w:val="clear" w:pos="2160"/>
          <w:tab w:val="num" w:pos="720"/>
        </w:tabs>
        <w:overflowPunct w:val="0"/>
        <w:autoSpaceDE w:val="0"/>
        <w:autoSpaceDN w:val="0"/>
        <w:adjustRightInd w:val="0"/>
        <w:ind w:left="720" w:hanging="720"/>
        <w:jc w:val="both"/>
        <w:rPr>
          <w:rFonts w:ascii="Times New Roman" w:hAnsi="Times New Roman" w:cs="Times New Roman"/>
        </w:rPr>
      </w:pPr>
      <w:r>
        <w:rPr>
          <w:rFonts w:ascii="Times New Roman" w:hAnsi="Times New Roman" w:cs="Times New Roman"/>
        </w:rPr>
        <w:t xml:space="preserve">No Tender may be modified after the deadline for submission of Tenders. </w:t>
      </w:r>
    </w:p>
    <w:p w:rsidR="005B5072" w:rsidRDefault="005B5072" w:rsidP="005B5072">
      <w:pPr>
        <w:widowControl w:val="0"/>
        <w:numPr>
          <w:ilvl w:val="2"/>
          <w:numId w:val="21"/>
        </w:numPr>
        <w:tabs>
          <w:tab w:val="clear" w:pos="2160"/>
          <w:tab w:val="num" w:pos="719"/>
        </w:tabs>
        <w:overflowPunct w:val="0"/>
        <w:autoSpaceDE w:val="0"/>
        <w:autoSpaceDN w:val="0"/>
        <w:adjustRightInd w:val="0"/>
        <w:ind w:left="720" w:right="180" w:hanging="720"/>
        <w:rPr>
          <w:rFonts w:ascii="Times New Roman" w:hAnsi="Times New Roman" w:cs="Times New Roman"/>
        </w:rPr>
      </w:pPr>
      <w:r>
        <w:rPr>
          <w:rFonts w:ascii="Times New Roman" w:hAnsi="Times New Roman" w:cs="Times New Roman"/>
        </w:rPr>
        <w:t xml:space="preserve">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5B5072" w:rsidRDefault="005B5072" w:rsidP="005B5072">
      <w:pPr>
        <w:widowControl w:val="0"/>
        <w:numPr>
          <w:ilvl w:val="1"/>
          <w:numId w:val="22"/>
        </w:numPr>
        <w:tabs>
          <w:tab w:val="clear" w:pos="1440"/>
          <w:tab w:val="num" w:pos="151"/>
        </w:tabs>
        <w:overflowPunct w:val="0"/>
        <w:autoSpaceDE w:val="0"/>
        <w:autoSpaceDN w:val="0"/>
        <w:adjustRightInd w:val="0"/>
        <w:spacing w:line="272" w:lineRule="auto"/>
        <w:ind w:left="720" w:right="180" w:hanging="720"/>
        <w:jc w:val="both"/>
        <w:rPr>
          <w:rFonts w:ascii="Times New Roman" w:hAnsi="Times New Roman" w:cs="Times New Roman"/>
        </w:rPr>
      </w:pPr>
      <w:r>
        <w:rPr>
          <w:rFonts w:ascii="Times New Roman" w:hAnsi="Times New Roman" w:cs="Times New Roman"/>
        </w:rPr>
        <w:t xml:space="preserve">4.5 </w:t>
      </w:r>
      <w:r>
        <w:rPr>
          <w:rFonts w:ascii="Times New Roman" w:hAnsi="Times New Roman" w:cs="Times New Roman"/>
        </w:rPr>
        <w:tab/>
        <w:t xml:space="preserve">Tenderers may only offer discounts to, or otherwise modify the prices of their Tenders by submitting Tender modifications in accordance with this clause, or included in the original Tender submission. </w:t>
      </w:r>
    </w:p>
    <w:p w:rsidR="005B5072" w:rsidRDefault="005B5072" w:rsidP="005B5072">
      <w:pPr>
        <w:widowControl w:val="0"/>
        <w:autoSpaceDE w:val="0"/>
        <w:autoSpaceDN w:val="0"/>
        <w:adjustRightInd w:val="0"/>
        <w:spacing w:line="145" w:lineRule="exact"/>
        <w:rPr>
          <w:rFonts w:ascii="Times New Roman" w:hAnsi="Times New Roman" w:cs="Times New Roman"/>
        </w:rPr>
      </w:pPr>
    </w:p>
    <w:p w:rsidR="005B5072" w:rsidRPr="00E45855" w:rsidRDefault="005B5072" w:rsidP="005B5072">
      <w:pPr>
        <w:widowControl w:val="0"/>
        <w:numPr>
          <w:ilvl w:val="3"/>
          <w:numId w:val="22"/>
        </w:numPr>
        <w:tabs>
          <w:tab w:val="clear" w:pos="2880"/>
          <w:tab w:val="num" w:pos="3480"/>
        </w:tabs>
        <w:overflowPunct w:val="0"/>
        <w:autoSpaceDE w:val="0"/>
        <w:autoSpaceDN w:val="0"/>
        <w:adjustRightInd w:val="0"/>
        <w:ind w:left="3480" w:hanging="277"/>
        <w:jc w:val="both"/>
        <w:rPr>
          <w:rFonts w:ascii="Times New Roman" w:hAnsi="Times New Roman" w:cs="Times New Roman"/>
          <w:b/>
          <w:bCs/>
          <w:u w:val="single"/>
        </w:rPr>
      </w:pPr>
      <w:r w:rsidRPr="00E45855">
        <w:rPr>
          <w:rFonts w:ascii="Times New Roman" w:hAnsi="Times New Roman" w:cs="Times New Roman"/>
          <w:b/>
          <w:bCs/>
          <w:u w:val="single"/>
        </w:rPr>
        <w:t xml:space="preserve">Tender opening and evaluation </w:t>
      </w:r>
    </w:p>
    <w:p w:rsidR="005B5072" w:rsidRDefault="005B5072" w:rsidP="005B5072">
      <w:pPr>
        <w:widowControl w:val="0"/>
        <w:autoSpaceDE w:val="0"/>
        <w:autoSpaceDN w:val="0"/>
        <w:adjustRightInd w:val="0"/>
        <w:spacing w:line="26" w:lineRule="exact"/>
        <w:rPr>
          <w:rFonts w:ascii="Times New Roman" w:hAnsi="Times New Roman" w:cs="Times New Roman"/>
          <w:b/>
          <w:bCs/>
        </w:rPr>
      </w:pPr>
    </w:p>
    <w:p w:rsidR="005B5072" w:rsidRDefault="005B5072" w:rsidP="005B5072">
      <w:pPr>
        <w:widowControl w:val="0"/>
        <w:numPr>
          <w:ilvl w:val="1"/>
          <w:numId w:val="23"/>
        </w:numPr>
        <w:tabs>
          <w:tab w:val="clear" w:pos="1440"/>
          <w:tab w:val="num" w:pos="720"/>
        </w:tabs>
        <w:overflowPunct w:val="0"/>
        <w:autoSpaceDE w:val="0"/>
        <w:autoSpaceDN w:val="0"/>
        <w:adjustRightInd w:val="0"/>
        <w:ind w:left="720" w:hanging="720"/>
        <w:jc w:val="both"/>
        <w:rPr>
          <w:rFonts w:ascii="Times New Roman" w:hAnsi="Times New Roman" w:cs="Times New Roman"/>
          <w:b/>
          <w:bCs/>
        </w:rPr>
      </w:pPr>
      <w:r>
        <w:rPr>
          <w:rFonts w:ascii="Times New Roman" w:hAnsi="Times New Roman" w:cs="Times New Roman"/>
          <w:b/>
          <w:bCs/>
        </w:rPr>
        <w:t xml:space="preserve">Tender opening </w:t>
      </w:r>
    </w:p>
    <w:p w:rsidR="005B5072" w:rsidRDefault="005B5072" w:rsidP="005B5072">
      <w:pPr>
        <w:widowControl w:val="0"/>
        <w:numPr>
          <w:ilvl w:val="2"/>
          <w:numId w:val="23"/>
        </w:numPr>
        <w:tabs>
          <w:tab w:val="clear" w:pos="2160"/>
          <w:tab w:val="num" w:pos="718"/>
        </w:tabs>
        <w:overflowPunct w:val="0"/>
        <w:autoSpaceDE w:val="0"/>
        <w:autoSpaceDN w:val="0"/>
        <w:adjustRightInd w:val="0"/>
        <w:spacing w:line="244" w:lineRule="auto"/>
        <w:ind w:left="720" w:right="40" w:hanging="720"/>
        <w:rPr>
          <w:rFonts w:ascii="Times New Roman" w:hAnsi="Times New Roman" w:cs="Times New Roman"/>
        </w:rPr>
      </w:pPr>
      <w:r>
        <w:rPr>
          <w:rFonts w:ascii="Times New Roman" w:hAnsi="Times New Roman" w:cs="Times New Roman"/>
        </w:rPr>
        <w:t xml:space="preserve">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5B5072" w:rsidRDefault="005B5072" w:rsidP="005B5072">
      <w:pPr>
        <w:widowControl w:val="0"/>
        <w:autoSpaceDE w:val="0"/>
        <w:autoSpaceDN w:val="0"/>
        <w:adjustRightInd w:val="0"/>
        <w:spacing w:line="2" w:lineRule="exact"/>
        <w:rPr>
          <w:rFonts w:ascii="Times New Roman" w:hAnsi="Times New Roman" w:cs="Times New Roman"/>
        </w:rPr>
      </w:pPr>
    </w:p>
    <w:p w:rsidR="005B5072" w:rsidRDefault="005B5072" w:rsidP="005B5072">
      <w:pPr>
        <w:widowControl w:val="0"/>
        <w:numPr>
          <w:ilvl w:val="2"/>
          <w:numId w:val="23"/>
        </w:numPr>
        <w:tabs>
          <w:tab w:val="clear" w:pos="2160"/>
          <w:tab w:val="num" w:pos="719"/>
        </w:tabs>
        <w:overflowPunct w:val="0"/>
        <w:autoSpaceDE w:val="0"/>
        <w:autoSpaceDN w:val="0"/>
        <w:adjustRightInd w:val="0"/>
        <w:ind w:left="720" w:right="80" w:hanging="720"/>
        <w:rPr>
          <w:rFonts w:ascii="Times New Roman" w:hAnsi="Times New Roman" w:cs="Times New Roman"/>
        </w:rPr>
      </w:pPr>
      <w:r>
        <w:rPr>
          <w:rFonts w:ascii="Times New Roman" w:hAnsi="Times New Roman" w:cs="Times New Roman"/>
        </w:rPr>
        <w:t>Envelopes marked "</w:t>
      </w:r>
      <w:r>
        <w:rPr>
          <w:rFonts w:ascii="Times New Roman" w:hAnsi="Times New Roman" w:cs="Times New Roman"/>
          <w:b/>
          <w:bCs/>
        </w:rPr>
        <w:t>WITHDRAWAL</w:t>
      </w:r>
      <w:r>
        <w:rPr>
          <w:rFonts w:ascii="Times New Roman" w:hAnsi="Times New Roman" w:cs="Times New Roman"/>
        </w:rPr>
        <w:t>" shall be opened and read out first. Tenders for which an acceptable notice of withdrawal has been submitted pursuant to Clause 14 shall not be opened. Subsequently all envelopes marked “</w:t>
      </w:r>
      <w:r>
        <w:rPr>
          <w:rFonts w:ascii="Times New Roman" w:hAnsi="Times New Roman" w:cs="Times New Roman"/>
          <w:b/>
          <w:bCs/>
        </w:rPr>
        <w:t>MODIFICATION</w:t>
      </w:r>
      <w:r>
        <w:rPr>
          <w:rFonts w:ascii="Times New Roman" w:hAnsi="Times New Roman" w:cs="Times New Roman"/>
        </w:rPr>
        <w:t xml:space="preserve">” shall be opened and the submissions therein read out in appropriate detail. </w:t>
      </w:r>
    </w:p>
    <w:p w:rsidR="005B5072" w:rsidRDefault="005B5072" w:rsidP="005B5072">
      <w:pPr>
        <w:widowControl w:val="0"/>
        <w:numPr>
          <w:ilvl w:val="2"/>
          <w:numId w:val="23"/>
        </w:numPr>
        <w:tabs>
          <w:tab w:val="clear" w:pos="2160"/>
          <w:tab w:val="num" w:pos="719"/>
        </w:tabs>
        <w:overflowPunct w:val="0"/>
        <w:autoSpaceDE w:val="0"/>
        <w:autoSpaceDN w:val="0"/>
        <w:adjustRightInd w:val="0"/>
        <w:spacing w:line="239" w:lineRule="auto"/>
        <w:ind w:left="720" w:hanging="720"/>
        <w:rPr>
          <w:rFonts w:ascii="Times New Roman" w:hAnsi="Times New Roman" w:cs="Times New Roman"/>
        </w:rPr>
      </w:pPr>
      <w:r>
        <w:rPr>
          <w:rFonts w:ascii="Times New Roman" w:hAnsi="Times New Roman" w:cs="Times New Roman"/>
        </w:rPr>
        <w:t xml:space="preserve">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rsidR="005B5072" w:rsidRDefault="005B5072" w:rsidP="005B5072">
      <w:pPr>
        <w:widowControl w:val="0"/>
        <w:autoSpaceDE w:val="0"/>
        <w:autoSpaceDN w:val="0"/>
        <w:adjustRightInd w:val="0"/>
        <w:spacing w:line="6" w:lineRule="exact"/>
        <w:rPr>
          <w:rFonts w:ascii="Times New Roman" w:hAnsi="Times New Roman" w:cs="Times New Roman"/>
        </w:rPr>
      </w:pPr>
    </w:p>
    <w:p w:rsidR="005B5072" w:rsidRDefault="005B5072" w:rsidP="005B5072">
      <w:pPr>
        <w:widowControl w:val="0"/>
        <w:numPr>
          <w:ilvl w:val="2"/>
          <w:numId w:val="23"/>
        </w:numPr>
        <w:tabs>
          <w:tab w:val="clear" w:pos="2160"/>
          <w:tab w:val="num" w:pos="719"/>
        </w:tabs>
        <w:overflowPunct w:val="0"/>
        <w:autoSpaceDE w:val="0"/>
        <w:autoSpaceDN w:val="0"/>
        <w:adjustRightInd w:val="0"/>
        <w:spacing w:line="272" w:lineRule="auto"/>
        <w:ind w:left="720" w:hanging="720"/>
        <w:jc w:val="both"/>
        <w:rPr>
          <w:rFonts w:ascii="Times New Roman" w:hAnsi="Times New Roman" w:cs="Times New Roman"/>
        </w:rPr>
      </w:pPr>
      <w:r>
        <w:rPr>
          <w:rFonts w:ascii="Times New Roman" w:hAnsi="Times New Roman" w:cs="Times New Roman"/>
        </w:rPr>
        <w:t xml:space="preserve">The Employer shall prepare minutes of the Tender opening, including the information disclosed to those present in accordance with Sub-Clause 15.3. </w:t>
      </w:r>
    </w:p>
    <w:p w:rsidR="005B5072" w:rsidRDefault="005B5072" w:rsidP="005B5072">
      <w:pPr>
        <w:widowControl w:val="0"/>
        <w:autoSpaceDE w:val="0"/>
        <w:autoSpaceDN w:val="0"/>
        <w:adjustRightInd w:val="0"/>
        <w:spacing w:line="145" w:lineRule="exact"/>
        <w:rPr>
          <w:rFonts w:ascii="Times New Roman" w:hAnsi="Times New Roman" w:cs="Times New Roman"/>
        </w:rPr>
      </w:pPr>
    </w:p>
    <w:p w:rsidR="005B5072" w:rsidRDefault="005B5072" w:rsidP="005B5072">
      <w:pPr>
        <w:widowControl w:val="0"/>
        <w:autoSpaceDE w:val="0"/>
        <w:autoSpaceDN w:val="0"/>
        <w:adjustRightInd w:val="0"/>
        <w:spacing w:line="145" w:lineRule="exact"/>
        <w:rPr>
          <w:rFonts w:ascii="Times New Roman" w:hAnsi="Times New Roman" w:cs="Times New Roman"/>
        </w:rPr>
      </w:pPr>
    </w:p>
    <w:p w:rsidR="005B5072" w:rsidRDefault="005B5072" w:rsidP="005B5072">
      <w:pPr>
        <w:widowControl w:val="0"/>
        <w:autoSpaceDE w:val="0"/>
        <w:autoSpaceDN w:val="0"/>
        <w:adjustRightInd w:val="0"/>
        <w:spacing w:line="145" w:lineRule="exact"/>
        <w:rPr>
          <w:rFonts w:ascii="Times New Roman" w:hAnsi="Times New Roman" w:cs="Times New Roman"/>
        </w:rPr>
      </w:pPr>
    </w:p>
    <w:p w:rsidR="005B5072" w:rsidRDefault="005B5072" w:rsidP="005B5072">
      <w:pPr>
        <w:widowControl w:val="0"/>
        <w:autoSpaceDE w:val="0"/>
        <w:autoSpaceDN w:val="0"/>
        <w:adjustRightInd w:val="0"/>
        <w:spacing w:line="145" w:lineRule="exact"/>
        <w:rPr>
          <w:rFonts w:ascii="Times New Roman" w:hAnsi="Times New Roman" w:cs="Times New Roman"/>
        </w:rPr>
      </w:pPr>
    </w:p>
    <w:p w:rsidR="005B5072" w:rsidRDefault="005B5072" w:rsidP="005B5072">
      <w:pPr>
        <w:widowControl w:val="0"/>
        <w:autoSpaceDE w:val="0"/>
        <w:autoSpaceDN w:val="0"/>
        <w:adjustRightInd w:val="0"/>
        <w:spacing w:line="145" w:lineRule="exact"/>
        <w:rPr>
          <w:rFonts w:ascii="Times New Roman" w:hAnsi="Times New Roman" w:cs="Times New Roman"/>
        </w:rPr>
      </w:pPr>
    </w:p>
    <w:p w:rsidR="005B5072" w:rsidRDefault="005B5072" w:rsidP="005B5072">
      <w:pPr>
        <w:widowControl w:val="0"/>
        <w:autoSpaceDE w:val="0"/>
        <w:autoSpaceDN w:val="0"/>
        <w:adjustRightInd w:val="0"/>
        <w:spacing w:line="145" w:lineRule="exact"/>
        <w:rPr>
          <w:rFonts w:ascii="Times New Roman" w:hAnsi="Times New Roman" w:cs="Times New Roman"/>
        </w:rPr>
      </w:pPr>
    </w:p>
    <w:p w:rsidR="005B5072" w:rsidRDefault="005B5072" w:rsidP="005B5072">
      <w:pPr>
        <w:widowControl w:val="0"/>
        <w:autoSpaceDE w:val="0"/>
        <w:autoSpaceDN w:val="0"/>
        <w:adjustRightInd w:val="0"/>
        <w:spacing w:line="145" w:lineRule="exact"/>
        <w:rPr>
          <w:rFonts w:ascii="Times New Roman" w:hAnsi="Times New Roman" w:cs="Times New Roman"/>
        </w:rPr>
      </w:pPr>
      <w:r>
        <w:rPr>
          <w:rFonts w:ascii="Times New Roman" w:hAnsi="Times New Roman" w:cs="Times New Roman"/>
        </w:rPr>
        <w:t>-------------------------------------------------------------------------------------------------------------------------------------</w:t>
      </w:r>
    </w:p>
    <w:p w:rsidR="005B5072" w:rsidRDefault="005B5072" w:rsidP="005B5072">
      <w:pPr>
        <w:widowControl w:val="0"/>
        <w:autoSpaceDE w:val="0"/>
        <w:autoSpaceDN w:val="0"/>
        <w:adjustRightInd w:val="0"/>
        <w:spacing w:line="145" w:lineRule="exact"/>
        <w:rPr>
          <w:rFonts w:ascii="Times New Roman" w:hAnsi="Times New Roman" w:cs="Times New Roman"/>
        </w:rPr>
      </w:pPr>
    </w:p>
    <w:p w:rsidR="005B5072" w:rsidRDefault="005B5072" w:rsidP="005B5072">
      <w:pPr>
        <w:widowControl w:val="0"/>
        <w:autoSpaceDE w:val="0"/>
        <w:autoSpaceDN w:val="0"/>
        <w:adjustRightInd w:val="0"/>
        <w:spacing w:line="145" w:lineRule="exact"/>
        <w:rPr>
          <w:rFonts w:ascii="Times New Roman" w:hAnsi="Times New Roman" w:cs="Times New Roman"/>
        </w:rPr>
      </w:pPr>
    </w:p>
    <w:p w:rsidR="005B5072" w:rsidRDefault="005B5072" w:rsidP="005B5072">
      <w:pPr>
        <w:widowControl w:val="0"/>
        <w:numPr>
          <w:ilvl w:val="0"/>
          <w:numId w:val="6"/>
        </w:numPr>
        <w:tabs>
          <w:tab w:val="clear" w:pos="720"/>
          <w:tab w:val="num" w:pos="160"/>
        </w:tabs>
        <w:overflowPunct w:val="0"/>
        <w:autoSpaceDE w:val="0"/>
        <w:autoSpaceDN w:val="0"/>
        <w:adjustRightInd w:val="0"/>
        <w:ind w:left="160" w:hanging="16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Cs w:val="24"/>
        </w:rPr>
        <w:t xml:space="preserve">Insert time &amp; date.; this should be the same as those given in the invitation for tenders. </w: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numPr>
          <w:ilvl w:val="1"/>
          <w:numId w:val="23"/>
        </w:numPr>
        <w:tabs>
          <w:tab w:val="clear" w:pos="1440"/>
          <w:tab w:val="num" w:pos="720"/>
        </w:tabs>
        <w:overflowPunct w:val="0"/>
        <w:autoSpaceDE w:val="0"/>
        <w:autoSpaceDN w:val="0"/>
        <w:adjustRightInd w:val="0"/>
        <w:ind w:left="720" w:hanging="720"/>
        <w:jc w:val="both"/>
        <w:rPr>
          <w:rFonts w:ascii="Times New Roman" w:hAnsi="Times New Roman" w:cs="Times New Roman"/>
          <w:b/>
          <w:bCs/>
        </w:rPr>
      </w:pPr>
      <w:r>
        <w:rPr>
          <w:rFonts w:ascii="Times New Roman" w:hAnsi="Times New Roman" w:cs="Times New Roman"/>
          <w:b/>
          <w:bCs/>
        </w:rPr>
        <w:t xml:space="preserve">Process to be confidential </w:t>
      </w:r>
    </w:p>
    <w:p w:rsidR="005B5072" w:rsidRDefault="005B5072" w:rsidP="005B5072">
      <w:pPr>
        <w:widowControl w:val="0"/>
        <w:autoSpaceDE w:val="0"/>
        <w:autoSpaceDN w:val="0"/>
        <w:adjustRightInd w:val="0"/>
        <w:spacing w:line="231" w:lineRule="exact"/>
        <w:rPr>
          <w:rFonts w:ascii="Times New Roman" w:hAnsi="Times New Roman" w:cs="Times New Roman"/>
          <w:b/>
          <w:bCs/>
        </w:rPr>
      </w:pPr>
    </w:p>
    <w:p w:rsidR="005B5072" w:rsidRDefault="005B5072" w:rsidP="005B5072">
      <w:pPr>
        <w:widowControl w:val="0"/>
        <w:numPr>
          <w:ilvl w:val="2"/>
          <w:numId w:val="24"/>
        </w:numPr>
        <w:tabs>
          <w:tab w:val="clear" w:pos="2160"/>
          <w:tab w:val="num" w:pos="720"/>
        </w:tabs>
        <w:overflowPunct w:val="0"/>
        <w:autoSpaceDE w:val="0"/>
        <w:autoSpaceDN w:val="0"/>
        <w:adjustRightInd w:val="0"/>
        <w:spacing w:line="295" w:lineRule="auto"/>
        <w:ind w:left="720" w:right="160" w:hanging="720"/>
        <w:rPr>
          <w:rFonts w:ascii="Times New Roman" w:hAnsi="Times New Roman" w:cs="Times New Roman"/>
        </w:rPr>
      </w:pPr>
      <w:r>
        <w:rPr>
          <w:rFonts w:ascii="Times New Roman" w:hAnsi="Times New Roman" w:cs="Times New Roman"/>
        </w:rPr>
        <w:t xml:space="preserve">Information relating to the examination, clarification, evaluation, and comparison of Tenders and recommendations for the award of a contract shall not be disclosed to Tenderers or any other persons </w:t>
      </w:r>
    </w:p>
    <w:p w:rsidR="005B5072" w:rsidRDefault="005B5072" w:rsidP="005B5072">
      <w:pPr>
        <w:widowControl w:val="0"/>
        <w:overflowPunct w:val="0"/>
        <w:autoSpaceDE w:val="0"/>
        <w:autoSpaceDN w:val="0"/>
        <w:adjustRightInd w:val="0"/>
        <w:spacing w:line="255" w:lineRule="auto"/>
        <w:ind w:left="720" w:right="460"/>
        <w:rPr>
          <w:rFonts w:ascii="Times New Roman" w:hAnsi="Times New Roman" w:cs="Times New Roman"/>
          <w:sz w:val="24"/>
          <w:szCs w:val="24"/>
        </w:rPr>
      </w:pPr>
      <w:r>
        <w:rPr>
          <w:rFonts w:ascii="Times New Roman" w:hAnsi="Times New Roman" w:cs="Times New Roman"/>
        </w:rPr>
        <w:t>not officially concerned with such process until the award to the successful Tenderer has been announced. Any effort by a Tenderer to influence the Employer's processing of Tenders or award decisions may result in the rejection of his Tender.</w:t>
      </w:r>
    </w:p>
    <w:p w:rsidR="005B5072" w:rsidRDefault="005B5072" w:rsidP="005B5072">
      <w:pPr>
        <w:widowControl w:val="0"/>
        <w:autoSpaceDE w:val="0"/>
        <w:autoSpaceDN w:val="0"/>
        <w:adjustRightInd w:val="0"/>
        <w:spacing w:line="186" w:lineRule="exact"/>
        <w:rPr>
          <w:rFonts w:ascii="Times New Roman" w:hAnsi="Times New Roman" w:cs="Times New Roman"/>
          <w:sz w:val="24"/>
          <w:szCs w:val="24"/>
        </w:rPr>
      </w:pPr>
    </w:p>
    <w:p w:rsidR="005B5072" w:rsidRDefault="005B5072" w:rsidP="005B5072">
      <w:pPr>
        <w:widowControl w:val="0"/>
        <w:tabs>
          <w:tab w:val="left" w:pos="700"/>
        </w:tabs>
        <w:autoSpaceDE w:val="0"/>
        <w:autoSpaceDN w:val="0"/>
        <w:adjustRightInd w:val="0"/>
        <w:rPr>
          <w:rFonts w:ascii="Times New Roman" w:hAnsi="Times New Roman" w:cs="Times New Roman"/>
          <w:sz w:val="24"/>
          <w:szCs w:val="24"/>
        </w:rPr>
      </w:pPr>
      <w:r>
        <w:rPr>
          <w:rFonts w:ascii="Times New Roman" w:hAnsi="Times New Roman" w:cs="Times New Roman"/>
          <w:b/>
          <w:bCs/>
        </w:rPr>
        <w:t>17.</w:t>
      </w:r>
      <w:r>
        <w:rPr>
          <w:rFonts w:ascii="Times New Roman" w:hAnsi="Times New Roman" w:cs="Times New Roman"/>
          <w:sz w:val="24"/>
          <w:szCs w:val="24"/>
        </w:rPr>
        <w:tab/>
      </w:r>
      <w:r>
        <w:rPr>
          <w:rFonts w:ascii="Times New Roman" w:hAnsi="Times New Roman" w:cs="Times New Roman"/>
          <w:b/>
          <w:bCs/>
        </w:rPr>
        <w:t>Clarification of Tenders</w:t>
      </w:r>
    </w:p>
    <w:p w:rsidR="005B5072" w:rsidRDefault="005B5072" w:rsidP="005B5072">
      <w:pPr>
        <w:widowControl w:val="0"/>
        <w:numPr>
          <w:ilvl w:val="1"/>
          <w:numId w:val="25"/>
        </w:numPr>
        <w:tabs>
          <w:tab w:val="clear" w:pos="1440"/>
          <w:tab w:val="num" w:pos="719"/>
        </w:tabs>
        <w:overflowPunct w:val="0"/>
        <w:autoSpaceDE w:val="0"/>
        <w:autoSpaceDN w:val="0"/>
        <w:adjustRightInd w:val="0"/>
        <w:spacing w:line="243" w:lineRule="auto"/>
        <w:ind w:left="720" w:right="160" w:hanging="720"/>
        <w:rPr>
          <w:rFonts w:ascii="Times New Roman" w:hAnsi="Times New Roman" w:cs="Times New Roman"/>
        </w:rPr>
      </w:pPr>
      <w:r>
        <w:rPr>
          <w:rFonts w:ascii="Times New Roman" w:hAnsi="Times New Roman" w:cs="Times New Roman"/>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5B5072" w:rsidRDefault="005B5072" w:rsidP="005B5072">
      <w:pPr>
        <w:widowControl w:val="0"/>
        <w:autoSpaceDE w:val="0"/>
        <w:autoSpaceDN w:val="0"/>
        <w:adjustRightInd w:val="0"/>
        <w:spacing w:line="4" w:lineRule="exact"/>
        <w:rPr>
          <w:rFonts w:ascii="Times New Roman" w:hAnsi="Times New Roman" w:cs="Times New Roman"/>
        </w:rPr>
      </w:pPr>
    </w:p>
    <w:p w:rsidR="005B5072" w:rsidRDefault="005B5072" w:rsidP="005B5072">
      <w:pPr>
        <w:widowControl w:val="0"/>
        <w:numPr>
          <w:ilvl w:val="1"/>
          <w:numId w:val="25"/>
        </w:numPr>
        <w:tabs>
          <w:tab w:val="clear" w:pos="1440"/>
          <w:tab w:val="num" w:pos="719"/>
        </w:tabs>
        <w:overflowPunct w:val="0"/>
        <w:autoSpaceDE w:val="0"/>
        <w:autoSpaceDN w:val="0"/>
        <w:adjustRightInd w:val="0"/>
        <w:ind w:left="720" w:right="20" w:hanging="720"/>
        <w:rPr>
          <w:rFonts w:ascii="Times New Roman" w:hAnsi="Times New Roman" w:cs="Times New Roman"/>
        </w:rPr>
      </w:pPr>
      <w:r>
        <w:rPr>
          <w:rFonts w:ascii="Times New Roman" w:hAnsi="Times New Roman" w:cs="Times New Roman"/>
        </w:rPr>
        <w:t xml:space="preserve">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p>
    <w:p w:rsidR="005B5072" w:rsidRDefault="005B5072" w:rsidP="005B5072">
      <w:pPr>
        <w:widowControl w:val="0"/>
        <w:numPr>
          <w:ilvl w:val="1"/>
          <w:numId w:val="25"/>
        </w:numPr>
        <w:tabs>
          <w:tab w:val="clear" w:pos="1440"/>
          <w:tab w:val="num" w:pos="719"/>
        </w:tabs>
        <w:overflowPunct w:val="0"/>
        <w:autoSpaceDE w:val="0"/>
        <w:autoSpaceDN w:val="0"/>
        <w:adjustRightInd w:val="0"/>
        <w:spacing w:line="271" w:lineRule="auto"/>
        <w:ind w:left="720" w:right="320" w:hanging="720"/>
        <w:jc w:val="both"/>
        <w:rPr>
          <w:rFonts w:ascii="Times New Roman" w:hAnsi="Times New Roman" w:cs="Times New Roman"/>
        </w:rPr>
      </w:pPr>
      <w:r>
        <w:rPr>
          <w:rFonts w:ascii="Times New Roman" w:hAnsi="Times New Roman" w:cs="Times New Roman"/>
        </w:rPr>
        <w:t xml:space="preserve">Any effort by the Tenderer to influence the Employer in the Employer’s Tender evaluation, Tender comparison or contract award decisions may result in the rejection of the Tenderers’ Tender. </w:t>
      </w:r>
    </w:p>
    <w:p w:rsidR="005B5072" w:rsidRDefault="005B5072" w:rsidP="005B5072">
      <w:pPr>
        <w:widowControl w:val="0"/>
        <w:autoSpaceDE w:val="0"/>
        <w:autoSpaceDN w:val="0"/>
        <w:adjustRightInd w:val="0"/>
        <w:spacing w:line="147" w:lineRule="exact"/>
        <w:rPr>
          <w:rFonts w:ascii="Times New Roman" w:hAnsi="Times New Roman" w:cs="Times New Roman"/>
        </w:rPr>
      </w:pPr>
    </w:p>
    <w:p w:rsidR="005B5072" w:rsidRDefault="005B5072" w:rsidP="005B5072">
      <w:pPr>
        <w:widowControl w:val="0"/>
        <w:numPr>
          <w:ilvl w:val="0"/>
          <w:numId w:val="26"/>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Examination of Tenders and determination of responsiveness </w:t>
      </w:r>
    </w:p>
    <w:p w:rsidR="005B5072" w:rsidRDefault="005B5072" w:rsidP="005B5072">
      <w:pPr>
        <w:widowControl w:val="0"/>
        <w:autoSpaceDE w:val="0"/>
        <w:autoSpaceDN w:val="0"/>
        <w:adjustRightInd w:val="0"/>
        <w:spacing w:line="231" w:lineRule="exact"/>
        <w:rPr>
          <w:rFonts w:ascii="Times New Roman" w:hAnsi="Times New Roman" w:cs="Times New Roman"/>
          <w:b/>
          <w:bCs/>
        </w:rPr>
      </w:pPr>
    </w:p>
    <w:p w:rsidR="005B5072" w:rsidRDefault="005B5072" w:rsidP="005B5072">
      <w:pPr>
        <w:widowControl w:val="0"/>
        <w:numPr>
          <w:ilvl w:val="1"/>
          <w:numId w:val="26"/>
        </w:numPr>
        <w:tabs>
          <w:tab w:val="clear" w:pos="1440"/>
          <w:tab w:val="num" w:pos="719"/>
        </w:tabs>
        <w:overflowPunct w:val="0"/>
        <w:autoSpaceDE w:val="0"/>
        <w:autoSpaceDN w:val="0"/>
        <w:adjustRightInd w:val="0"/>
        <w:spacing w:line="245" w:lineRule="auto"/>
        <w:ind w:left="720" w:right="200" w:hanging="720"/>
        <w:jc w:val="both"/>
        <w:rPr>
          <w:rFonts w:ascii="Times New Roman" w:hAnsi="Times New Roman" w:cs="Times New Roman"/>
        </w:rPr>
      </w:pPr>
      <w:r>
        <w:rPr>
          <w:rFonts w:ascii="Times New Roman" w:hAnsi="Times New Roman" w:cs="Times New Roman"/>
        </w:rPr>
        <w:t xml:space="preserve">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5B5072" w:rsidRDefault="005B5072" w:rsidP="005B5072">
      <w:pPr>
        <w:widowControl w:val="0"/>
        <w:autoSpaceDE w:val="0"/>
        <w:autoSpaceDN w:val="0"/>
        <w:adjustRightInd w:val="0"/>
        <w:spacing w:line="3" w:lineRule="exact"/>
        <w:rPr>
          <w:rFonts w:ascii="Times New Roman" w:hAnsi="Times New Roman" w:cs="Times New Roman"/>
        </w:rPr>
      </w:pPr>
    </w:p>
    <w:p w:rsidR="005B5072" w:rsidRDefault="005B5072" w:rsidP="005B5072">
      <w:pPr>
        <w:widowControl w:val="0"/>
        <w:numPr>
          <w:ilvl w:val="1"/>
          <w:numId w:val="26"/>
        </w:numPr>
        <w:tabs>
          <w:tab w:val="clear" w:pos="1440"/>
          <w:tab w:val="num" w:pos="719"/>
        </w:tabs>
        <w:overflowPunct w:val="0"/>
        <w:autoSpaceDE w:val="0"/>
        <w:autoSpaceDN w:val="0"/>
        <w:adjustRightInd w:val="0"/>
        <w:ind w:left="720" w:hanging="720"/>
        <w:jc w:val="both"/>
        <w:rPr>
          <w:rFonts w:ascii="Times New Roman" w:hAnsi="Times New Roman" w:cs="Times New Roman"/>
        </w:rPr>
      </w:pPr>
      <w:r>
        <w:rPr>
          <w:rFonts w:ascii="Times New Roman" w:hAnsi="Times New Roman" w:cs="Times New Roman"/>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5B5072" w:rsidRDefault="005B5072" w:rsidP="005B5072">
      <w:pPr>
        <w:widowControl w:val="0"/>
        <w:numPr>
          <w:ilvl w:val="1"/>
          <w:numId w:val="26"/>
        </w:numPr>
        <w:tabs>
          <w:tab w:val="clear" w:pos="1440"/>
          <w:tab w:val="num" w:pos="718"/>
        </w:tabs>
        <w:overflowPunct w:val="0"/>
        <w:autoSpaceDE w:val="0"/>
        <w:autoSpaceDN w:val="0"/>
        <w:adjustRightInd w:val="0"/>
        <w:spacing w:line="255" w:lineRule="auto"/>
        <w:ind w:left="720" w:right="500" w:hanging="720"/>
        <w:jc w:val="both"/>
        <w:rPr>
          <w:rFonts w:ascii="Times New Roman" w:hAnsi="Times New Roman" w:cs="Times New Roman"/>
        </w:rPr>
      </w:pPr>
      <w:r>
        <w:rPr>
          <w:rFonts w:ascii="Times New Roman" w:hAnsi="Times New Roman" w:cs="Times New Roman"/>
        </w:rPr>
        <w:t xml:space="preserve">If a Tender is not substantially responsive, it will be rejected by the Employer, and may not subsequently be made responsive by correction or withdrawal of the nonconforming deviation or reservation. </w:t>
      </w:r>
    </w:p>
    <w:p w:rsidR="005B5072" w:rsidRDefault="005B5072" w:rsidP="005B5072">
      <w:pPr>
        <w:widowControl w:val="0"/>
        <w:autoSpaceDE w:val="0"/>
        <w:autoSpaceDN w:val="0"/>
        <w:adjustRightInd w:val="0"/>
        <w:spacing w:line="162" w:lineRule="exact"/>
        <w:rPr>
          <w:rFonts w:ascii="Times New Roman" w:hAnsi="Times New Roman" w:cs="Times New Roman"/>
        </w:rPr>
      </w:pPr>
    </w:p>
    <w:p w:rsidR="005B5072" w:rsidRDefault="005B5072" w:rsidP="005B5072">
      <w:pPr>
        <w:widowControl w:val="0"/>
        <w:numPr>
          <w:ilvl w:val="0"/>
          <w:numId w:val="26"/>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Correction of errors </w:t>
      </w:r>
    </w:p>
    <w:p w:rsidR="005B5072" w:rsidRDefault="005B5072" w:rsidP="005B5072">
      <w:pPr>
        <w:widowControl w:val="0"/>
        <w:autoSpaceDE w:val="0"/>
        <w:autoSpaceDN w:val="0"/>
        <w:adjustRightInd w:val="0"/>
        <w:spacing w:line="231" w:lineRule="exact"/>
        <w:rPr>
          <w:rFonts w:ascii="Times New Roman" w:hAnsi="Times New Roman" w:cs="Times New Roman"/>
          <w:b/>
          <w:bCs/>
        </w:rPr>
      </w:pPr>
    </w:p>
    <w:p w:rsidR="005B5072" w:rsidRDefault="005B5072" w:rsidP="005B5072">
      <w:pPr>
        <w:widowControl w:val="0"/>
        <w:numPr>
          <w:ilvl w:val="1"/>
          <w:numId w:val="27"/>
        </w:numPr>
        <w:tabs>
          <w:tab w:val="clear" w:pos="1440"/>
          <w:tab w:val="num" w:pos="719"/>
        </w:tabs>
        <w:overflowPunct w:val="0"/>
        <w:autoSpaceDE w:val="0"/>
        <w:autoSpaceDN w:val="0"/>
        <w:adjustRightInd w:val="0"/>
        <w:spacing w:line="251" w:lineRule="auto"/>
        <w:ind w:left="720" w:right="80" w:hanging="720"/>
        <w:jc w:val="both"/>
        <w:rPr>
          <w:rFonts w:ascii="Times New Roman" w:hAnsi="Times New Roman" w:cs="Times New Roman"/>
        </w:rPr>
      </w:pPr>
      <w:r>
        <w:rPr>
          <w:rFonts w:ascii="Times New Roman" w:hAnsi="Times New Roman" w:cs="Times New Roman"/>
        </w:rPr>
        <w:t xml:space="preserve">Tenders determined to be substantially responsive will be checked by the Employer for any arithmetic errors. Errors will be corrected by the Employer as follows: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2"/>
          <w:numId w:val="27"/>
        </w:numPr>
        <w:tabs>
          <w:tab w:val="clear" w:pos="2160"/>
          <w:tab w:val="num" w:pos="1399"/>
        </w:tabs>
        <w:overflowPunct w:val="0"/>
        <w:autoSpaceDE w:val="0"/>
        <w:autoSpaceDN w:val="0"/>
        <w:adjustRightInd w:val="0"/>
        <w:spacing w:line="239" w:lineRule="auto"/>
        <w:ind w:left="1400" w:right="260" w:hanging="680"/>
        <w:jc w:val="both"/>
        <w:rPr>
          <w:rFonts w:ascii="Times New Roman" w:hAnsi="Times New Roman" w:cs="Times New Roman"/>
        </w:rPr>
      </w:pPr>
      <w:r>
        <w:rPr>
          <w:rFonts w:ascii="Times New Roman" w:hAnsi="Times New Roman" w:cs="Times New Roman"/>
        </w:rPr>
        <w:t xml:space="preserve">where there is a discrepancy between the rates in figures and in words, the lower of the two will govern; and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2"/>
          <w:numId w:val="27"/>
        </w:numPr>
        <w:tabs>
          <w:tab w:val="clear" w:pos="2160"/>
          <w:tab w:val="num" w:pos="1399"/>
        </w:tabs>
        <w:overflowPunct w:val="0"/>
        <w:autoSpaceDE w:val="0"/>
        <w:autoSpaceDN w:val="0"/>
        <w:adjustRightInd w:val="0"/>
        <w:spacing w:line="239" w:lineRule="auto"/>
        <w:ind w:left="1400" w:right="600" w:hanging="680"/>
        <w:jc w:val="both"/>
        <w:rPr>
          <w:rFonts w:ascii="Times New Roman" w:hAnsi="Times New Roman" w:cs="Times New Roman"/>
        </w:rPr>
      </w:pPr>
      <w:r>
        <w:rPr>
          <w:rFonts w:ascii="Times New Roman" w:hAnsi="Times New Roman" w:cs="Times New Roman"/>
        </w:rPr>
        <w:t xml:space="preserve">where there is a discrepancy between the unit rate and the line item total resulting from multiplying the unit rate by the quantity, the unit rate as quoted will govern.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1"/>
          <w:numId w:val="27"/>
        </w:numPr>
        <w:tabs>
          <w:tab w:val="clear" w:pos="1440"/>
          <w:tab w:val="num" w:pos="718"/>
        </w:tabs>
        <w:overflowPunct w:val="0"/>
        <w:autoSpaceDE w:val="0"/>
        <w:autoSpaceDN w:val="0"/>
        <w:adjustRightInd w:val="0"/>
        <w:spacing w:line="250" w:lineRule="auto"/>
        <w:ind w:left="720" w:right="20" w:hanging="720"/>
        <w:jc w:val="both"/>
        <w:rPr>
          <w:rFonts w:ascii="Times New Roman" w:hAnsi="Times New Roman" w:cs="Times New Roman"/>
        </w:rPr>
      </w:pPr>
      <w:r>
        <w:rPr>
          <w:rFonts w:ascii="Times New Roman" w:hAnsi="Times New Roman" w:cs="Times New Roman"/>
        </w:rPr>
        <w:t xml:space="preserve">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p w:rsidR="005B5072" w:rsidRDefault="005B5072" w:rsidP="005B5072">
      <w:pPr>
        <w:widowControl w:val="0"/>
        <w:autoSpaceDE w:val="0"/>
        <w:autoSpaceDN w:val="0"/>
        <w:adjustRightInd w:val="0"/>
        <w:spacing w:line="168" w:lineRule="exact"/>
        <w:rPr>
          <w:rFonts w:ascii="Times New Roman" w:hAnsi="Times New Roman" w:cs="Times New Roman"/>
        </w:rPr>
      </w:pPr>
    </w:p>
    <w:p w:rsidR="005B5072" w:rsidRDefault="005B5072" w:rsidP="005B5072">
      <w:pPr>
        <w:widowControl w:val="0"/>
        <w:autoSpaceDE w:val="0"/>
        <w:autoSpaceDN w:val="0"/>
        <w:adjustRightInd w:val="0"/>
        <w:spacing w:line="168" w:lineRule="exact"/>
        <w:rPr>
          <w:rFonts w:ascii="Times New Roman" w:hAnsi="Times New Roman" w:cs="Times New Roman"/>
        </w:rPr>
      </w:pPr>
    </w:p>
    <w:p w:rsidR="005B5072" w:rsidRDefault="005B5072" w:rsidP="005B5072">
      <w:pPr>
        <w:widowControl w:val="0"/>
        <w:autoSpaceDE w:val="0"/>
        <w:autoSpaceDN w:val="0"/>
        <w:adjustRightInd w:val="0"/>
        <w:spacing w:line="168" w:lineRule="exact"/>
        <w:rPr>
          <w:rFonts w:ascii="Times New Roman" w:hAnsi="Times New Roman" w:cs="Times New Roman"/>
        </w:rPr>
      </w:pPr>
    </w:p>
    <w:p w:rsidR="005B5072" w:rsidRDefault="005B5072" w:rsidP="005B5072">
      <w:pPr>
        <w:widowControl w:val="0"/>
        <w:autoSpaceDE w:val="0"/>
        <w:autoSpaceDN w:val="0"/>
        <w:adjustRightInd w:val="0"/>
        <w:spacing w:line="168" w:lineRule="exact"/>
        <w:rPr>
          <w:rFonts w:ascii="Times New Roman" w:hAnsi="Times New Roman" w:cs="Times New Roman"/>
        </w:rPr>
      </w:pPr>
    </w:p>
    <w:p w:rsidR="005B5072" w:rsidRDefault="005B5072" w:rsidP="005B5072">
      <w:pPr>
        <w:widowControl w:val="0"/>
        <w:autoSpaceDE w:val="0"/>
        <w:autoSpaceDN w:val="0"/>
        <w:adjustRightInd w:val="0"/>
        <w:spacing w:line="168" w:lineRule="exact"/>
        <w:rPr>
          <w:rFonts w:ascii="Times New Roman" w:hAnsi="Times New Roman" w:cs="Times New Roman"/>
        </w:rPr>
      </w:pPr>
    </w:p>
    <w:p w:rsidR="005B5072" w:rsidRDefault="005B5072" w:rsidP="005B5072">
      <w:pPr>
        <w:widowControl w:val="0"/>
        <w:autoSpaceDE w:val="0"/>
        <w:autoSpaceDN w:val="0"/>
        <w:adjustRightInd w:val="0"/>
        <w:spacing w:line="168" w:lineRule="exact"/>
        <w:rPr>
          <w:rFonts w:ascii="Times New Roman" w:hAnsi="Times New Roman" w:cs="Times New Roman"/>
        </w:rPr>
      </w:pPr>
    </w:p>
    <w:p w:rsidR="005B5072" w:rsidRDefault="005B5072" w:rsidP="005B5072">
      <w:pPr>
        <w:widowControl w:val="0"/>
        <w:numPr>
          <w:ilvl w:val="0"/>
          <w:numId w:val="28"/>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Evaluation and comparison of Tenders </w:t>
      </w:r>
    </w:p>
    <w:p w:rsidR="005B5072" w:rsidRDefault="005B5072" w:rsidP="005B5072">
      <w:pPr>
        <w:widowControl w:val="0"/>
        <w:autoSpaceDE w:val="0"/>
        <w:autoSpaceDN w:val="0"/>
        <w:adjustRightInd w:val="0"/>
        <w:spacing w:line="231" w:lineRule="exact"/>
        <w:rPr>
          <w:rFonts w:ascii="Times New Roman" w:hAnsi="Times New Roman" w:cs="Times New Roman"/>
          <w:b/>
          <w:bCs/>
        </w:rPr>
      </w:pPr>
    </w:p>
    <w:p w:rsidR="005B5072" w:rsidRDefault="005B5072" w:rsidP="005B5072">
      <w:pPr>
        <w:widowControl w:val="0"/>
        <w:numPr>
          <w:ilvl w:val="1"/>
          <w:numId w:val="28"/>
        </w:numPr>
        <w:tabs>
          <w:tab w:val="clear" w:pos="1440"/>
          <w:tab w:val="num" w:pos="718"/>
        </w:tabs>
        <w:overflowPunct w:val="0"/>
        <w:autoSpaceDE w:val="0"/>
        <w:autoSpaceDN w:val="0"/>
        <w:adjustRightInd w:val="0"/>
        <w:spacing w:line="251" w:lineRule="auto"/>
        <w:ind w:left="720" w:hanging="720"/>
        <w:jc w:val="both"/>
        <w:rPr>
          <w:rFonts w:ascii="Times New Roman" w:hAnsi="Times New Roman" w:cs="Times New Roman"/>
        </w:rPr>
      </w:pPr>
      <w:r>
        <w:rPr>
          <w:rFonts w:ascii="Times New Roman" w:hAnsi="Times New Roman" w:cs="Times New Roman"/>
        </w:rPr>
        <w:lastRenderedPageBreak/>
        <w:t xml:space="preserve">The Employer will evaluate and compare only the Tenders determined to be substantially responsive in accordance with Clause 18. </w:t>
      </w:r>
    </w:p>
    <w:p w:rsidR="005B5072" w:rsidRDefault="005B5072" w:rsidP="005B5072">
      <w:pPr>
        <w:widowControl w:val="0"/>
        <w:numPr>
          <w:ilvl w:val="1"/>
          <w:numId w:val="28"/>
        </w:numPr>
        <w:tabs>
          <w:tab w:val="clear" w:pos="1440"/>
          <w:tab w:val="num" w:pos="718"/>
        </w:tabs>
        <w:overflowPunct w:val="0"/>
        <w:autoSpaceDE w:val="0"/>
        <w:autoSpaceDN w:val="0"/>
        <w:adjustRightInd w:val="0"/>
        <w:spacing w:line="239" w:lineRule="auto"/>
        <w:ind w:left="720" w:right="60" w:hanging="720"/>
        <w:jc w:val="both"/>
        <w:rPr>
          <w:rFonts w:ascii="Times New Roman" w:hAnsi="Times New Roman" w:cs="Times New Roman"/>
        </w:rPr>
      </w:pPr>
      <w:r>
        <w:rPr>
          <w:rFonts w:ascii="Times New Roman" w:hAnsi="Times New Roman" w:cs="Times New Roman"/>
        </w:rPr>
        <w:t xml:space="preserve">In evaluating the Tenders, the Employer will determine for each Tender the evaluated Tender Price by adjusting the Tender Price as follows: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2"/>
          <w:numId w:val="28"/>
        </w:numPr>
        <w:tabs>
          <w:tab w:val="clear" w:pos="2160"/>
          <w:tab w:val="num" w:pos="1400"/>
        </w:tabs>
        <w:overflowPunct w:val="0"/>
        <w:autoSpaceDE w:val="0"/>
        <w:autoSpaceDN w:val="0"/>
        <w:adjustRightInd w:val="0"/>
        <w:ind w:left="1400" w:hanging="680"/>
        <w:jc w:val="both"/>
        <w:rPr>
          <w:rFonts w:ascii="Times New Roman" w:hAnsi="Times New Roman" w:cs="Times New Roman"/>
        </w:rPr>
      </w:pPr>
      <w:r>
        <w:rPr>
          <w:rFonts w:ascii="Times New Roman" w:hAnsi="Times New Roman" w:cs="Times New Roman"/>
        </w:rPr>
        <w:t xml:space="preserve">making any correction for errors pursuant to Clause 19;  and </w:t>
      </w:r>
    </w:p>
    <w:p w:rsidR="005B5072" w:rsidRDefault="005B5072" w:rsidP="005B5072">
      <w:pPr>
        <w:widowControl w:val="0"/>
        <w:numPr>
          <w:ilvl w:val="2"/>
          <w:numId w:val="28"/>
        </w:numPr>
        <w:tabs>
          <w:tab w:val="clear" w:pos="2160"/>
          <w:tab w:val="num" w:pos="1400"/>
        </w:tabs>
        <w:overflowPunct w:val="0"/>
        <w:autoSpaceDE w:val="0"/>
        <w:autoSpaceDN w:val="0"/>
        <w:adjustRightInd w:val="0"/>
        <w:spacing w:line="272" w:lineRule="auto"/>
        <w:ind w:left="1400" w:right="320" w:hanging="680"/>
        <w:jc w:val="both"/>
        <w:rPr>
          <w:rFonts w:ascii="Times New Roman" w:hAnsi="Times New Roman" w:cs="Times New Roman"/>
        </w:rPr>
      </w:pPr>
      <w:r>
        <w:rPr>
          <w:rFonts w:ascii="Times New Roman" w:hAnsi="Times New Roman" w:cs="Times New Roman"/>
        </w:rPr>
        <w:t xml:space="preserve">making appropriate adjustments to reflect discounts or other price modifications offered in accordance with Sub Clause 14.5. </w:t>
      </w:r>
    </w:p>
    <w:p w:rsidR="005B5072" w:rsidRDefault="005B5072" w:rsidP="005B5072">
      <w:pPr>
        <w:widowControl w:val="0"/>
        <w:autoSpaceDE w:val="0"/>
        <w:autoSpaceDN w:val="0"/>
        <w:adjustRightInd w:val="0"/>
        <w:spacing w:line="202" w:lineRule="exact"/>
        <w:rPr>
          <w:rFonts w:ascii="Times New Roman" w:hAnsi="Times New Roman" w:cs="Times New Roman"/>
          <w:sz w:val="24"/>
          <w:szCs w:val="24"/>
        </w:rPr>
      </w:pPr>
    </w:p>
    <w:p w:rsidR="005B5072" w:rsidRDefault="005B5072" w:rsidP="005B5072">
      <w:pPr>
        <w:widowControl w:val="0"/>
        <w:numPr>
          <w:ilvl w:val="1"/>
          <w:numId w:val="29"/>
        </w:numPr>
        <w:tabs>
          <w:tab w:val="clear" w:pos="1440"/>
          <w:tab w:val="num" w:pos="719"/>
        </w:tabs>
        <w:overflowPunct w:val="0"/>
        <w:autoSpaceDE w:val="0"/>
        <w:autoSpaceDN w:val="0"/>
        <w:adjustRightInd w:val="0"/>
        <w:spacing w:line="258" w:lineRule="auto"/>
        <w:ind w:left="720" w:right="40" w:hanging="720"/>
        <w:jc w:val="both"/>
        <w:rPr>
          <w:rFonts w:ascii="Times New Roman" w:hAnsi="Times New Roman" w:cs="Times New Roman"/>
        </w:rPr>
      </w:pPr>
      <w:r>
        <w:rPr>
          <w:rFonts w:ascii="Times New Roman" w:hAnsi="Times New Roman" w:cs="Times New Roman"/>
        </w:rPr>
        <w:t xml:space="preserve">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5B5072" w:rsidRDefault="005B5072" w:rsidP="005B5072">
      <w:pPr>
        <w:widowControl w:val="0"/>
        <w:autoSpaceDE w:val="0"/>
        <w:autoSpaceDN w:val="0"/>
        <w:adjustRightInd w:val="0"/>
        <w:spacing w:line="159" w:lineRule="exact"/>
        <w:rPr>
          <w:rFonts w:ascii="Times New Roman" w:hAnsi="Times New Roman" w:cs="Times New Roman"/>
        </w:rPr>
      </w:pPr>
    </w:p>
    <w:p w:rsidR="005B5072" w:rsidRDefault="005B5072" w:rsidP="005B5072">
      <w:pPr>
        <w:widowControl w:val="0"/>
        <w:numPr>
          <w:ilvl w:val="3"/>
          <w:numId w:val="29"/>
        </w:numPr>
        <w:tabs>
          <w:tab w:val="clear" w:pos="2880"/>
          <w:tab w:val="num" w:pos="4000"/>
        </w:tabs>
        <w:overflowPunct w:val="0"/>
        <w:autoSpaceDE w:val="0"/>
        <w:autoSpaceDN w:val="0"/>
        <w:adjustRightInd w:val="0"/>
        <w:ind w:left="4000" w:hanging="272"/>
        <w:jc w:val="both"/>
        <w:rPr>
          <w:rFonts w:ascii="Times New Roman" w:hAnsi="Times New Roman" w:cs="Times New Roman"/>
          <w:b/>
          <w:bCs/>
        </w:rPr>
      </w:pPr>
      <w:r>
        <w:rPr>
          <w:rFonts w:ascii="Times New Roman" w:hAnsi="Times New Roman" w:cs="Times New Roman"/>
          <w:b/>
          <w:bCs/>
        </w:rPr>
        <w:t xml:space="preserve">Award of Contract </w:t>
      </w:r>
    </w:p>
    <w:p w:rsidR="005B5072" w:rsidRDefault="005B5072" w:rsidP="005B5072">
      <w:pPr>
        <w:widowControl w:val="0"/>
        <w:autoSpaceDE w:val="0"/>
        <w:autoSpaceDN w:val="0"/>
        <w:adjustRightInd w:val="0"/>
        <w:spacing w:line="26" w:lineRule="exact"/>
        <w:rPr>
          <w:rFonts w:ascii="Times New Roman" w:hAnsi="Times New Roman" w:cs="Times New Roman"/>
          <w:b/>
          <w:bCs/>
        </w:rPr>
      </w:pPr>
    </w:p>
    <w:p w:rsidR="005B5072" w:rsidRDefault="005B5072" w:rsidP="005B5072">
      <w:pPr>
        <w:widowControl w:val="0"/>
        <w:numPr>
          <w:ilvl w:val="0"/>
          <w:numId w:val="30"/>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Award criteria </w:t>
      </w:r>
    </w:p>
    <w:p w:rsidR="005B5072" w:rsidRDefault="005B5072" w:rsidP="005B5072">
      <w:pPr>
        <w:widowControl w:val="0"/>
        <w:autoSpaceDE w:val="0"/>
        <w:autoSpaceDN w:val="0"/>
        <w:adjustRightInd w:val="0"/>
        <w:spacing w:line="205" w:lineRule="exact"/>
        <w:rPr>
          <w:rFonts w:ascii="Times New Roman" w:hAnsi="Times New Roman" w:cs="Times New Roman"/>
          <w:b/>
          <w:bCs/>
        </w:rPr>
      </w:pPr>
    </w:p>
    <w:p w:rsidR="005B5072" w:rsidRDefault="005B5072" w:rsidP="005B5072">
      <w:pPr>
        <w:widowControl w:val="0"/>
        <w:numPr>
          <w:ilvl w:val="1"/>
          <w:numId w:val="30"/>
        </w:numPr>
        <w:tabs>
          <w:tab w:val="clear" w:pos="1440"/>
          <w:tab w:val="num" w:pos="720"/>
        </w:tabs>
        <w:overflowPunct w:val="0"/>
        <w:autoSpaceDE w:val="0"/>
        <w:autoSpaceDN w:val="0"/>
        <w:adjustRightInd w:val="0"/>
        <w:spacing w:line="253" w:lineRule="auto"/>
        <w:ind w:left="720" w:right="300" w:hanging="720"/>
        <w:jc w:val="both"/>
        <w:rPr>
          <w:rFonts w:ascii="Times New Roman" w:hAnsi="Times New Roman" w:cs="Times New Roman"/>
        </w:rPr>
      </w:pPr>
      <w:r>
        <w:rPr>
          <w:rFonts w:ascii="Times New Roman" w:hAnsi="Times New Roman" w:cs="Times New Roman"/>
        </w:rPr>
        <w:t xml:space="preserve">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5B5072" w:rsidRDefault="005B5072" w:rsidP="005B5072">
      <w:pPr>
        <w:widowControl w:val="0"/>
        <w:autoSpaceDE w:val="0"/>
        <w:autoSpaceDN w:val="0"/>
        <w:adjustRightInd w:val="0"/>
        <w:spacing w:line="166" w:lineRule="exact"/>
        <w:rPr>
          <w:rFonts w:ascii="Times New Roman" w:hAnsi="Times New Roman" w:cs="Times New Roman"/>
        </w:rPr>
      </w:pPr>
    </w:p>
    <w:p w:rsidR="005B5072" w:rsidRDefault="005B5072" w:rsidP="005B5072">
      <w:pPr>
        <w:widowControl w:val="0"/>
        <w:numPr>
          <w:ilvl w:val="0"/>
          <w:numId w:val="30"/>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Employer's right to accept any Tender and to reject any or all Tenders </w:t>
      </w:r>
    </w:p>
    <w:p w:rsidR="005B5072" w:rsidRDefault="005B5072" w:rsidP="005B5072">
      <w:pPr>
        <w:widowControl w:val="0"/>
        <w:autoSpaceDE w:val="0"/>
        <w:autoSpaceDN w:val="0"/>
        <w:adjustRightInd w:val="0"/>
        <w:spacing w:line="231" w:lineRule="exact"/>
        <w:rPr>
          <w:rFonts w:ascii="Times New Roman" w:hAnsi="Times New Roman" w:cs="Times New Roman"/>
          <w:b/>
          <w:bCs/>
        </w:rPr>
      </w:pPr>
    </w:p>
    <w:p w:rsidR="005B5072" w:rsidRDefault="005B5072" w:rsidP="005B5072">
      <w:pPr>
        <w:widowControl w:val="0"/>
        <w:numPr>
          <w:ilvl w:val="1"/>
          <w:numId w:val="31"/>
        </w:numPr>
        <w:tabs>
          <w:tab w:val="clear" w:pos="1440"/>
          <w:tab w:val="num" w:pos="719"/>
        </w:tabs>
        <w:overflowPunct w:val="0"/>
        <w:autoSpaceDE w:val="0"/>
        <w:autoSpaceDN w:val="0"/>
        <w:adjustRightInd w:val="0"/>
        <w:spacing w:line="258" w:lineRule="auto"/>
        <w:ind w:left="720" w:right="280" w:hanging="720"/>
        <w:jc w:val="both"/>
        <w:rPr>
          <w:rFonts w:ascii="Times New Roman" w:hAnsi="Times New Roman" w:cs="Times New Roman"/>
        </w:rPr>
      </w:pPr>
      <w:r>
        <w:rPr>
          <w:rFonts w:ascii="Times New Roman" w:hAnsi="Times New Roman" w:cs="Times New Roman"/>
        </w:rPr>
        <w:t xml:space="preserve">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rsidR="005B5072" w:rsidRDefault="005B5072" w:rsidP="005B5072">
      <w:pPr>
        <w:widowControl w:val="0"/>
        <w:autoSpaceDE w:val="0"/>
        <w:autoSpaceDN w:val="0"/>
        <w:adjustRightInd w:val="0"/>
        <w:spacing w:line="160" w:lineRule="exact"/>
        <w:rPr>
          <w:rFonts w:ascii="Times New Roman" w:hAnsi="Times New Roman" w:cs="Times New Roman"/>
        </w:rPr>
      </w:pPr>
    </w:p>
    <w:p w:rsidR="005B5072" w:rsidRDefault="005B5072" w:rsidP="005B5072">
      <w:pPr>
        <w:widowControl w:val="0"/>
        <w:numPr>
          <w:ilvl w:val="0"/>
          <w:numId w:val="32"/>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Notification of award and signing of Agreement </w:t>
      </w:r>
    </w:p>
    <w:p w:rsidR="005B5072" w:rsidRDefault="005B5072" w:rsidP="005B5072">
      <w:pPr>
        <w:widowControl w:val="0"/>
        <w:autoSpaceDE w:val="0"/>
        <w:autoSpaceDN w:val="0"/>
        <w:adjustRightInd w:val="0"/>
        <w:spacing w:line="231" w:lineRule="exact"/>
        <w:rPr>
          <w:rFonts w:ascii="Times New Roman" w:hAnsi="Times New Roman" w:cs="Times New Roman"/>
          <w:b/>
          <w:bCs/>
        </w:rPr>
      </w:pPr>
    </w:p>
    <w:p w:rsidR="005B5072" w:rsidRDefault="005B5072" w:rsidP="005B5072">
      <w:pPr>
        <w:widowControl w:val="0"/>
        <w:numPr>
          <w:ilvl w:val="1"/>
          <w:numId w:val="32"/>
        </w:numPr>
        <w:tabs>
          <w:tab w:val="clear" w:pos="1440"/>
          <w:tab w:val="num" w:pos="719"/>
        </w:tabs>
        <w:overflowPunct w:val="0"/>
        <w:autoSpaceDE w:val="0"/>
        <w:autoSpaceDN w:val="0"/>
        <w:adjustRightInd w:val="0"/>
        <w:spacing w:line="243" w:lineRule="auto"/>
        <w:ind w:left="720" w:right="20" w:hanging="720"/>
        <w:jc w:val="both"/>
        <w:rPr>
          <w:rFonts w:ascii="Times New Roman" w:hAnsi="Times New Roman" w:cs="Times New Roman"/>
        </w:rPr>
      </w:pPr>
      <w:r>
        <w:rPr>
          <w:rFonts w:ascii="Times New Roman" w:hAnsi="Times New Roman" w:cs="Times New Roman"/>
        </w:rPr>
        <w:t xml:space="preserve">The Tenderer whose Tender has been accepted will be notified of the award by the Employer prior to expiration of the Tender validity period by cable, telex or facsimile confirmed by registered letter. This letter (hereinafter and in the </w:t>
      </w:r>
      <w:r>
        <w:rPr>
          <w:rFonts w:ascii="Times New Roman" w:hAnsi="Times New Roman" w:cs="Times New Roman"/>
          <w:i/>
          <w:iCs/>
        </w:rPr>
        <w:t>Conditions of Contract</w:t>
      </w:r>
      <w:r>
        <w:rPr>
          <w:rFonts w:ascii="Times New Roman" w:hAnsi="Times New Roman" w:cs="Times New Roman"/>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5B5072" w:rsidRDefault="005B5072" w:rsidP="005B5072">
      <w:pPr>
        <w:widowControl w:val="0"/>
        <w:autoSpaceDE w:val="0"/>
        <w:autoSpaceDN w:val="0"/>
        <w:adjustRightInd w:val="0"/>
        <w:spacing w:line="4" w:lineRule="exact"/>
        <w:rPr>
          <w:rFonts w:ascii="Times New Roman" w:hAnsi="Times New Roman" w:cs="Times New Roman"/>
        </w:rPr>
      </w:pPr>
    </w:p>
    <w:p w:rsidR="005B5072" w:rsidRDefault="005B5072" w:rsidP="005B5072">
      <w:pPr>
        <w:widowControl w:val="0"/>
        <w:numPr>
          <w:ilvl w:val="1"/>
          <w:numId w:val="32"/>
        </w:numPr>
        <w:tabs>
          <w:tab w:val="clear" w:pos="1440"/>
          <w:tab w:val="num" w:pos="720"/>
        </w:tabs>
        <w:overflowPunct w:val="0"/>
        <w:autoSpaceDE w:val="0"/>
        <w:autoSpaceDN w:val="0"/>
        <w:adjustRightInd w:val="0"/>
        <w:spacing w:line="239" w:lineRule="auto"/>
        <w:ind w:left="720" w:hanging="720"/>
        <w:jc w:val="both"/>
        <w:rPr>
          <w:rFonts w:ascii="Times New Roman" w:hAnsi="Times New Roman" w:cs="Times New Roman"/>
        </w:rPr>
      </w:pPr>
      <w:r>
        <w:rPr>
          <w:rFonts w:ascii="Times New Roman" w:hAnsi="Times New Roman" w:cs="Times New Roman"/>
        </w:rPr>
        <w:t xml:space="preserve">The notification of award will constitute the formation of the Contract, subject only to the furnishing of a performance security in accordance with the provisions of Clause 24.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1"/>
          <w:numId w:val="32"/>
        </w:numPr>
        <w:tabs>
          <w:tab w:val="clear" w:pos="1440"/>
          <w:tab w:val="num" w:pos="718"/>
        </w:tabs>
        <w:overflowPunct w:val="0"/>
        <w:autoSpaceDE w:val="0"/>
        <w:autoSpaceDN w:val="0"/>
        <w:adjustRightInd w:val="0"/>
        <w:ind w:left="720" w:right="60" w:hanging="720"/>
        <w:rPr>
          <w:rFonts w:ascii="Times New Roman" w:hAnsi="Times New Roman" w:cs="Times New Roman"/>
        </w:rPr>
      </w:pPr>
      <w:r>
        <w:rPr>
          <w:rFonts w:ascii="Times New Roman" w:hAnsi="Times New Roman" w:cs="Times New Roman"/>
        </w:rPr>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5B5072" w:rsidRDefault="005B5072" w:rsidP="005B5072">
      <w:pPr>
        <w:widowControl w:val="0"/>
        <w:numPr>
          <w:ilvl w:val="1"/>
          <w:numId w:val="32"/>
        </w:numPr>
        <w:tabs>
          <w:tab w:val="clear" w:pos="1440"/>
          <w:tab w:val="num" w:pos="719"/>
        </w:tabs>
        <w:overflowPunct w:val="0"/>
        <w:autoSpaceDE w:val="0"/>
        <w:autoSpaceDN w:val="0"/>
        <w:adjustRightInd w:val="0"/>
        <w:spacing w:line="271" w:lineRule="auto"/>
        <w:ind w:left="720" w:right="280" w:hanging="720"/>
        <w:jc w:val="both"/>
        <w:rPr>
          <w:rFonts w:ascii="Times New Roman" w:hAnsi="Times New Roman" w:cs="Times New Roman"/>
        </w:rPr>
      </w:pPr>
      <w:r>
        <w:rPr>
          <w:rFonts w:ascii="Times New Roman" w:hAnsi="Times New Roman" w:cs="Times New Roman"/>
        </w:rPr>
        <w:t xml:space="preserve">Upon the furnishing by the successful Tenderer of the Security deposit, the Employer will promptly notify the other Tenderers that their Tenders have been unsuccessful. </w:t>
      </w:r>
    </w:p>
    <w:p w:rsidR="005B5072" w:rsidRDefault="005B5072" w:rsidP="005B5072">
      <w:pPr>
        <w:widowControl w:val="0"/>
        <w:autoSpaceDE w:val="0"/>
        <w:autoSpaceDN w:val="0"/>
        <w:adjustRightInd w:val="0"/>
        <w:spacing w:line="147" w:lineRule="exact"/>
        <w:rPr>
          <w:rFonts w:ascii="Times New Roman" w:hAnsi="Times New Roman" w:cs="Times New Roman"/>
        </w:rPr>
      </w:pPr>
    </w:p>
    <w:p w:rsidR="005B5072" w:rsidRDefault="005B5072" w:rsidP="005B5072">
      <w:pPr>
        <w:widowControl w:val="0"/>
        <w:numPr>
          <w:ilvl w:val="0"/>
          <w:numId w:val="32"/>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Security deposit </w:t>
      </w:r>
    </w:p>
    <w:p w:rsidR="005B5072" w:rsidRDefault="005B5072" w:rsidP="005B5072">
      <w:pPr>
        <w:widowControl w:val="0"/>
        <w:autoSpaceDE w:val="0"/>
        <w:autoSpaceDN w:val="0"/>
        <w:adjustRightInd w:val="0"/>
        <w:spacing w:line="231" w:lineRule="exact"/>
        <w:rPr>
          <w:rFonts w:ascii="Times New Roman" w:hAnsi="Times New Roman" w:cs="Times New Roman"/>
          <w:b/>
          <w:bCs/>
        </w:rPr>
      </w:pPr>
    </w:p>
    <w:p w:rsidR="005B5072" w:rsidRDefault="005B5072" w:rsidP="005B5072">
      <w:pPr>
        <w:widowControl w:val="0"/>
        <w:numPr>
          <w:ilvl w:val="1"/>
          <w:numId w:val="33"/>
        </w:numPr>
        <w:tabs>
          <w:tab w:val="clear" w:pos="1440"/>
          <w:tab w:val="num" w:pos="721"/>
        </w:tabs>
        <w:overflowPunct w:val="0"/>
        <w:autoSpaceDE w:val="0"/>
        <w:autoSpaceDN w:val="0"/>
        <w:adjustRightInd w:val="0"/>
        <w:spacing w:line="247" w:lineRule="auto"/>
        <w:ind w:left="720" w:right="180" w:hanging="720"/>
        <w:jc w:val="both"/>
        <w:rPr>
          <w:rFonts w:ascii="Times New Roman" w:hAnsi="Times New Roman" w:cs="Times New Roman"/>
        </w:rPr>
      </w:pPr>
      <w:r>
        <w:rPr>
          <w:rFonts w:ascii="Times New Roman" w:hAnsi="Times New Roman" w:cs="Times New Roman"/>
        </w:rPr>
        <w:t xml:space="preserve">Within 20 days of receipt of the Letter of Acceptance, the successful Tenderer shall deliver to the Employer a Security deposit in any of the forms given below for an amount equivalent to </w:t>
      </w:r>
      <w:r w:rsidRPr="00C95ACA">
        <w:rPr>
          <w:rFonts w:ascii="Tahoma" w:hAnsi="Tahoma" w:cs="Tahoma"/>
          <w:b/>
          <w:bCs/>
        </w:rPr>
        <w:t>5%</w:t>
      </w:r>
      <w:r w:rsidRPr="00C95ACA">
        <w:rPr>
          <w:rFonts w:ascii="Times New Roman" w:hAnsi="Times New Roman" w:cs="Times New Roman"/>
        </w:rPr>
        <w:t xml:space="preserve"> </w:t>
      </w:r>
      <w:r>
        <w:rPr>
          <w:rFonts w:ascii="Times New Roman" w:hAnsi="Times New Roman" w:cs="Times New Roman"/>
        </w:rPr>
        <w:t xml:space="preserve">of the Contract price plus additional security for unbalanced tenders in accordance with 25.2 of the ITT  and clause 44 of the conditions of contract.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2"/>
          <w:numId w:val="33"/>
        </w:numPr>
        <w:tabs>
          <w:tab w:val="clear" w:pos="2160"/>
          <w:tab w:val="num" w:pos="1400"/>
        </w:tabs>
        <w:overflowPunct w:val="0"/>
        <w:autoSpaceDE w:val="0"/>
        <w:autoSpaceDN w:val="0"/>
        <w:adjustRightInd w:val="0"/>
        <w:ind w:left="1400" w:hanging="630"/>
        <w:jc w:val="both"/>
        <w:rPr>
          <w:rFonts w:ascii="Times New Roman" w:hAnsi="Times New Roman" w:cs="Times New Roman"/>
        </w:rPr>
      </w:pPr>
      <w:r>
        <w:rPr>
          <w:rFonts w:ascii="Times New Roman" w:hAnsi="Times New Roman" w:cs="Times New Roman"/>
        </w:rPr>
        <w:t xml:space="preserve">Cash or </w:t>
      </w:r>
    </w:p>
    <w:p w:rsidR="005B5072" w:rsidRDefault="005B5072" w:rsidP="005B5072">
      <w:pPr>
        <w:widowControl w:val="0"/>
        <w:numPr>
          <w:ilvl w:val="2"/>
          <w:numId w:val="33"/>
        </w:numPr>
        <w:tabs>
          <w:tab w:val="clear" w:pos="2160"/>
          <w:tab w:val="num" w:pos="1400"/>
        </w:tabs>
        <w:overflowPunct w:val="0"/>
        <w:autoSpaceDE w:val="0"/>
        <w:autoSpaceDN w:val="0"/>
        <w:adjustRightInd w:val="0"/>
        <w:spacing w:line="239" w:lineRule="auto"/>
        <w:ind w:left="1400" w:hanging="680"/>
        <w:jc w:val="both"/>
        <w:rPr>
          <w:rFonts w:ascii="Times New Roman" w:hAnsi="Times New Roman" w:cs="Times New Roman"/>
        </w:rPr>
      </w:pPr>
      <w:r>
        <w:rPr>
          <w:rFonts w:ascii="Times New Roman" w:hAnsi="Times New Roman" w:cs="Times New Roman"/>
        </w:rPr>
        <w:t xml:space="preserve">Banker’s cheque/Demand draft,/Pay Order in favour of </w:t>
      </w:r>
      <w:r w:rsidRPr="009F5F06">
        <w:rPr>
          <w:rFonts w:ascii="Tahoma" w:hAnsi="Tahoma" w:cs="Tahoma"/>
          <w:b/>
          <w:bCs/>
          <w:u w:val="single"/>
        </w:rPr>
        <w:t>Chief Officer</w:t>
      </w:r>
      <w:r>
        <w:rPr>
          <w:rFonts w:ascii="Times New Roman" w:hAnsi="Times New Roman" w:cs="Times New Roman"/>
          <w:u w:val="single"/>
        </w:rPr>
        <w:t xml:space="preserve"> </w:t>
      </w:r>
      <w:r w:rsidRPr="009F5F06">
        <w:rPr>
          <w:rFonts w:ascii="Tahoma" w:hAnsi="Tahoma" w:cs="Times New Roman"/>
          <w:b/>
          <w:bCs/>
          <w:u w:val="single"/>
        </w:rPr>
        <w:t xml:space="preserve">TMC </w:t>
      </w:r>
      <w:r>
        <w:rPr>
          <w:rFonts w:ascii="Tahoma" w:hAnsi="Tahoma" w:cs="Times New Roman"/>
          <w:b/>
          <w:bCs/>
          <w:u w:val="single"/>
        </w:rPr>
        <w:t>Bhatkal</w:t>
      </w:r>
      <w:r>
        <w:rPr>
          <w:rFonts w:ascii="Times New Roman" w:hAnsi="Times New Roman" w:cs="Times New Roman"/>
        </w:rPr>
        <w:t xml:space="preserve">payable at </w:t>
      </w:r>
      <w:r w:rsidRPr="00E45855">
        <w:rPr>
          <w:rFonts w:ascii="Times New Roman" w:hAnsi="Times New Roman" w:cs="Times New Roman"/>
          <w:b/>
          <w:bCs/>
          <w:u w:val="single"/>
        </w:rPr>
        <w:t>.</w:t>
      </w:r>
      <w:r>
        <w:rPr>
          <w:rFonts w:ascii="Times New Roman" w:hAnsi="Times New Roman" w:cs="Times New Roman"/>
          <w:b/>
          <w:bCs/>
          <w:u w:val="single"/>
        </w:rPr>
        <w:t>Bhatkal</w:t>
      </w:r>
      <w:r>
        <w:rPr>
          <w:rFonts w:ascii="Times New Roman" w:hAnsi="Times New Roman" w:cs="Times New Roman"/>
        </w:rPr>
        <w:t xml:space="preserve">  or </w:t>
      </w:r>
    </w:p>
    <w:p w:rsidR="005B5072" w:rsidRPr="00A30063" w:rsidRDefault="005B5072" w:rsidP="005B5072">
      <w:pPr>
        <w:widowControl w:val="0"/>
        <w:numPr>
          <w:ilvl w:val="2"/>
          <w:numId w:val="33"/>
        </w:numPr>
        <w:tabs>
          <w:tab w:val="clear" w:pos="2160"/>
          <w:tab w:val="num" w:pos="1400"/>
        </w:tabs>
        <w:overflowPunct w:val="0"/>
        <w:autoSpaceDE w:val="0"/>
        <w:autoSpaceDN w:val="0"/>
        <w:adjustRightInd w:val="0"/>
        <w:spacing w:line="239" w:lineRule="auto"/>
        <w:ind w:left="1400" w:hanging="680"/>
        <w:jc w:val="both"/>
        <w:rPr>
          <w:rFonts w:ascii="Times New Roman" w:hAnsi="Times New Roman" w:cs="Times New Roman"/>
          <w:b/>
        </w:rPr>
      </w:pPr>
      <w:r>
        <w:rPr>
          <w:rFonts w:ascii="Times New Roman" w:hAnsi="Times New Roman" w:cs="Times New Roman"/>
        </w:rPr>
        <w:t xml:space="preserve">Specified small savings instruments pledged to </w:t>
      </w:r>
      <w:r w:rsidRPr="009F5F06">
        <w:rPr>
          <w:rFonts w:ascii="Tahoma" w:hAnsi="Tahoma" w:cs="Tahoma"/>
          <w:b/>
          <w:bCs/>
          <w:u w:val="single"/>
        </w:rPr>
        <w:t>Chief Officer</w:t>
      </w:r>
      <w:r w:rsidRPr="009F5F06">
        <w:rPr>
          <w:rFonts w:ascii="Times New Roman" w:hAnsi="Times New Roman" w:cs="Times New Roman"/>
          <w:u w:val="single"/>
        </w:rPr>
        <w:t xml:space="preserve"> </w:t>
      </w:r>
      <w:r w:rsidRPr="009F5F06">
        <w:rPr>
          <w:rFonts w:ascii="Tahoma" w:hAnsi="Tahoma" w:cs="Times New Roman"/>
          <w:b/>
          <w:bCs/>
          <w:u w:val="single"/>
        </w:rPr>
        <w:t xml:space="preserve">TMC </w:t>
      </w:r>
      <w:r>
        <w:rPr>
          <w:rFonts w:ascii="Tahoma" w:hAnsi="Tahoma" w:cs="Times New Roman"/>
          <w:b/>
          <w:bCs/>
          <w:u w:val="single"/>
        </w:rPr>
        <w:t>Bhatkal</w:t>
      </w:r>
      <w:r>
        <w:rPr>
          <w:rFonts w:ascii="Times New Roman" w:hAnsi="Times New Roman" w:cs="Times New Roman"/>
        </w:rPr>
        <w:t xml:space="preserve"> </w:t>
      </w:r>
    </w:p>
    <w:p w:rsidR="005B5072" w:rsidRDefault="005B5072" w:rsidP="005B5072">
      <w:pPr>
        <w:widowControl w:val="0"/>
        <w:overflowPunct w:val="0"/>
        <w:autoSpaceDE w:val="0"/>
        <w:autoSpaceDN w:val="0"/>
        <w:adjustRightInd w:val="0"/>
        <w:ind w:left="1400"/>
        <w:jc w:val="both"/>
        <w:rPr>
          <w:rFonts w:ascii="Times New Roman" w:hAnsi="Times New Roman" w:cs="Times New Roman"/>
        </w:rPr>
      </w:pPr>
    </w:p>
    <w:p w:rsidR="005B5072" w:rsidRDefault="005B5072" w:rsidP="005B5072">
      <w:pPr>
        <w:widowControl w:val="0"/>
        <w:overflowPunct w:val="0"/>
        <w:autoSpaceDE w:val="0"/>
        <w:autoSpaceDN w:val="0"/>
        <w:adjustRightInd w:val="0"/>
        <w:jc w:val="both"/>
        <w:rPr>
          <w:rFonts w:ascii="Times New Roman" w:hAnsi="Times New Roman" w:cs="Times New Roman"/>
        </w:rPr>
      </w:pPr>
    </w:p>
    <w:p w:rsidR="005B5072" w:rsidRDefault="005B5072" w:rsidP="005B5072">
      <w:pPr>
        <w:widowControl w:val="0"/>
        <w:overflowPunct w:val="0"/>
        <w:autoSpaceDE w:val="0"/>
        <w:autoSpaceDN w:val="0"/>
        <w:adjustRightInd w:val="0"/>
        <w:jc w:val="both"/>
        <w:rPr>
          <w:rFonts w:ascii="Times New Roman" w:hAnsi="Times New Roman" w:cs="Times New Roman"/>
        </w:rPr>
      </w:pPr>
    </w:p>
    <w:p w:rsidR="005B5072" w:rsidRDefault="005B5072" w:rsidP="005B5072">
      <w:pPr>
        <w:widowControl w:val="0"/>
        <w:autoSpaceDE w:val="0"/>
        <w:autoSpaceDN w:val="0"/>
        <w:adjustRightInd w:val="0"/>
        <w:spacing w:line="208" w:lineRule="exact"/>
        <w:rPr>
          <w:rFonts w:ascii="Times New Roman" w:hAnsi="Times New Roman" w:cs="Times New Roman"/>
        </w:rPr>
      </w:pPr>
    </w:p>
    <w:p w:rsidR="005B5072" w:rsidRDefault="005B5072" w:rsidP="005B5072">
      <w:pPr>
        <w:widowControl w:val="0"/>
        <w:numPr>
          <w:ilvl w:val="1"/>
          <w:numId w:val="33"/>
        </w:numPr>
        <w:tabs>
          <w:tab w:val="clear" w:pos="1440"/>
          <w:tab w:val="num" w:pos="719"/>
        </w:tabs>
        <w:overflowPunct w:val="0"/>
        <w:autoSpaceDE w:val="0"/>
        <w:autoSpaceDN w:val="0"/>
        <w:adjustRightInd w:val="0"/>
        <w:spacing w:line="251" w:lineRule="auto"/>
        <w:ind w:left="720" w:right="340" w:hanging="720"/>
        <w:jc w:val="both"/>
        <w:rPr>
          <w:rFonts w:ascii="Times New Roman" w:hAnsi="Times New Roman" w:cs="Times New Roman"/>
        </w:rPr>
      </w:pPr>
      <w:r>
        <w:rPr>
          <w:rFonts w:ascii="Times New Roman" w:hAnsi="Times New Roman" w:cs="Times New Roman"/>
        </w:rPr>
        <w:t xml:space="preserve">The Security deposit if furnished in cash or demand draft can, if requested, be converted to </w:t>
      </w:r>
      <w:r>
        <w:rPr>
          <w:rFonts w:ascii="Times New Roman" w:hAnsi="Times New Roman" w:cs="Times New Roman"/>
        </w:rPr>
        <w:lastRenderedPageBreak/>
        <w:t xml:space="preserve">interest bearing securities at the cost of the contractor. </w:t>
      </w:r>
    </w:p>
    <w:p w:rsidR="005B5072" w:rsidRDefault="005B5072" w:rsidP="005B5072">
      <w:pPr>
        <w:widowControl w:val="0"/>
        <w:numPr>
          <w:ilvl w:val="1"/>
          <w:numId w:val="33"/>
        </w:numPr>
        <w:tabs>
          <w:tab w:val="clear" w:pos="1440"/>
          <w:tab w:val="num" w:pos="720"/>
        </w:tabs>
        <w:overflowPunct w:val="0"/>
        <w:autoSpaceDE w:val="0"/>
        <w:autoSpaceDN w:val="0"/>
        <w:adjustRightInd w:val="0"/>
        <w:spacing w:line="272" w:lineRule="auto"/>
        <w:ind w:left="720" w:right="40" w:hanging="720"/>
        <w:jc w:val="both"/>
        <w:rPr>
          <w:rFonts w:ascii="Times New Roman" w:hAnsi="Times New Roman" w:cs="Times New Roman"/>
        </w:rPr>
      </w:pPr>
      <w:r>
        <w:rPr>
          <w:rFonts w:ascii="Times New Roman" w:hAnsi="Times New Roman" w:cs="Times New Roman"/>
        </w:rPr>
        <w:t xml:space="preserve">Failure of the successful Tenderer to comply with the requirements of Sub-Clause 24.1 shall constitute sufficient grounds for cancellation of the award and forfeiture of the earnest money deposit. </w:t>
      </w:r>
    </w:p>
    <w:p w:rsidR="005B5072" w:rsidRDefault="005B5072" w:rsidP="005B5072">
      <w:pPr>
        <w:widowControl w:val="0"/>
        <w:autoSpaceDE w:val="0"/>
        <w:autoSpaceDN w:val="0"/>
        <w:adjustRightInd w:val="0"/>
        <w:spacing w:line="145" w:lineRule="exact"/>
        <w:rPr>
          <w:rFonts w:ascii="Times New Roman" w:hAnsi="Times New Roman" w:cs="Times New Roman"/>
        </w:rPr>
      </w:pPr>
    </w:p>
    <w:p w:rsidR="005B5072" w:rsidRDefault="005B5072" w:rsidP="005B5072">
      <w:pPr>
        <w:widowControl w:val="0"/>
        <w:numPr>
          <w:ilvl w:val="0"/>
          <w:numId w:val="34"/>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Corrupt or Fraudulent practices </w:t>
      </w:r>
    </w:p>
    <w:p w:rsidR="005B5072" w:rsidRDefault="005B5072" w:rsidP="005B5072">
      <w:pPr>
        <w:widowControl w:val="0"/>
        <w:overflowPunct w:val="0"/>
        <w:autoSpaceDE w:val="0"/>
        <w:autoSpaceDN w:val="0"/>
        <w:adjustRightInd w:val="0"/>
        <w:jc w:val="both"/>
        <w:rPr>
          <w:rFonts w:ascii="Times New Roman" w:hAnsi="Times New Roman" w:cs="Times New Roman"/>
          <w:b/>
          <w:bCs/>
        </w:rPr>
      </w:pPr>
    </w:p>
    <w:p w:rsidR="005B5072" w:rsidRDefault="005B5072" w:rsidP="005B5072">
      <w:pPr>
        <w:widowControl w:val="0"/>
        <w:numPr>
          <w:ilvl w:val="1"/>
          <w:numId w:val="34"/>
        </w:numPr>
        <w:tabs>
          <w:tab w:val="clear" w:pos="1440"/>
          <w:tab w:val="num" w:pos="719"/>
        </w:tabs>
        <w:overflowPunct w:val="0"/>
        <w:autoSpaceDE w:val="0"/>
        <w:autoSpaceDN w:val="0"/>
        <w:adjustRightInd w:val="0"/>
        <w:spacing w:line="295" w:lineRule="auto"/>
        <w:ind w:left="720" w:right="240" w:hanging="720"/>
        <w:jc w:val="both"/>
        <w:rPr>
          <w:rFonts w:ascii="Times New Roman" w:hAnsi="Times New Roman" w:cs="Times New Roman"/>
        </w:rPr>
      </w:pPr>
      <w:r>
        <w:rPr>
          <w:rFonts w:ascii="Times New Roman" w:hAnsi="Times New Roman" w:cs="Times New Roman"/>
        </w:rPr>
        <w:t xml:space="preserve">The GOK requires that the Tenderers, observe the highest standard of ethics during the procurement and execution of such contracts. In pursuance of this policy, GOK : </w: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numPr>
          <w:ilvl w:val="1"/>
          <w:numId w:val="35"/>
        </w:numPr>
        <w:tabs>
          <w:tab w:val="clear" w:pos="1440"/>
          <w:tab w:val="num" w:pos="1400"/>
        </w:tabs>
        <w:overflowPunct w:val="0"/>
        <w:autoSpaceDE w:val="0"/>
        <w:autoSpaceDN w:val="0"/>
        <w:adjustRightInd w:val="0"/>
        <w:spacing w:line="251" w:lineRule="auto"/>
        <w:ind w:hanging="720"/>
        <w:jc w:val="both"/>
        <w:rPr>
          <w:rFonts w:ascii="Times New Roman" w:hAnsi="Times New Roman" w:cs="Times New Roman"/>
        </w:rPr>
      </w:pPr>
      <w:bookmarkStart w:id="7" w:name="page11"/>
      <w:bookmarkEnd w:id="7"/>
      <w:r>
        <w:rPr>
          <w:rFonts w:ascii="Times New Roman" w:hAnsi="Times New Roman" w:cs="Times New Roman"/>
        </w:rPr>
        <w:t xml:space="preserve">will reject a proposal for award if it determines that the Tenderer recommended for award has engaged in corrupt or fraudulent practices in competing for the contract in question; </w:t>
      </w:r>
    </w:p>
    <w:p w:rsidR="005B5072" w:rsidRDefault="005B5072" w:rsidP="005B5072">
      <w:pPr>
        <w:widowControl w:val="0"/>
        <w:numPr>
          <w:ilvl w:val="1"/>
          <w:numId w:val="35"/>
        </w:numPr>
        <w:tabs>
          <w:tab w:val="clear" w:pos="1440"/>
          <w:tab w:val="num" w:pos="1399"/>
        </w:tabs>
        <w:overflowPunct w:val="0"/>
        <w:autoSpaceDE w:val="0"/>
        <w:autoSpaceDN w:val="0"/>
        <w:adjustRightInd w:val="0"/>
        <w:ind w:hanging="720"/>
        <w:rPr>
          <w:rFonts w:ascii="Times New Roman" w:hAnsi="Times New Roman" w:cs="Times New Roman"/>
        </w:rPr>
      </w:pPr>
      <w:r>
        <w:rPr>
          <w:rFonts w:ascii="Times New Roman" w:hAnsi="Times New Roman" w:cs="Times New Roman"/>
        </w:rPr>
        <w:t xml:space="preserve">will declare a firm ineligible, either indefinitely or for a stated period of time, to be awarded a GOK contract if it at any time determines that the firm has engaged in corrupt or fraudulent practices in competing for, or in executing, a GOK contract. </w:t>
      </w:r>
    </w:p>
    <w:p w:rsidR="005B5072" w:rsidRDefault="005B5072" w:rsidP="005B5072">
      <w:pPr>
        <w:widowControl w:val="0"/>
        <w:overflowPunct w:val="0"/>
        <w:autoSpaceDE w:val="0"/>
        <w:autoSpaceDN w:val="0"/>
        <w:adjustRightInd w:val="0"/>
        <w:ind w:left="720"/>
        <w:rPr>
          <w:rFonts w:ascii="Times New Roman" w:hAnsi="Times New Roman" w:cs="Times New Roman"/>
        </w:rPr>
      </w:pPr>
    </w:p>
    <w:p w:rsidR="005B5072" w:rsidRDefault="005B5072" w:rsidP="005B5072">
      <w:pPr>
        <w:widowControl w:val="0"/>
        <w:numPr>
          <w:ilvl w:val="0"/>
          <w:numId w:val="36"/>
        </w:numPr>
        <w:overflowPunct w:val="0"/>
        <w:autoSpaceDE w:val="0"/>
        <w:autoSpaceDN w:val="0"/>
        <w:adjustRightInd w:val="0"/>
        <w:spacing w:line="272" w:lineRule="auto"/>
        <w:ind w:right="80" w:hanging="720"/>
        <w:jc w:val="both"/>
        <w:rPr>
          <w:rFonts w:ascii="Times New Roman" w:hAnsi="Times New Roman" w:cs="Times New Roman"/>
        </w:rPr>
      </w:pPr>
      <w:r>
        <w:rPr>
          <w:rFonts w:ascii="Times New Roman" w:hAnsi="Times New Roman" w:cs="Times New Roman"/>
        </w:rPr>
        <w:t xml:space="preserve"> If</w:t>
      </w:r>
      <w:r>
        <w:rPr>
          <w:rFonts w:ascii="Times New Roman" w:hAnsi="Times New Roman" w:cs="Times New Roman"/>
          <w:spacing w:val="1"/>
        </w:rPr>
        <w:t xml:space="preserve"> </w:t>
      </w:r>
      <w:r>
        <w:rPr>
          <w:rFonts w:ascii="Times New Roman" w:hAnsi="Times New Roman" w:cs="Times New Roman"/>
        </w:rPr>
        <w:t>t</w:t>
      </w:r>
      <w:r>
        <w:rPr>
          <w:rFonts w:ascii="Times New Roman" w:hAnsi="Times New Roman" w:cs="Times New Roman"/>
          <w:spacing w:val="1"/>
        </w:rPr>
        <w:t>h</w:t>
      </w:r>
      <w:r>
        <w:rPr>
          <w:rFonts w:ascii="Times New Roman" w:hAnsi="Times New Roman" w:cs="Times New Roman"/>
        </w:rPr>
        <w:t>e</w:t>
      </w:r>
      <w:r>
        <w:rPr>
          <w:rFonts w:ascii="Times New Roman" w:hAnsi="Times New Roman" w:cs="Times New Roman"/>
          <w:spacing w:val="1"/>
        </w:rPr>
        <w:t xml:space="preserve"> </w:t>
      </w:r>
      <w:r>
        <w:rPr>
          <w:rFonts w:ascii="Times New Roman" w:hAnsi="Times New Roman" w:cs="Times New Roman"/>
        </w:rPr>
        <w:t>tender</w:t>
      </w:r>
      <w:r>
        <w:rPr>
          <w:rFonts w:ascii="Times New Roman" w:hAnsi="Times New Roman" w:cs="Times New Roman"/>
          <w:spacing w:val="1"/>
        </w:rPr>
        <w:t xml:space="preserve"> </w:t>
      </w:r>
      <w:r>
        <w:rPr>
          <w:rFonts w:ascii="Times New Roman" w:hAnsi="Times New Roman" w:cs="Times New Roman"/>
        </w:rPr>
        <w:t>of</w:t>
      </w:r>
      <w:r>
        <w:rPr>
          <w:rFonts w:ascii="Times New Roman" w:hAnsi="Times New Roman" w:cs="Times New Roman"/>
          <w:spacing w:val="1"/>
        </w:rPr>
        <w:t xml:space="preserve"> </w:t>
      </w:r>
      <w:r>
        <w:rPr>
          <w:rFonts w:ascii="Times New Roman" w:hAnsi="Times New Roman" w:cs="Times New Roman"/>
        </w:rPr>
        <w:t>t</w:t>
      </w:r>
      <w:r>
        <w:rPr>
          <w:rFonts w:ascii="Times New Roman" w:hAnsi="Times New Roman" w:cs="Times New Roman"/>
          <w:spacing w:val="1"/>
        </w:rPr>
        <w:t>h</w:t>
      </w:r>
      <w:r>
        <w:rPr>
          <w:rFonts w:ascii="Times New Roman" w:hAnsi="Times New Roman" w:cs="Times New Roman"/>
        </w:rPr>
        <w:t>e</w:t>
      </w:r>
      <w:r>
        <w:rPr>
          <w:rFonts w:ascii="Times New Roman" w:hAnsi="Times New Roman" w:cs="Times New Roman"/>
          <w:spacing w:val="1"/>
        </w:rPr>
        <w:t xml:space="preserve"> </w:t>
      </w:r>
      <w:r>
        <w:rPr>
          <w:rFonts w:ascii="Times New Roman" w:hAnsi="Times New Roman" w:cs="Times New Roman"/>
        </w:rPr>
        <w:t>successful tenderer</w:t>
      </w:r>
      <w:r>
        <w:rPr>
          <w:rFonts w:ascii="Times New Roman" w:hAnsi="Times New Roman" w:cs="Times New Roman"/>
          <w:spacing w:val="1"/>
        </w:rPr>
        <w:t xml:space="preserve"> </w:t>
      </w:r>
      <w:r>
        <w:rPr>
          <w:rFonts w:ascii="Times New Roman" w:hAnsi="Times New Roman" w:cs="Times New Roman"/>
        </w:rPr>
        <w:t>is seriously</w:t>
      </w:r>
      <w:r>
        <w:rPr>
          <w:rFonts w:ascii="Times New Roman" w:hAnsi="Times New Roman" w:cs="Times New Roman"/>
          <w:spacing w:val="-1"/>
        </w:rPr>
        <w:t xml:space="preserve"> </w:t>
      </w:r>
      <w:r>
        <w:rPr>
          <w:rFonts w:ascii="Times New Roman" w:hAnsi="Times New Roman" w:cs="Times New Roman"/>
        </w:rPr>
        <w:t>unbalanced</w:t>
      </w:r>
      <w:r>
        <w:rPr>
          <w:rFonts w:ascii="Times New Roman" w:hAnsi="Times New Roman" w:cs="Times New Roman"/>
          <w:spacing w:val="1"/>
        </w:rPr>
        <w:t xml:space="preserve"> </w:t>
      </w:r>
      <w:r>
        <w:rPr>
          <w:rFonts w:ascii="Times New Roman" w:hAnsi="Times New Roman" w:cs="Times New Roman"/>
        </w:rPr>
        <w:t>in relation</w:t>
      </w:r>
      <w:r>
        <w:rPr>
          <w:rFonts w:ascii="Times New Roman" w:hAnsi="Times New Roman" w:cs="Times New Roman"/>
          <w:spacing w:val="-1"/>
        </w:rPr>
        <w:t xml:space="preserve"> </w:t>
      </w:r>
      <w:r>
        <w:rPr>
          <w:rFonts w:ascii="Times New Roman" w:hAnsi="Times New Roman" w:cs="Times New Roman"/>
        </w:rPr>
        <w:t>to t</w:t>
      </w:r>
      <w:r>
        <w:rPr>
          <w:rFonts w:ascii="Times New Roman" w:hAnsi="Times New Roman" w:cs="Times New Roman"/>
          <w:spacing w:val="1"/>
        </w:rPr>
        <w:t>h</w:t>
      </w:r>
      <w:r>
        <w:rPr>
          <w:rFonts w:ascii="Times New Roman" w:hAnsi="Times New Roman" w:cs="Times New Roman"/>
        </w:rPr>
        <w:t>e</w:t>
      </w:r>
      <w:r>
        <w:rPr>
          <w:rFonts w:ascii="Times New Roman" w:hAnsi="Times New Roman" w:cs="Times New Roman"/>
          <w:spacing w:val="-1"/>
        </w:rPr>
        <w:t xml:space="preserve"> </w:t>
      </w:r>
      <w:r>
        <w:rPr>
          <w:rFonts w:ascii="Times New Roman" w:hAnsi="Times New Roman" w:cs="Times New Roman"/>
        </w:rPr>
        <w:t>E</w:t>
      </w:r>
      <w:r>
        <w:rPr>
          <w:rFonts w:ascii="Times New Roman" w:hAnsi="Times New Roman" w:cs="Times New Roman"/>
          <w:spacing w:val="-2"/>
        </w:rPr>
        <w:t>m</w:t>
      </w:r>
      <w:r>
        <w:rPr>
          <w:rFonts w:ascii="Times New Roman" w:hAnsi="Times New Roman" w:cs="Times New Roman"/>
        </w:rPr>
        <w:t>plo</w:t>
      </w:r>
      <w:r>
        <w:rPr>
          <w:rFonts w:ascii="Times New Roman" w:hAnsi="Times New Roman" w:cs="Times New Roman"/>
          <w:spacing w:val="-1"/>
        </w:rPr>
        <w:t>y</w:t>
      </w:r>
      <w:r>
        <w:rPr>
          <w:rFonts w:ascii="Times New Roman" w:hAnsi="Times New Roman" w:cs="Times New Roman"/>
        </w:rPr>
        <w:t>er’s</w:t>
      </w:r>
      <w:r>
        <w:rPr>
          <w:rFonts w:ascii="Times New Roman" w:hAnsi="Times New Roman" w:cs="Times New Roman"/>
          <w:spacing w:val="-1"/>
        </w:rPr>
        <w:t xml:space="preserve"> </w:t>
      </w:r>
      <w:r>
        <w:rPr>
          <w:rFonts w:ascii="Times New Roman" w:hAnsi="Times New Roman" w:cs="Times New Roman"/>
        </w:rPr>
        <w:t>esti</w:t>
      </w:r>
      <w:r>
        <w:rPr>
          <w:rFonts w:ascii="Times New Roman" w:hAnsi="Times New Roman" w:cs="Times New Roman"/>
          <w:spacing w:val="-2"/>
        </w:rPr>
        <w:t>m</w:t>
      </w:r>
      <w:r>
        <w:rPr>
          <w:rFonts w:ascii="Times New Roman" w:hAnsi="Times New Roman" w:cs="Times New Roman"/>
        </w:rPr>
        <w:t>ate</w:t>
      </w:r>
      <w:r>
        <w:rPr>
          <w:rFonts w:ascii="Times New Roman" w:hAnsi="Times New Roman" w:cs="Times New Roman"/>
          <w:spacing w:val="-1"/>
        </w:rPr>
        <w:t xml:space="preserve">     </w:t>
      </w:r>
      <w:r>
        <w:rPr>
          <w:rFonts w:ascii="Times New Roman" w:hAnsi="Times New Roman" w:cs="Times New Roman"/>
        </w:rPr>
        <w:t>of t</w:t>
      </w:r>
      <w:r>
        <w:rPr>
          <w:rFonts w:ascii="Times New Roman" w:hAnsi="Times New Roman" w:cs="Times New Roman"/>
          <w:spacing w:val="1"/>
        </w:rPr>
        <w:t>h</w:t>
      </w:r>
      <w:r>
        <w:rPr>
          <w:rFonts w:ascii="Times New Roman" w:hAnsi="Times New Roman" w:cs="Times New Roman"/>
        </w:rPr>
        <w:t>e</w:t>
      </w:r>
      <w:r>
        <w:rPr>
          <w:rFonts w:ascii="Times New Roman" w:hAnsi="Times New Roman" w:cs="Times New Roman"/>
          <w:spacing w:val="1"/>
        </w:rPr>
        <w:t xml:space="preserve"> </w:t>
      </w:r>
      <w:r>
        <w:rPr>
          <w:rFonts w:ascii="Times New Roman" w:hAnsi="Times New Roman" w:cs="Times New Roman"/>
        </w:rPr>
        <w:t>cost of</w:t>
      </w:r>
      <w:r>
        <w:rPr>
          <w:rFonts w:ascii="Times New Roman" w:hAnsi="Times New Roman" w:cs="Times New Roman"/>
          <w:spacing w:val="1"/>
        </w:rPr>
        <w:t xml:space="preserve"> </w:t>
      </w:r>
      <w:r>
        <w:rPr>
          <w:rFonts w:ascii="Times New Roman" w:hAnsi="Times New Roman" w:cs="Times New Roman"/>
        </w:rPr>
        <w:t>t</w:t>
      </w:r>
      <w:r>
        <w:rPr>
          <w:rFonts w:ascii="Times New Roman" w:hAnsi="Times New Roman" w:cs="Times New Roman"/>
          <w:spacing w:val="1"/>
        </w:rPr>
        <w:t>h</w:t>
      </w:r>
      <w:r>
        <w:rPr>
          <w:rFonts w:ascii="Times New Roman" w:hAnsi="Times New Roman" w:cs="Times New Roman"/>
        </w:rPr>
        <w:t>e</w:t>
      </w:r>
      <w:r>
        <w:rPr>
          <w:rFonts w:ascii="Times New Roman" w:hAnsi="Times New Roman" w:cs="Times New Roman"/>
          <w:spacing w:val="1"/>
        </w:rPr>
        <w:t xml:space="preserve"> </w:t>
      </w:r>
      <w:r>
        <w:rPr>
          <w:rFonts w:ascii="Times New Roman" w:hAnsi="Times New Roman" w:cs="Times New Roman"/>
        </w:rPr>
        <w:t>work</w:t>
      </w:r>
      <w:r>
        <w:rPr>
          <w:rFonts w:ascii="Times New Roman" w:hAnsi="Times New Roman" w:cs="Times New Roman"/>
          <w:spacing w:val="1"/>
        </w:rPr>
        <w:t xml:space="preserve"> </w:t>
      </w:r>
      <w:r>
        <w:rPr>
          <w:rFonts w:ascii="Times New Roman" w:hAnsi="Times New Roman" w:cs="Times New Roman"/>
        </w:rPr>
        <w:t>to</w:t>
      </w:r>
      <w:r>
        <w:rPr>
          <w:rFonts w:ascii="Times New Roman" w:hAnsi="Times New Roman" w:cs="Times New Roman"/>
          <w:spacing w:val="1"/>
        </w:rPr>
        <w:t xml:space="preserve"> </w:t>
      </w:r>
      <w:r>
        <w:rPr>
          <w:rFonts w:ascii="Times New Roman" w:hAnsi="Times New Roman" w:cs="Times New Roman"/>
        </w:rPr>
        <w:t>be</w:t>
      </w:r>
      <w:r>
        <w:rPr>
          <w:rFonts w:ascii="Times New Roman" w:hAnsi="Times New Roman" w:cs="Times New Roman"/>
          <w:spacing w:val="1"/>
        </w:rPr>
        <w:t xml:space="preserve"> </w:t>
      </w:r>
      <w:r>
        <w:rPr>
          <w:rFonts w:ascii="Times New Roman" w:hAnsi="Times New Roman" w:cs="Times New Roman"/>
        </w:rPr>
        <w:t>perfor</w:t>
      </w:r>
      <w:r>
        <w:rPr>
          <w:rFonts w:ascii="Times New Roman" w:hAnsi="Times New Roman" w:cs="Times New Roman"/>
          <w:spacing w:val="-2"/>
        </w:rPr>
        <w:t>m</w:t>
      </w:r>
      <w:r>
        <w:rPr>
          <w:rFonts w:ascii="Times New Roman" w:hAnsi="Times New Roman" w:cs="Times New Roman"/>
        </w:rPr>
        <w:t>ed</w:t>
      </w:r>
      <w:r>
        <w:rPr>
          <w:rFonts w:ascii="Times New Roman" w:hAnsi="Times New Roman" w:cs="Times New Roman"/>
          <w:spacing w:val="1"/>
        </w:rPr>
        <w:t xml:space="preserve"> </w:t>
      </w:r>
      <w:r>
        <w:rPr>
          <w:rFonts w:ascii="Times New Roman" w:hAnsi="Times New Roman" w:cs="Times New Roman"/>
        </w:rPr>
        <w:t>under</w:t>
      </w:r>
      <w:r>
        <w:rPr>
          <w:rFonts w:ascii="Times New Roman" w:hAnsi="Times New Roman" w:cs="Times New Roman"/>
          <w:spacing w:val="1"/>
        </w:rPr>
        <w:t xml:space="preserve"> </w:t>
      </w:r>
      <w:r>
        <w:rPr>
          <w:rFonts w:ascii="Times New Roman" w:hAnsi="Times New Roman" w:cs="Times New Roman"/>
        </w:rPr>
        <w:t>t</w:t>
      </w:r>
      <w:r>
        <w:rPr>
          <w:rFonts w:ascii="Times New Roman" w:hAnsi="Times New Roman" w:cs="Times New Roman"/>
          <w:spacing w:val="1"/>
        </w:rPr>
        <w:t>h</w:t>
      </w:r>
      <w:r>
        <w:rPr>
          <w:rFonts w:ascii="Times New Roman" w:hAnsi="Times New Roman" w:cs="Times New Roman"/>
        </w:rPr>
        <w:t>e</w:t>
      </w:r>
      <w:r>
        <w:rPr>
          <w:rFonts w:ascii="Times New Roman" w:hAnsi="Times New Roman" w:cs="Times New Roman"/>
          <w:spacing w:val="1"/>
        </w:rPr>
        <w:t xml:space="preserve"> </w:t>
      </w:r>
      <w:r>
        <w:rPr>
          <w:rFonts w:ascii="Times New Roman" w:hAnsi="Times New Roman" w:cs="Times New Roman"/>
        </w:rPr>
        <w:t>contract,</w:t>
      </w:r>
      <w:r>
        <w:rPr>
          <w:rFonts w:ascii="Times New Roman" w:hAnsi="Times New Roman" w:cs="Times New Roman"/>
          <w:spacing w:val="1"/>
        </w:rPr>
        <w:t xml:space="preserve"> </w:t>
      </w:r>
      <w:r>
        <w:rPr>
          <w:rFonts w:ascii="Times New Roman" w:hAnsi="Times New Roman" w:cs="Times New Roman"/>
        </w:rPr>
        <w:t>t</w:t>
      </w:r>
      <w:r>
        <w:rPr>
          <w:rFonts w:ascii="Times New Roman" w:hAnsi="Times New Roman" w:cs="Times New Roman"/>
          <w:spacing w:val="1"/>
        </w:rPr>
        <w:t>h</w:t>
      </w:r>
      <w:r>
        <w:rPr>
          <w:rFonts w:ascii="Times New Roman" w:hAnsi="Times New Roman" w:cs="Times New Roman"/>
        </w:rPr>
        <w:t>e</w:t>
      </w:r>
      <w:r>
        <w:rPr>
          <w:rFonts w:ascii="Times New Roman" w:hAnsi="Times New Roman" w:cs="Times New Roman"/>
          <w:spacing w:val="1"/>
        </w:rPr>
        <w:t xml:space="preserve"> </w:t>
      </w:r>
      <w:r>
        <w:rPr>
          <w:rFonts w:ascii="Times New Roman" w:hAnsi="Times New Roman" w:cs="Times New Roman"/>
        </w:rPr>
        <w:t>E</w:t>
      </w:r>
      <w:r>
        <w:rPr>
          <w:rFonts w:ascii="Times New Roman" w:hAnsi="Times New Roman" w:cs="Times New Roman"/>
          <w:spacing w:val="-2"/>
        </w:rPr>
        <w:t>m</w:t>
      </w:r>
      <w:r>
        <w:rPr>
          <w:rFonts w:ascii="Times New Roman" w:hAnsi="Times New Roman" w:cs="Times New Roman"/>
        </w:rPr>
        <w:t>plo</w:t>
      </w:r>
      <w:r>
        <w:rPr>
          <w:rFonts w:ascii="Times New Roman" w:hAnsi="Times New Roman" w:cs="Times New Roman"/>
          <w:spacing w:val="-1"/>
        </w:rPr>
        <w:t>y</w:t>
      </w:r>
      <w:r>
        <w:rPr>
          <w:rFonts w:ascii="Times New Roman" w:hAnsi="Times New Roman" w:cs="Times New Roman"/>
        </w:rPr>
        <w:t>er</w:t>
      </w:r>
      <w:r>
        <w:rPr>
          <w:rFonts w:ascii="Times New Roman" w:hAnsi="Times New Roman" w:cs="Times New Roman"/>
          <w:spacing w:val="1"/>
        </w:rPr>
        <w:t xml:space="preserve"> </w:t>
      </w:r>
      <w:r>
        <w:rPr>
          <w:rFonts w:ascii="Times New Roman" w:hAnsi="Times New Roman" w:cs="Times New Roman"/>
          <w:spacing w:val="-2"/>
        </w:rPr>
        <w:t>m</w:t>
      </w:r>
      <w:r>
        <w:rPr>
          <w:rFonts w:ascii="Times New Roman" w:hAnsi="Times New Roman" w:cs="Times New Roman"/>
        </w:rPr>
        <w:t>ay require</w:t>
      </w:r>
      <w:r>
        <w:rPr>
          <w:rFonts w:ascii="Times New Roman" w:hAnsi="Times New Roman" w:cs="Times New Roman"/>
          <w:spacing w:val="1"/>
        </w:rPr>
        <w:t xml:space="preserve"> </w:t>
      </w:r>
      <w:r>
        <w:rPr>
          <w:rFonts w:ascii="Times New Roman" w:hAnsi="Times New Roman" w:cs="Times New Roman"/>
        </w:rPr>
        <w:t>t</w:t>
      </w:r>
      <w:r>
        <w:rPr>
          <w:rFonts w:ascii="Times New Roman" w:hAnsi="Times New Roman" w:cs="Times New Roman"/>
          <w:spacing w:val="1"/>
        </w:rPr>
        <w:t>h</w:t>
      </w:r>
      <w:r>
        <w:rPr>
          <w:rFonts w:ascii="Times New Roman" w:hAnsi="Times New Roman" w:cs="Times New Roman"/>
        </w:rPr>
        <w:t>e</w:t>
      </w:r>
      <w:r>
        <w:rPr>
          <w:rFonts w:ascii="Times New Roman" w:hAnsi="Times New Roman" w:cs="Times New Roman"/>
          <w:spacing w:val="1"/>
        </w:rPr>
        <w:t xml:space="preserve"> </w:t>
      </w:r>
      <w:r>
        <w:rPr>
          <w:rFonts w:ascii="Times New Roman" w:hAnsi="Times New Roman" w:cs="Times New Roman"/>
        </w:rPr>
        <w:t>Tenderer</w:t>
      </w:r>
      <w:r>
        <w:rPr>
          <w:rFonts w:ascii="Times New Roman" w:hAnsi="Times New Roman" w:cs="Times New Roman"/>
          <w:spacing w:val="1"/>
        </w:rPr>
        <w:t xml:space="preserve"> </w:t>
      </w:r>
      <w:r>
        <w:rPr>
          <w:rFonts w:ascii="Times New Roman" w:hAnsi="Times New Roman" w:cs="Times New Roman"/>
        </w:rPr>
        <w:t>to</w:t>
      </w:r>
    </w:p>
    <w:p w:rsidR="005B5072" w:rsidRDefault="005B5072" w:rsidP="005B5072">
      <w:pPr>
        <w:widowControl w:val="0"/>
        <w:autoSpaceDE w:val="0"/>
        <w:autoSpaceDN w:val="0"/>
        <w:adjustRightInd w:val="0"/>
        <w:spacing w:line="226" w:lineRule="exact"/>
        <w:ind w:left="840" w:right="-20" w:hanging="120"/>
        <w:jc w:val="both"/>
        <w:rPr>
          <w:rFonts w:ascii="Times New Roman" w:hAnsi="Times New Roman" w:cs="Times New Roman"/>
        </w:rPr>
      </w:pPr>
      <w:r>
        <w:rPr>
          <w:rFonts w:ascii="Times New Roman" w:hAnsi="Times New Roman" w:cs="Times New Roman"/>
          <w:spacing w:val="1"/>
        </w:rPr>
        <w:t xml:space="preserve">  p</w:t>
      </w:r>
      <w:r>
        <w:rPr>
          <w:rFonts w:ascii="Times New Roman" w:hAnsi="Times New Roman" w:cs="Times New Roman"/>
        </w:rPr>
        <w:t>r</w:t>
      </w:r>
      <w:r>
        <w:rPr>
          <w:rFonts w:ascii="Times New Roman" w:hAnsi="Times New Roman" w:cs="Times New Roman"/>
          <w:spacing w:val="1"/>
        </w:rPr>
        <w:t>odu</w:t>
      </w:r>
      <w:r>
        <w:rPr>
          <w:rFonts w:ascii="Times New Roman" w:hAnsi="Times New Roman" w:cs="Times New Roman"/>
        </w:rPr>
        <w:t xml:space="preserve">ce </w:t>
      </w:r>
      <w:r>
        <w:rPr>
          <w:rFonts w:ascii="Times New Roman" w:hAnsi="Times New Roman" w:cs="Times New Roman"/>
          <w:spacing w:val="1"/>
        </w:rPr>
        <w:t>d</w:t>
      </w:r>
      <w:r>
        <w:rPr>
          <w:rFonts w:ascii="Times New Roman" w:hAnsi="Times New Roman" w:cs="Times New Roman"/>
        </w:rPr>
        <w:t>etailed</w:t>
      </w:r>
      <w:r>
        <w:rPr>
          <w:rFonts w:ascii="Times New Roman" w:hAnsi="Times New Roman" w:cs="Times New Roman"/>
          <w:spacing w:val="1"/>
        </w:rPr>
        <w:t xml:space="preserve"> p</w:t>
      </w:r>
      <w:r>
        <w:rPr>
          <w:rFonts w:ascii="Times New Roman" w:hAnsi="Times New Roman" w:cs="Times New Roman"/>
        </w:rPr>
        <w:t>rice a</w:t>
      </w:r>
      <w:r>
        <w:rPr>
          <w:rFonts w:ascii="Times New Roman" w:hAnsi="Times New Roman" w:cs="Times New Roman"/>
          <w:spacing w:val="1"/>
        </w:rPr>
        <w:t>n</w:t>
      </w:r>
      <w:r>
        <w:rPr>
          <w:rFonts w:ascii="Times New Roman" w:hAnsi="Times New Roman" w:cs="Times New Roman"/>
        </w:rPr>
        <w:t>alyses f</w:t>
      </w:r>
      <w:r>
        <w:rPr>
          <w:rFonts w:ascii="Times New Roman" w:hAnsi="Times New Roman" w:cs="Times New Roman"/>
          <w:spacing w:val="1"/>
        </w:rPr>
        <w:t>o</w:t>
      </w:r>
      <w:r>
        <w:rPr>
          <w:rFonts w:ascii="Times New Roman" w:hAnsi="Times New Roman" w:cs="Times New Roman"/>
        </w:rPr>
        <w:t>r a</w:t>
      </w:r>
      <w:r>
        <w:rPr>
          <w:rFonts w:ascii="Times New Roman" w:hAnsi="Times New Roman" w:cs="Times New Roman"/>
          <w:spacing w:val="1"/>
        </w:rPr>
        <w:t>n</w:t>
      </w:r>
      <w:r>
        <w:rPr>
          <w:rFonts w:ascii="Times New Roman" w:hAnsi="Times New Roman" w:cs="Times New Roman"/>
        </w:rPr>
        <w:t xml:space="preserve">y </w:t>
      </w:r>
      <w:r>
        <w:rPr>
          <w:rFonts w:ascii="Times New Roman" w:hAnsi="Times New Roman" w:cs="Times New Roman"/>
          <w:spacing w:val="1"/>
        </w:rPr>
        <w:t>o</w:t>
      </w:r>
      <w:r>
        <w:rPr>
          <w:rFonts w:ascii="Times New Roman" w:hAnsi="Times New Roman" w:cs="Times New Roman"/>
        </w:rPr>
        <w:t>r</w:t>
      </w:r>
      <w:r>
        <w:rPr>
          <w:rFonts w:ascii="Times New Roman" w:hAnsi="Times New Roman" w:cs="Times New Roman"/>
          <w:spacing w:val="1"/>
        </w:rPr>
        <w:t xml:space="preserve"> </w:t>
      </w:r>
      <w:r>
        <w:rPr>
          <w:rFonts w:ascii="Times New Roman" w:hAnsi="Times New Roman" w:cs="Times New Roman"/>
        </w:rPr>
        <w:t>all ite</w:t>
      </w:r>
      <w:r>
        <w:rPr>
          <w:rFonts w:ascii="Times New Roman" w:hAnsi="Times New Roman" w:cs="Times New Roman"/>
          <w:spacing w:val="-2"/>
        </w:rPr>
        <w:t>m</w:t>
      </w:r>
      <w:r>
        <w:rPr>
          <w:rFonts w:ascii="Times New Roman" w:hAnsi="Times New Roman" w:cs="Times New Roman"/>
        </w:rPr>
        <w:t xml:space="preserve">s </w:t>
      </w:r>
      <w:r>
        <w:rPr>
          <w:rFonts w:ascii="Times New Roman" w:hAnsi="Times New Roman" w:cs="Times New Roman"/>
          <w:spacing w:val="1"/>
        </w:rPr>
        <w:t>o</w:t>
      </w:r>
      <w:r>
        <w:rPr>
          <w:rFonts w:ascii="Times New Roman" w:hAnsi="Times New Roman" w:cs="Times New Roman"/>
        </w:rPr>
        <w:t>f</w:t>
      </w:r>
      <w:r>
        <w:rPr>
          <w:rFonts w:ascii="Times New Roman" w:hAnsi="Times New Roman" w:cs="Times New Roman"/>
          <w:spacing w:val="1"/>
        </w:rPr>
        <w:t xml:space="preserve"> </w:t>
      </w:r>
      <w:r>
        <w:rPr>
          <w:rFonts w:ascii="Times New Roman" w:hAnsi="Times New Roman" w:cs="Times New Roman"/>
        </w:rPr>
        <w:t>t</w:t>
      </w:r>
      <w:r>
        <w:rPr>
          <w:rFonts w:ascii="Times New Roman" w:hAnsi="Times New Roman" w:cs="Times New Roman"/>
          <w:spacing w:val="1"/>
        </w:rPr>
        <w:t>h</w:t>
      </w:r>
      <w:r>
        <w:rPr>
          <w:rFonts w:ascii="Times New Roman" w:hAnsi="Times New Roman" w:cs="Times New Roman"/>
        </w:rPr>
        <w:t xml:space="preserve">e Bill </w:t>
      </w:r>
      <w:r>
        <w:rPr>
          <w:rFonts w:ascii="Times New Roman" w:hAnsi="Times New Roman" w:cs="Times New Roman"/>
          <w:spacing w:val="1"/>
        </w:rPr>
        <w:t>o</w:t>
      </w:r>
      <w:r>
        <w:rPr>
          <w:rFonts w:ascii="Times New Roman" w:hAnsi="Times New Roman" w:cs="Times New Roman"/>
        </w:rPr>
        <w:t>f</w:t>
      </w:r>
      <w:r>
        <w:rPr>
          <w:rFonts w:ascii="Times New Roman" w:hAnsi="Times New Roman" w:cs="Times New Roman"/>
          <w:spacing w:val="1"/>
        </w:rPr>
        <w:t xml:space="preserve"> </w:t>
      </w:r>
      <w:r>
        <w:rPr>
          <w:rFonts w:ascii="Times New Roman" w:hAnsi="Times New Roman" w:cs="Times New Roman"/>
        </w:rPr>
        <w:t>Q</w:t>
      </w:r>
      <w:r>
        <w:rPr>
          <w:rFonts w:ascii="Times New Roman" w:hAnsi="Times New Roman" w:cs="Times New Roman"/>
          <w:spacing w:val="1"/>
        </w:rPr>
        <w:t>u</w:t>
      </w:r>
      <w:r>
        <w:rPr>
          <w:rFonts w:ascii="Times New Roman" w:hAnsi="Times New Roman" w:cs="Times New Roman"/>
        </w:rPr>
        <w:t>a</w:t>
      </w:r>
      <w:r>
        <w:rPr>
          <w:rFonts w:ascii="Times New Roman" w:hAnsi="Times New Roman" w:cs="Times New Roman"/>
          <w:spacing w:val="1"/>
        </w:rPr>
        <w:t>n</w:t>
      </w:r>
      <w:r>
        <w:rPr>
          <w:rFonts w:ascii="Times New Roman" w:hAnsi="Times New Roman" w:cs="Times New Roman"/>
        </w:rPr>
        <w:t xml:space="preserve">tities, to </w:t>
      </w:r>
      <w:r>
        <w:rPr>
          <w:rFonts w:ascii="Times New Roman" w:hAnsi="Times New Roman" w:cs="Times New Roman"/>
          <w:spacing w:val="1"/>
        </w:rPr>
        <w:t>d</w:t>
      </w:r>
      <w:r>
        <w:rPr>
          <w:rFonts w:ascii="Times New Roman" w:hAnsi="Times New Roman" w:cs="Times New Roman"/>
        </w:rPr>
        <w:t>e</w:t>
      </w:r>
      <w:r>
        <w:rPr>
          <w:rFonts w:ascii="Times New Roman" w:hAnsi="Times New Roman" w:cs="Times New Roman"/>
          <w:spacing w:val="-2"/>
        </w:rPr>
        <w:t>m</w:t>
      </w:r>
      <w:r>
        <w:rPr>
          <w:rFonts w:ascii="Times New Roman" w:hAnsi="Times New Roman" w:cs="Times New Roman"/>
          <w:spacing w:val="1"/>
        </w:rPr>
        <w:t>on</w:t>
      </w:r>
      <w:r>
        <w:rPr>
          <w:rFonts w:ascii="Times New Roman" w:hAnsi="Times New Roman" w:cs="Times New Roman"/>
        </w:rPr>
        <w:t>strate</w:t>
      </w:r>
      <w:r>
        <w:rPr>
          <w:rFonts w:ascii="Times New Roman" w:hAnsi="Times New Roman" w:cs="Times New Roman"/>
          <w:spacing w:val="-1"/>
        </w:rPr>
        <w:t xml:space="preserve"> </w:t>
      </w:r>
      <w:r>
        <w:rPr>
          <w:rFonts w:ascii="Times New Roman" w:hAnsi="Times New Roman" w:cs="Times New Roman"/>
        </w:rPr>
        <w:t>t</w:t>
      </w:r>
      <w:r>
        <w:rPr>
          <w:rFonts w:ascii="Times New Roman" w:hAnsi="Times New Roman" w:cs="Times New Roman"/>
          <w:spacing w:val="1"/>
        </w:rPr>
        <w:t>h</w:t>
      </w:r>
      <w:r>
        <w:rPr>
          <w:rFonts w:ascii="Times New Roman" w:hAnsi="Times New Roman" w:cs="Times New Roman"/>
        </w:rPr>
        <w:t>e</w:t>
      </w:r>
      <w:r>
        <w:rPr>
          <w:rFonts w:ascii="Times New Roman" w:hAnsi="Times New Roman" w:cs="Times New Roman"/>
          <w:spacing w:val="-1"/>
        </w:rPr>
        <w:t xml:space="preserve"> </w:t>
      </w:r>
      <w:r>
        <w:rPr>
          <w:rFonts w:ascii="Times New Roman" w:hAnsi="Times New Roman" w:cs="Times New Roman"/>
        </w:rPr>
        <w:t>i</w:t>
      </w:r>
      <w:r>
        <w:rPr>
          <w:rFonts w:ascii="Times New Roman" w:hAnsi="Times New Roman" w:cs="Times New Roman"/>
          <w:spacing w:val="1"/>
        </w:rPr>
        <w:t>n</w:t>
      </w:r>
      <w:r>
        <w:rPr>
          <w:rFonts w:ascii="Times New Roman" w:hAnsi="Times New Roman" w:cs="Times New Roman"/>
        </w:rPr>
        <w:t>ter</w:t>
      </w:r>
      <w:r>
        <w:rPr>
          <w:rFonts w:ascii="Times New Roman" w:hAnsi="Times New Roman" w:cs="Times New Roman"/>
          <w:spacing w:val="1"/>
        </w:rPr>
        <w:t>n</w:t>
      </w:r>
      <w:r>
        <w:rPr>
          <w:rFonts w:ascii="Times New Roman" w:hAnsi="Times New Roman" w:cs="Times New Roman"/>
        </w:rPr>
        <w:t>al consistency of</w:t>
      </w:r>
      <w:r>
        <w:rPr>
          <w:rFonts w:ascii="Times New Roman" w:hAnsi="Times New Roman" w:cs="Times New Roman"/>
          <w:spacing w:val="1"/>
        </w:rPr>
        <w:t xml:space="preserve"> </w:t>
      </w:r>
      <w:r>
        <w:rPr>
          <w:rFonts w:ascii="Times New Roman" w:hAnsi="Times New Roman" w:cs="Times New Roman"/>
        </w:rPr>
        <w:t>those</w:t>
      </w:r>
      <w:r>
        <w:rPr>
          <w:rFonts w:ascii="Times New Roman" w:hAnsi="Times New Roman" w:cs="Times New Roman"/>
          <w:spacing w:val="1"/>
        </w:rPr>
        <w:t xml:space="preserve"> </w:t>
      </w:r>
      <w:r>
        <w:rPr>
          <w:rFonts w:ascii="Times New Roman" w:hAnsi="Times New Roman" w:cs="Times New Roman"/>
        </w:rPr>
        <w:t>prices</w:t>
      </w:r>
      <w:r>
        <w:rPr>
          <w:rFonts w:ascii="Times New Roman" w:hAnsi="Times New Roman" w:cs="Times New Roman"/>
          <w:spacing w:val="1"/>
        </w:rPr>
        <w:t xml:space="preserve"> </w:t>
      </w:r>
      <w:r>
        <w:rPr>
          <w:rFonts w:ascii="Times New Roman" w:hAnsi="Times New Roman" w:cs="Times New Roman"/>
        </w:rPr>
        <w:t>with</w:t>
      </w:r>
      <w:r>
        <w:rPr>
          <w:rFonts w:ascii="Times New Roman" w:hAnsi="Times New Roman" w:cs="Times New Roman"/>
          <w:spacing w:val="1"/>
        </w:rPr>
        <w:t xml:space="preserve"> </w:t>
      </w:r>
      <w:r>
        <w:rPr>
          <w:rFonts w:ascii="Times New Roman" w:hAnsi="Times New Roman" w:cs="Times New Roman"/>
        </w:rPr>
        <w:t>t</w:t>
      </w:r>
      <w:r>
        <w:rPr>
          <w:rFonts w:ascii="Times New Roman" w:hAnsi="Times New Roman" w:cs="Times New Roman"/>
          <w:spacing w:val="1"/>
        </w:rPr>
        <w:t>h</w:t>
      </w:r>
      <w:r>
        <w:rPr>
          <w:rFonts w:ascii="Times New Roman" w:hAnsi="Times New Roman" w:cs="Times New Roman"/>
        </w:rPr>
        <w:t>e</w:t>
      </w:r>
      <w:r>
        <w:rPr>
          <w:rFonts w:ascii="Times New Roman" w:hAnsi="Times New Roman" w:cs="Times New Roman"/>
          <w:spacing w:val="1"/>
        </w:rPr>
        <w:t xml:space="preserve"> </w:t>
      </w:r>
      <w:r>
        <w:rPr>
          <w:rFonts w:ascii="Times New Roman" w:hAnsi="Times New Roman" w:cs="Times New Roman"/>
        </w:rPr>
        <w:t>construct</w:t>
      </w:r>
      <w:r>
        <w:rPr>
          <w:rFonts w:ascii="Times New Roman" w:hAnsi="Times New Roman" w:cs="Times New Roman"/>
          <w:spacing w:val="-1"/>
        </w:rPr>
        <w:t>i</w:t>
      </w:r>
      <w:r>
        <w:rPr>
          <w:rFonts w:ascii="Times New Roman" w:hAnsi="Times New Roman" w:cs="Times New Roman"/>
        </w:rPr>
        <w:t>on</w:t>
      </w:r>
      <w:r>
        <w:rPr>
          <w:rFonts w:ascii="Times New Roman" w:hAnsi="Times New Roman" w:cs="Times New Roman"/>
          <w:spacing w:val="1"/>
        </w:rPr>
        <w:t xml:space="preserve"> </w:t>
      </w:r>
      <w:r>
        <w:rPr>
          <w:rFonts w:ascii="Times New Roman" w:hAnsi="Times New Roman" w:cs="Times New Roman"/>
          <w:spacing w:val="-2"/>
        </w:rPr>
        <w:t>m</w:t>
      </w:r>
      <w:r>
        <w:rPr>
          <w:rFonts w:ascii="Times New Roman" w:hAnsi="Times New Roman" w:cs="Times New Roman"/>
        </w:rPr>
        <w:t>ethods</w:t>
      </w:r>
      <w:r>
        <w:rPr>
          <w:rFonts w:ascii="Times New Roman" w:hAnsi="Times New Roman" w:cs="Times New Roman"/>
          <w:spacing w:val="1"/>
        </w:rPr>
        <w:t xml:space="preserve"> </w:t>
      </w:r>
      <w:r>
        <w:rPr>
          <w:rFonts w:ascii="Times New Roman" w:hAnsi="Times New Roman" w:cs="Times New Roman"/>
        </w:rPr>
        <w:t>and</w:t>
      </w:r>
      <w:r>
        <w:rPr>
          <w:rFonts w:ascii="Times New Roman" w:hAnsi="Times New Roman" w:cs="Times New Roman"/>
          <w:spacing w:val="1"/>
        </w:rPr>
        <w:t xml:space="preserve"> </w:t>
      </w:r>
      <w:r>
        <w:rPr>
          <w:rFonts w:ascii="Times New Roman" w:hAnsi="Times New Roman" w:cs="Times New Roman"/>
        </w:rPr>
        <w:t>schedule</w:t>
      </w:r>
      <w:r>
        <w:rPr>
          <w:rFonts w:ascii="Times New Roman" w:hAnsi="Times New Roman" w:cs="Times New Roman"/>
          <w:spacing w:val="1"/>
        </w:rPr>
        <w:t xml:space="preserve"> </w:t>
      </w:r>
      <w:r>
        <w:rPr>
          <w:rFonts w:ascii="Times New Roman" w:hAnsi="Times New Roman" w:cs="Times New Roman"/>
        </w:rPr>
        <w:t>proposed.</w:t>
      </w:r>
      <w:r>
        <w:rPr>
          <w:rFonts w:ascii="Times New Roman" w:hAnsi="Times New Roman" w:cs="Times New Roman"/>
          <w:spacing w:val="1"/>
        </w:rPr>
        <w:t xml:space="preserve"> </w:t>
      </w:r>
      <w:r>
        <w:rPr>
          <w:rFonts w:ascii="Times New Roman" w:hAnsi="Times New Roman" w:cs="Times New Roman"/>
        </w:rPr>
        <w:t>After</w:t>
      </w:r>
      <w:r>
        <w:rPr>
          <w:rFonts w:ascii="Times New Roman" w:hAnsi="Times New Roman" w:cs="Times New Roman"/>
          <w:spacing w:val="1"/>
        </w:rPr>
        <w:t xml:space="preserve"> </w:t>
      </w:r>
      <w:r>
        <w:rPr>
          <w:rFonts w:ascii="Times New Roman" w:hAnsi="Times New Roman" w:cs="Times New Roman"/>
        </w:rPr>
        <w:t>evaluation</w:t>
      </w:r>
      <w:r>
        <w:rPr>
          <w:rFonts w:ascii="Times New Roman" w:hAnsi="Times New Roman" w:cs="Times New Roman"/>
          <w:spacing w:val="1"/>
        </w:rPr>
        <w:t xml:space="preserve"> </w:t>
      </w:r>
      <w:r>
        <w:rPr>
          <w:rFonts w:ascii="Times New Roman" w:hAnsi="Times New Roman" w:cs="Times New Roman"/>
        </w:rPr>
        <w:t>of t</w:t>
      </w:r>
      <w:r>
        <w:rPr>
          <w:rFonts w:ascii="Times New Roman" w:hAnsi="Times New Roman" w:cs="Times New Roman"/>
          <w:spacing w:val="1"/>
        </w:rPr>
        <w:t>h</w:t>
      </w:r>
      <w:r>
        <w:rPr>
          <w:rFonts w:ascii="Times New Roman" w:hAnsi="Times New Roman" w:cs="Times New Roman"/>
        </w:rPr>
        <w:t>e</w:t>
      </w:r>
      <w:r>
        <w:rPr>
          <w:rFonts w:ascii="Times New Roman" w:hAnsi="Times New Roman" w:cs="Times New Roman"/>
          <w:spacing w:val="1"/>
        </w:rPr>
        <w:t xml:space="preserve"> </w:t>
      </w:r>
      <w:r>
        <w:rPr>
          <w:rFonts w:ascii="Times New Roman" w:hAnsi="Times New Roman" w:cs="Times New Roman"/>
        </w:rPr>
        <w:t>price</w:t>
      </w:r>
      <w:r>
        <w:rPr>
          <w:rFonts w:ascii="Times New Roman" w:hAnsi="Times New Roman" w:cs="Times New Roman"/>
          <w:spacing w:val="1"/>
        </w:rPr>
        <w:t xml:space="preserve"> </w:t>
      </w:r>
      <w:r>
        <w:rPr>
          <w:rFonts w:ascii="Times New Roman" w:hAnsi="Times New Roman" w:cs="Times New Roman"/>
        </w:rPr>
        <w:t>anal</w:t>
      </w:r>
      <w:r>
        <w:rPr>
          <w:rFonts w:ascii="Times New Roman" w:hAnsi="Times New Roman" w:cs="Times New Roman"/>
          <w:spacing w:val="-1"/>
        </w:rPr>
        <w:t>y</w:t>
      </w:r>
      <w:r>
        <w:rPr>
          <w:rFonts w:ascii="Times New Roman" w:hAnsi="Times New Roman" w:cs="Times New Roman"/>
        </w:rPr>
        <w:t>ses,</w:t>
      </w:r>
      <w:r>
        <w:rPr>
          <w:rFonts w:ascii="Times New Roman" w:hAnsi="Times New Roman" w:cs="Times New Roman"/>
          <w:spacing w:val="1"/>
        </w:rPr>
        <w:t xml:space="preserve"> </w:t>
      </w:r>
      <w:r>
        <w:rPr>
          <w:rFonts w:ascii="Times New Roman" w:hAnsi="Times New Roman" w:cs="Times New Roman"/>
        </w:rPr>
        <w:t>t</w:t>
      </w:r>
      <w:r>
        <w:rPr>
          <w:rFonts w:ascii="Times New Roman" w:hAnsi="Times New Roman" w:cs="Times New Roman"/>
          <w:spacing w:val="1"/>
        </w:rPr>
        <w:t>h</w:t>
      </w:r>
      <w:r>
        <w:rPr>
          <w:rFonts w:ascii="Times New Roman" w:hAnsi="Times New Roman" w:cs="Times New Roman"/>
        </w:rPr>
        <w:t>e</w:t>
      </w:r>
      <w:r>
        <w:rPr>
          <w:rFonts w:ascii="Times New Roman" w:hAnsi="Times New Roman" w:cs="Times New Roman"/>
          <w:spacing w:val="1"/>
        </w:rPr>
        <w:t xml:space="preserve"> </w:t>
      </w:r>
      <w:r>
        <w:rPr>
          <w:rFonts w:ascii="Times New Roman" w:hAnsi="Times New Roman" w:cs="Times New Roman"/>
        </w:rPr>
        <w:t>E</w:t>
      </w:r>
      <w:r>
        <w:rPr>
          <w:rFonts w:ascii="Times New Roman" w:hAnsi="Times New Roman" w:cs="Times New Roman"/>
          <w:spacing w:val="-2"/>
        </w:rPr>
        <w:t>m</w:t>
      </w:r>
      <w:r>
        <w:rPr>
          <w:rFonts w:ascii="Times New Roman" w:hAnsi="Times New Roman" w:cs="Times New Roman"/>
        </w:rPr>
        <w:t>plo</w:t>
      </w:r>
      <w:r>
        <w:rPr>
          <w:rFonts w:ascii="Times New Roman" w:hAnsi="Times New Roman" w:cs="Times New Roman"/>
          <w:spacing w:val="-1"/>
        </w:rPr>
        <w:t>y</w:t>
      </w:r>
      <w:r>
        <w:rPr>
          <w:rFonts w:ascii="Times New Roman" w:hAnsi="Times New Roman" w:cs="Times New Roman"/>
        </w:rPr>
        <w:t>er</w:t>
      </w:r>
      <w:r>
        <w:rPr>
          <w:rFonts w:ascii="Times New Roman" w:hAnsi="Times New Roman" w:cs="Times New Roman"/>
          <w:spacing w:val="1"/>
        </w:rPr>
        <w:t xml:space="preserve"> </w:t>
      </w:r>
      <w:r>
        <w:rPr>
          <w:rFonts w:ascii="Times New Roman" w:hAnsi="Times New Roman" w:cs="Times New Roman"/>
          <w:spacing w:val="-2"/>
        </w:rPr>
        <w:t>m</w:t>
      </w:r>
      <w:r>
        <w:rPr>
          <w:rFonts w:ascii="Times New Roman" w:hAnsi="Times New Roman" w:cs="Times New Roman"/>
        </w:rPr>
        <w:t>ay require</w:t>
      </w:r>
      <w:r>
        <w:rPr>
          <w:rFonts w:ascii="Times New Roman" w:hAnsi="Times New Roman" w:cs="Times New Roman"/>
          <w:spacing w:val="1"/>
        </w:rPr>
        <w:t xml:space="preserve"> </w:t>
      </w:r>
      <w:r>
        <w:rPr>
          <w:rFonts w:ascii="Times New Roman" w:hAnsi="Times New Roman" w:cs="Times New Roman"/>
        </w:rPr>
        <w:t>t</w:t>
      </w:r>
      <w:r>
        <w:rPr>
          <w:rFonts w:ascii="Times New Roman" w:hAnsi="Times New Roman" w:cs="Times New Roman"/>
          <w:spacing w:val="1"/>
        </w:rPr>
        <w:t>h</w:t>
      </w:r>
      <w:r>
        <w:rPr>
          <w:rFonts w:ascii="Times New Roman" w:hAnsi="Times New Roman" w:cs="Times New Roman"/>
        </w:rPr>
        <w:t>at t</w:t>
      </w:r>
      <w:r>
        <w:rPr>
          <w:rFonts w:ascii="Times New Roman" w:hAnsi="Times New Roman" w:cs="Times New Roman"/>
          <w:spacing w:val="1"/>
        </w:rPr>
        <w:t>h</w:t>
      </w:r>
      <w:r>
        <w:rPr>
          <w:rFonts w:ascii="Times New Roman" w:hAnsi="Times New Roman" w:cs="Times New Roman"/>
        </w:rPr>
        <w:t>e</w:t>
      </w:r>
      <w:r>
        <w:rPr>
          <w:rFonts w:ascii="Times New Roman" w:hAnsi="Times New Roman" w:cs="Times New Roman"/>
          <w:spacing w:val="1"/>
        </w:rPr>
        <w:t xml:space="preserve"> </w:t>
      </w:r>
      <w:r>
        <w:rPr>
          <w:rFonts w:ascii="Times New Roman" w:hAnsi="Times New Roman" w:cs="Times New Roman"/>
        </w:rPr>
        <w:t>a</w:t>
      </w:r>
      <w:r>
        <w:rPr>
          <w:rFonts w:ascii="Times New Roman" w:hAnsi="Times New Roman" w:cs="Times New Roman"/>
          <w:spacing w:val="-2"/>
        </w:rPr>
        <w:t>m</w:t>
      </w:r>
      <w:r>
        <w:rPr>
          <w:rFonts w:ascii="Times New Roman" w:hAnsi="Times New Roman" w:cs="Times New Roman"/>
        </w:rPr>
        <w:t>ount of</w:t>
      </w:r>
      <w:r>
        <w:rPr>
          <w:rFonts w:ascii="Times New Roman" w:hAnsi="Times New Roman" w:cs="Times New Roman"/>
          <w:spacing w:val="1"/>
        </w:rPr>
        <w:t xml:space="preserve"> </w:t>
      </w:r>
      <w:r>
        <w:rPr>
          <w:rFonts w:ascii="Times New Roman" w:hAnsi="Times New Roman" w:cs="Times New Roman"/>
        </w:rPr>
        <w:t>t</w:t>
      </w:r>
      <w:r>
        <w:rPr>
          <w:rFonts w:ascii="Times New Roman" w:hAnsi="Times New Roman" w:cs="Times New Roman"/>
          <w:spacing w:val="1"/>
        </w:rPr>
        <w:t>h</w:t>
      </w:r>
      <w:r>
        <w:rPr>
          <w:rFonts w:ascii="Times New Roman" w:hAnsi="Times New Roman" w:cs="Times New Roman"/>
        </w:rPr>
        <w:t>e perfor</w:t>
      </w:r>
      <w:r>
        <w:rPr>
          <w:rFonts w:ascii="Times New Roman" w:hAnsi="Times New Roman" w:cs="Times New Roman"/>
          <w:spacing w:val="-2"/>
        </w:rPr>
        <w:t>m</w:t>
      </w:r>
      <w:r>
        <w:rPr>
          <w:rFonts w:ascii="Times New Roman" w:hAnsi="Times New Roman" w:cs="Times New Roman"/>
        </w:rPr>
        <w:t>ance</w:t>
      </w:r>
      <w:r>
        <w:rPr>
          <w:rFonts w:ascii="Times New Roman" w:hAnsi="Times New Roman" w:cs="Times New Roman"/>
          <w:spacing w:val="1"/>
        </w:rPr>
        <w:t xml:space="preserve"> </w:t>
      </w:r>
      <w:r>
        <w:rPr>
          <w:rFonts w:ascii="Times New Roman" w:hAnsi="Times New Roman" w:cs="Times New Roman"/>
        </w:rPr>
        <w:t>security set forth</w:t>
      </w:r>
      <w:r>
        <w:rPr>
          <w:rFonts w:ascii="Times New Roman" w:hAnsi="Times New Roman" w:cs="Times New Roman"/>
          <w:spacing w:val="1"/>
        </w:rPr>
        <w:t xml:space="preserve"> </w:t>
      </w:r>
      <w:r>
        <w:rPr>
          <w:rFonts w:ascii="Times New Roman" w:hAnsi="Times New Roman" w:cs="Times New Roman"/>
        </w:rPr>
        <w:t>in Clause</w:t>
      </w:r>
      <w:r>
        <w:rPr>
          <w:rFonts w:ascii="Times New Roman" w:hAnsi="Times New Roman" w:cs="Times New Roman"/>
          <w:spacing w:val="1"/>
        </w:rPr>
        <w:t xml:space="preserve"> 24 </w:t>
      </w:r>
      <w:r>
        <w:rPr>
          <w:rFonts w:ascii="Times New Roman" w:hAnsi="Times New Roman" w:cs="Times New Roman"/>
        </w:rPr>
        <w:t>be</w:t>
      </w:r>
      <w:r>
        <w:rPr>
          <w:rFonts w:ascii="Times New Roman" w:hAnsi="Times New Roman" w:cs="Times New Roman"/>
          <w:spacing w:val="1"/>
        </w:rPr>
        <w:t xml:space="preserve"> </w:t>
      </w:r>
      <w:r>
        <w:rPr>
          <w:rFonts w:ascii="Times New Roman" w:hAnsi="Times New Roman" w:cs="Times New Roman"/>
        </w:rPr>
        <w:t>increased</w:t>
      </w:r>
      <w:r>
        <w:rPr>
          <w:rFonts w:ascii="Times New Roman" w:hAnsi="Times New Roman" w:cs="Times New Roman"/>
          <w:spacing w:val="1"/>
        </w:rPr>
        <w:t xml:space="preserve"> </w:t>
      </w:r>
      <w:r>
        <w:rPr>
          <w:rFonts w:ascii="Times New Roman" w:hAnsi="Times New Roman" w:cs="Times New Roman"/>
        </w:rPr>
        <w:t>at</w:t>
      </w:r>
      <w:r>
        <w:rPr>
          <w:rFonts w:ascii="Times New Roman" w:hAnsi="Times New Roman" w:cs="Times New Roman"/>
          <w:spacing w:val="1"/>
        </w:rPr>
        <w:t xml:space="preserve"> </w:t>
      </w:r>
      <w:r>
        <w:rPr>
          <w:rFonts w:ascii="Times New Roman" w:hAnsi="Times New Roman" w:cs="Times New Roman"/>
        </w:rPr>
        <w:t>the</w:t>
      </w:r>
      <w:r>
        <w:rPr>
          <w:rFonts w:ascii="Times New Roman" w:hAnsi="Times New Roman" w:cs="Times New Roman"/>
          <w:spacing w:val="1"/>
        </w:rPr>
        <w:t xml:space="preserve"> </w:t>
      </w:r>
      <w:r>
        <w:rPr>
          <w:rFonts w:ascii="Times New Roman" w:hAnsi="Times New Roman" w:cs="Times New Roman"/>
        </w:rPr>
        <w:t>expense</w:t>
      </w:r>
      <w:r>
        <w:rPr>
          <w:rFonts w:ascii="Times New Roman" w:hAnsi="Times New Roman" w:cs="Times New Roman"/>
          <w:spacing w:val="1"/>
        </w:rPr>
        <w:t xml:space="preserve"> </w:t>
      </w:r>
      <w:r>
        <w:rPr>
          <w:rFonts w:ascii="Times New Roman" w:hAnsi="Times New Roman" w:cs="Times New Roman"/>
        </w:rPr>
        <w:t>of the</w:t>
      </w:r>
      <w:r>
        <w:rPr>
          <w:rFonts w:ascii="Times New Roman" w:hAnsi="Times New Roman" w:cs="Times New Roman"/>
          <w:spacing w:val="1"/>
        </w:rPr>
        <w:t xml:space="preserve"> </w:t>
      </w:r>
      <w:r>
        <w:rPr>
          <w:rFonts w:ascii="Times New Roman" w:hAnsi="Times New Roman" w:cs="Times New Roman"/>
        </w:rPr>
        <w:t>succ</w:t>
      </w:r>
      <w:r>
        <w:rPr>
          <w:rFonts w:ascii="Times New Roman" w:hAnsi="Times New Roman" w:cs="Times New Roman"/>
          <w:spacing w:val="-1"/>
        </w:rPr>
        <w:t>e</w:t>
      </w:r>
      <w:r>
        <w:rPr>
          <w:rFonts w:ascii="Times New Roman" w:hAnsi="Times New Roman" w:cs="Times New Roman"/>
        </w:rPr>
        <w:t>ssf</w:t>
      </w:r>
      <w:r>
        <w:rPr>
          <w:rFonts w:ascii="Times New Roman" w:hAnsi="Times New Roman" w:cs="Times New Roman"/>
          <w:spacing w:val="1"/>
        </w:rPr>
        <w:t>u</w:t>
      </w:r>
      <w:r>
        <w:rPr>
          <w:rFonts w:ascii="Times New Roman" w:hAnsi="Times New Roman" w:cs="Times New Roman"/>
        </w:rPr>
        <w:t>l Te</w:t>
      </w:r>
      <w:r>
        <w:rPr>
          <w:rFonts w:ascii="Times New Roman" w:hAnsi="Times New Roman" w:cs="Times New Roman"/>
          <w:spacing w:val="1"/>
        </w:rPr>
        <w:t>nd</w:t>
      </w:r>
      <w:r>
        <w:rPr>
          <w:rFonts w:ascii="Times New Roman" w:hAnsi="Times New Roman" w:cs="Times New Roman"/>
        </w:rPr>
        <w:t>erer to</w:t>
      </w:r>
      <w:r>
        <w:rPr>
          <w:rFonts w:ascii="Times New Roman" w:hAnsi="Times New Roman" w:cs="Times New Roman"/>
          <w:spacing w:val="1"/>
        </w:rPr>
        <w:t xml:space="preserve"> </w:t>
      </w:r>
      <w:r>
        <w:rPr>
          <w:rFonts w:ascii="Times New Roman" w:hAnsi="Times New Roman" w:cs="Times New Roman"/>
        </w:rPr>
        <w:t>a le</w:t>
      </w:r>
      <w:r>
        <w:rPr>
          <w:rFonts w:ascii="Times New Roman" w:hAnsi="Times New Roman" w:cs="Times New Roman"/>
          <w:spacing w:val="1"/>
        </w:rPr>
        <w:t>v</w:t>
      </w:r>
      <w:r>
        <w:rPr>
          <w:rFonts w:ascii="Times New Roman" w:hAnsi="Times New Roman" w:cs="Times New Roman"/>
        </w:rPr>
        <w:t>el s</w:t>
      </w:r>
      <w:r>
        <w:rPr>
          <w:rFonts w:ascii="Times New Roman" w:hAnsi="Times New Roman" w:cs="Times New Roman"/>
          <w:spacing w:val="1"/>
        </w:rPr>
        <w:t>u</w:t>
      </w:r>
      <w:r>
        <w:rPr>
          <w:rFonts w:ascii="Times New Roman" w:hAnsi="Times New Roman" w:cs="Times New Roman"/>
        </w:rPr>
        <w:t>fficie</w:t>
      </w:r>
      <w:r>
        <w:rPr>
          <w:rFonts w:ascii="Times New Roman" w:hAnsi="Times New Roman" w:cs="Times New Roman"/>
          <w:spacing w:val="1"/>
        </w:rPr>
        <w:t>n</w:t>
      </w:r>
      <w:r>
        <w:rPr>
          <w:rFonts w:ascii="Times New Roman" w:hAnsi="Times New Roman" w:cs="Times New Roman"/>
        </w:rPr>
        <w:t>t to</w:t>
      </w:r>
      <w:r>
        <w:rPr>
          <w:rFonts w:ascii="Times New Roman" w:hAnsi="Times New Roman" w:cs="Times New Roman"/>
          <w:spacing w:val="1"/>
        </w:rPr>
        <w:t xml:space="preserve"> p</w:t>
      </w:r>
      <w:r>
        <w:rPr>
          <w:rFonts w:ascii="Times New Roman" w:hAnsi="Times New Roman" w:cs="Times New Roman"/>
        </w:rPr>
        <w:t>r</w:t>
      </w:r>
      <w:r>
        <w:rPr>
          <w:rFonts w:ascii="Times New Roman" w:hAnsi="Times New Roman" w:cs="Times New Roman"/>
          <w:spacing w:val="1"/>
        </w:rPr>
        <w:t>o</w:t>
      </w:r>
      <w:r>
        <w:rPr>
          <w:rFonts w:ascii="Times New Roman" w:hAnsi="Times New Roman" w:cs="Times New Roman"/>
        </w:rPr>
        <w:t>tect t</w:t>
      </w:r>
      <w:r>
        <w:rPr>
          <w:rFonts w:ascii="Times New Roman" w:hAnsi="Times New Roman" w:cs="Times New Roman"/>
          <w:spacing w:val="1"/>
        </w:rPr>
        <w:t>h</w:t>
      </w:r>
      <w:r>
        <w:rPr>
          <w:rFonts w:ascii="Times New Roman" w:hAnsi="Times New Roman" w:cs="Times New Roman"/>
        </w:rPr>
        <w:t>e E</w:t>
      </w:r>
      <w:r>
        <w:rPr>
          <w:rFonts w:ascii="Times New Roman" w:hAnsi="Times New Roman" w:cs="Times New Roman"/>
          <w:spacing w:val="-2"/>
        </w:rPr>
        <w:t>m</w:t>
      </w:r>
      <w:r>
        <w:rPr>
          <w:rFonts w:ascii="Times New Roman" w:hAnsi="Times New Roman" w:cs="Times New Roman"/>
        </w:rPr>
        <w:t>plo</w:t>
      </w:r>
      <w:r>
        <w:rPr>
          <w:rFonts w:ascii="Times New Roman" w:hAnsi="Times New Roman" w:cs="Times New Roman"/>
          <w:spacing w:val="-1"/>
        </w:rPr>
        <w:t>y</w:t>
      </w:r>
      <w:r>
        <w:rPr>
          <w:rFonts w:ascii="Times New Roman" w:hAnsi="Times New Roman" w:cs="Times New Roman"/>
        </w:rPr>
        <w:t>er</w:t>
      </w:r>
      <w:r>
        <w:rPr>
          <w:rFonts w:ascii="Times New Roman" w:hAnsi="Times New Roman" w:cs="Times New Roman"/>
          <w:spacing w:val="1"/>
        </w:rPr>
        <w:t xml:space="preserve"> </w:t>
      </w:r>
      <w:r>
        <w:rPr>
          <w:rFonts w:ascii="Times New Roman" w:hAnsi="Times New Roman" w:cs="Times New Roman"/>
        </w:rPr>
        <w:t>against financial l</w:t>
      </w:r>
      <w:r>
        <w:rPr>
          <w:rFonts w:ascii="Times New Roman" w:hAnsi="Times New Roman" w:cs="Times New Roman"/>
          <w:spacing w:val="1"/>
        </w:rPr>
        <w:t>o</w:t>
      </w:r>
      <w:r>
        <w:rPr>
          <w:rFonts w:ascii="Times New Roman" w:hAnsi="Times New Roman" w:cs="Times New Roman"/>
        </w:rPr>
        <w:t>ss</w:t>
      </w:r>
      <w:r>
        <w:rPr>
          <w:rFonts w:ascii="Times New Roman" w:hAnsi="Times New Roman" w:cs="Times New Roman"/>
          <w:spacing w:val="1"/>
        </w:rPr>
        <w:t xml:space="preserve"> </w:t>
      </w:r>
      <w:r>
        <w:rPr>
          <w:rFonts w:ascii="Times New Roman" w:hAnsi="Times New Roman" w:cs="Times New Roman"/>
        </w:rPr>
        <w:t>in</w:t>
      </w:r>
      <w:r>
        <w:rPr>
          <w:rFonts w:ascii="Times New Roman" w:hAnsi="Times New Roman" w:cs="Times New Roman"/>
          <w:spacing w:val="1"/>
        </w:rPr>
        <w:t xml:space="preserve"> </w:t>
      </w:r>
      <w:r>
        <w:rPr>
          <w:rFonts w:ascii="Times New Roman" w:hAnsi="Times New Roman" w:cs="Times New Roman"/>
        </w:rPr>
        <w:t>t</w:t>
      </w:r>
      <w:r>
        <w:rPr>
          <w:rFonts w:ascii="Times New Roman" w:hAnsi="Times New Roman" w:cs="Times New Roman"/>
          <w:spacing w:val="1"/>
        </w:rPr>
        <w:t>h</w:t>
      </w:r>
      <w:r>
        <w:rPr>
          <w:rFonts w:ascii="Times New Roman" w:hAnsi="Times New Roman" w:cs="Times New Roman"/>
        </w:rPr>
        <w:t>e</w:t>
      </w:r>
      <w:r>
        <w:rPr>
          <w:rFonts w:ascii="Times New Roman" w:hAnsi="Times New Roman" w:cs="Times New Roman"/>
          <w:spacing w:val="1"/>
        </w:rPr>
        <w:t xml:space="preserve"> </w:t>
      </w:r>
      <w:r>
        <w:rPr>
          <w:rFonts w:ascii="Times New Roman" w:hAnsi="Times New Roman" w:cs="Times New Roman"/>
        </w:rPr>
        <w:t>event of</w:t>
      </w:r>
      <w:r>
        <w:rPr>
          <w:rFonts w:ascii="Times New Roman" w:hAnsi="Times New Roman" w:cs="Times New Roman"/>
          <w:spacing w:val="1"/>
        </w:rPr>
        <w:t xml:space="preserve"> </w:t>
      </w:r>
      <w:r>
        <w:rPr>
          <w:rFonts w:ascii="Times New Roman" w:hAnsi="Times New Roman" w:cs="Times New Roman"/>
        </w:rPr>
        <w:t>default of</w:t>
      </w:r>
      <w:r>
        <w:rPr>
          <w:rFonts w:ascii="Times New Roman" w:hAnsi="Times New Roman" w:cs="Times New Roman"/>
          <w:spacing w:val="1"/>
        </w:rPr>
        <w:t xml:space="preserve"> </w:t>
      </w:r>
      <w:r>
        <w:rPr>
          <w:rFonts w:ascii="Times New Roman" w:hAnsi="Times New Roman" w:cs="Times New Roman"/>
        </w:rPr>
        <w:t>t</w:t>
      </w:r>
      <w:r>
        <w:rPr>
          <w:rFonts w:ascii="Times New Roman" w:hAnsi="Times New Roman" w:cs="Times New Roman"/>
          <w:spacing w:val="1"/>
        </w:rPr>
        <w:t>h</w:t>
      </w:r>
      <w:r>
        <w:rPr>
          <w:rFonts w:ascii="Times New Roman" w:hAnsi="Times New Roman" w:cs="Times New Roman"/>
        </w:rPr>
        <w:t>e</w:t>
      </w:r>
      <w:r>
        <w:rPr>
          <w:rFonts w:ascii="Times New Roman" w:hAnsi="Times New Roman" w:cs="Times New Roman"/>
          <w:spacing w:val="1"/>
        </w:rPr>
        <w:t xml:space="preserve"> </w:t>
      </w:r>
      <w:r>
        <w:rPr>
          <w:rFonts w:ascii="Times New Roman" w:hAnsi="Times New Roman" w:cs="Times New Roman"/>
        </w:rPr>
        <w:t>successful tenderer under</w:t>
      </w:r>
      <w:r>
        <w:rPr>
          <w:rFonts w:ascii="Times New Roman" w:hAnsi="Times New Roman" w:cs="Times New Roman"/>
          <w:spacing w:val="1"/>
        </w:rPr>
        <w:t xml:space="preserve"> </w:t>
      </w:r>
      <w:r>
        <w:rPr>
          <w:rFonts w:ascii="Times New Roman" w:hAnsi="Times New Roman" w:cs="Times New Roman"/>
        </w:rPr>
        <w:t>t</w:t>
      </w:r>
      <w:r>
        <w:rPr>
          <w:rFonts w:ascii="Times New Roman" w:hAnsi="Times New Roman" w:cs="Times New Roman"/>
          <w:spacing w:val="1"/>
        </w:rPr>
        <w:t>h</w:t>
      </w:r>
      <w:r>
        <w:rPr>
          <w:rFonts w:ascii="Times New Roman" w:hAnsi="Times New Roman" w:cs="Times New Roman"/>
        </w:rPr>
        <w:t>e</w:t>
      </w:r>
      <w:r>
        <w:rPr>
          <w:rFonts w:ascii="Times New Roman" w:hAnsi="Times New Roman" w:cs="Times New Roman"/>
          <w:spacing w:val="1"/>
        </w:rPr>
        <w:t xml:space="preserve"> </w:t>
      </w:r>
      <w:r>
        <w:rPr>
          <w:rFonts w:ascii="Times New Roman" w:hAnsi="Times New Roman" w:cs="Times New Roman"/>
        </w:rPr>
        <w:t xml:space="preserve">contract. </w:t>
      </w:r>
    </w:p>
    <w:p w:rsidR="005B5072" w:rsidRDefault="005B5072" w:rsidP="005B5072">
      <w:pPr>
        <w:widowControl w:val="0"/>
        <w:autoSpaceDE w:val="0"/>
        <w:autoSpaceDN w:val="0"/>
        <w:adjustRightInd w:val="0"/>
        <w:spacing w:line="200" w:lineRule="exact"/>
        <w:ind w:right="-20"/>
        <w:rPr>
          <w:rFonts w:ascii="Times New Roman" w:hAnsi="Times New Roman" w:cs="Times New Roman"/>
        </w:rPr>
      </w:pPr>
    </w:p>
    <w:p w:rsidR="005B5072" w:rsidRDefault="005B5072" w:rsidP="005B5072">
      <w:pPr>
        <w:widowControl w:val="0"/>
        <w:numPr>
          <w:ilvl w:val="0"/>
          <w:numId w:val="36"/>
        </w:numPr>
        <w:overflowPunct w:val="0"/>
        <w:autoSpaceDE w:val="0"/>
        <w:autoSpaceDN w:val="0"/>
        <w:adjustRightInd w:val="0"/>
        <w:spacing w:line="272" w:lineRule="auto"/>
        <w:ind w:right="80" w:hanging="720"/>
        <w:jc w:val="both"/>
        <w:rPr>
          <w:rFonts w:ascii="Times New Roman" w:hAnsi="Times New Roman" w:cs="Times New Roman"/>
        </w:rPr>
      </w:pPr>
      <w:r>
        <w:rPr>
          <w:rFonts w:ascii="Times New Roman" w:hAnsi="Times New Roman" w:cs="Times New Roman"/>
        </w:rPr>
        <w:t xml:space="preserve">Furthermore, Tenderers shall be aware of the provision stated in sub-clause 43.2 of the Conditions of Contract. </w:t>
      </w:r>
    </w:p>
    <w:p w:rsidR="005B5072" w:rsidRDefault="005B5072" w:rsidP="005B5072">
      <w:pPr>
        <w:widowControl w:val="0"/>
        <w:autoSpaceDE w:val="0"/>
        <w:autoSpaceDN w:val="0"/>
        <w:adjustRightInd w:val="0"/>
        <w:rPr>
          <w:rFonts w:ascii="Times New Roman" w:hAnsi="Times New Roman" w:cs="Times New Roman"/>
          <w:sz w:val="24"/>
          <w:szCs w:val="24"/>
        </w:rPr>
      </w:pPr>
    </w:p>
    <w:p w:rsidR="005B5072" w:rsidRPr="00216EF9" w:rsidRDefault="005B5072" w:rsidP="005B5072">
      <w:pPr>
        <w:widowControl w:val="0"/>
        <w:numPr>
          <w:ilvl w:val="0"/>
          <w:numId w:val="34"/>
        </w:numPr>
        <w:overflowPunct w:val="0"/>
        <w:autoSpaceDE w:val="0"/>
        <w:autoSpaceDN w:val="0"/>
        <w:adjustRightInd w:val="0"/>
        <w:ind w:hanging="720"/>
        <w:jc w:val="both"/>
        <w:rPr>
          <w:rFonts w:ascii="Times New Roman" w:hAnsi="Times New Roman" w:cs="Times New Roman"/>
          <w:b/>
          <w:bCs/>
          <w:sz w:val="24"/>
          <w:szCs w:val="24"/>
        </w:rPr>
      </w:pPr>
      <w:r w:rsidRPr="00216EF9">
        <w:rPr>
          <w:rFonts w:ascii="Times New Roman" w:hAnsi="Times New Roman" w:cs="Times New Roman"/>
          <w:b/>
          <w:bCs/>
          <w:sz w:val="24"/>
          <w:szCs w:val="24"/>
        </w:rPr>
        <w:t>Death of contractor</w:t>
      </w:r>
      <w:r>
        <w:rPr>
          <w:rFonts w:ascii="Times New Roman" w:hAnsi="Times New Roman" w:cs="Times New Roman"/>
          <w:b/>
          <w:bCs/>
          <w:sz w:val="24"/>
          <w:szCs w:val="24"/>
        </w:rPr>
        <w:t xml:space="preserve">: In the case of the death of a contractor after executing the agreement/commencement of the work, his legal heir, if an eligible registered contractor and willing, can execute and complete work at the accepted tender rates irrespective of the cost of the work. </w:t>
      </w:r>
    </w:p>
    <w:p w:rsidR="005B5072" w:rsidRDefault="005B5072" w:rsidP="005B5072">
      <w:pPr>
        <w:widowControl w:val="0"/>
        <w:overflowPunct w:val="0"/>
        <w:autoSpaceDE w:val="0"/>
        <w:autoSpaceDN w:val="0"/>
        <w:adjustRightInd w:val="0"/>
        <w:jc w:val="both"/>
        <w:rPr>
          <w:rFonts w:ascii="Times New Roman" w:hAnsi="Times New Roman" w:cs="Times New Roman"/>
          <w:sz w:val="24"/>
          <w:szCs w:val="24"/>
        </w:rPr>
      </w:pPr>
    </w:p>
    <w:p w:rsidR="005B5072" w:rsidRDefault="005B5072" w:rsidP="005B5072">
      <w:pPr>
        <w:widowControl w:val="0"/>
        <w:overflowPunct w:val="0"/>
        <w:autoSpaceDE w:val="0"/>
        <w:autoSpaceDN w:val="0"/>
        <w:adjustRightInd w:val="0"/>
        <w:jc w:val="both"/>
        <w:rPr>
          <w:rFonts w:ascii="Times New Roman" w:hAnsi="Times New Roman" w:cs="Times New Roman"/>
          <w:sz w:val="24"/>
          <w:szCs w:val="24"/>
        </w:rPr>
      </w:pPr>
    </w:p>
    <w:p w:rsidR="005B5072" w:rsidRDefault="005B5072" w:rsidP="005B5072">
      <w:pPr>
        <w:widowControl w:val="0"/>
        <w:overflowPunct w:val="0"/>
        <w:autoSpaceDE w:val="0"/>
        <w:autoSpaceDN w:val="0"/>
        <w:adjustRightInd w:val="0"/>
        <w:jc w:val="both"/>
        <w:rPr>
          <w:rFonts w:ascii="Times New Roman" w:hAnsi="Times New Roman" w:cs="Times New Roman"/>
          <w:sz w:val="24"/>
          <w:szCs w:val="24"/>
        </w:rPr>
      </w:pPr>
    </w:p>
    <w:p w:rsidR="005B5072" w:rsidRDefault="005B5072" w:rsidP="005B5072">
      <w:pPr>
        <w:widowControl w:val="0"/>
        <w:overflowPunct w:val="0"/>
        <w:autoSpaceDE w:val="0"/>
        <w:autoSpaceDN w:val="0"/>
        <w:adjustRightInd w:val="0"/>
        <w:jc w:val="both"/>
        <w:rPr>
          <w:rFonts w:ascii="Times New Roman" w:hAnsi="Times New Roman" w:cs="Times New Roman"/>
          <w:sz w:val="24"/>
          <w:szCs w:val="24"/>
        </w:rPr>
        <w:sectPr w:rsidR="005B5072">
          <w:pgSz w:w="12240" w:h="15840"/>
          <w:pgMar w:top="430" w:right="1520" w:bottom="537" w:left="1440" w:header="720" w:footer="720" w:gutter="0"/>
          <w:cols w:space="720" w:equalWidth="0">
            <w:col w:w="8920"/>
          </w:cols>
          <w:noEndnote/>
        </w:sectPr>
      </w:pPr>
    </w:p>
    <w:p w:rsidR="005B5072" w:rsidRDefault="005B5072" w:rsidP="005B5072">
      <w:pPr>
        <w:widowControl w:val="0"/>
        <w:autoSpaceDE w:val="0"/>
        <w:autoSpaceDN w:val="0"/>
        <w:adjustRightInd w:val="0"/>
        <w:ind w:left="220"/>
        <w:rPr>
          <w:rFonts w:ascii="Times New Roman" w:hAnsi="Times New Roman" w:cs="Times New Roman"/>
          <w:b/>
          <w:bCs/>
        </w:rPr>
      </w:pPr>
      <w:bookmarkStart w:id="8" w:name="page12"/>
      <w:bookmarkEnd w:id="8"/>
    </w:p>
    <w:p w:rsidR="005B5072" w:rsidRDefault="005B5072" w:rsidP="005B5072">
      <w:pPr>
        <w:widowControl w:val="0"/>
        <w:autoSpaceDE w:val="0"/>
        <w:autoSpaceDN w:val="0"/>
        <w:adjustRightInd w:val="0"/>
        <w:rPr>
          <w:rFonts w:ascii="Times New Roman" w:hAnsi="Times New Roman" w:cs="Times New Roman"/>
          <w:b/>
          <w:bCs/>
        </w:rPr>
      </w:pPr>
    </w:p>
    <w:p w:rsidR="005B5072" w:rsidRDefault="005B5072" w:rsidP="005B5072">
      <w:pPr>
        <w:widowControl w:val="0"/>
        <w:autoSpaceDE w:val="0"/>
        <w:autoSpaceDN w:val="0"/>
        <w:adjustRightInd w:val="0"/>
        <w:rPr>
          <w:rFonts w:ascii="Times New Roman" w:hAnsi="Times New Roman" w:cs="Times New Roman"/>
          <w:b/>
          <w:bCs/>
        </w:rPr>
      </w:pPr>
    </w:p>
    <w:p w:rsidR="005B5072" w:rsidRDefault="005B5072" w:rsidP="005B5072">
      <w:pPr>
        <w:widowControl w:val="0"/>
        <w:autoSpaceDE w:val="0"/>
        <w:autoSpaceDN w:val="0"/>
        <w:adjustRightInd w:val="0"/>
        <w:rPr>
          <w:rFonts w:ascii="Times New Roman" w:hAnsi="Times New Roman" w:cs="Times New Roman"/>
          <w:b/>
          <w:bCs/>
        </w:rPr>
      </w:pPr>
    </w:p>
    <w:p w:rsidR="005B5072" w:rsidRDefault="005B5072" w:rsidP="005B5072">
      <w:pPr>
        <w:widowControl w:val="0"/>
        <w:autoSpaceDE w:val="0"/>
        <w:autoSpaceDN w:val="0"/>
        <w:adjustRightInd w:val="0"/>
        <w:rPr>
          <w:rFonts w:ascii="Times New Roman" w:hAnsi="Times New Roman" w:cs="Times New Roman"/>
          <w:b/>
          <w:bCs/>
        </w:rPr>
      </w:pPr>
    </w:p>
    <w:p w:rsidR="005B5072" w:rsidRDefault="005B5072" w:rsidP="005B5072">
      <w:pPr>
        <w:widowControl w:val="0"/>
        <w:autoSpaceDE w:val="0"/>
        <w:autoSpaceDN w:val="0"/>
        <w:adjustRightInd w:val="0"/>
        <w:rPr>
          <w:rFonts w:ascii="Times New Roman" w:hAnsi="Times New Roman" w:cs="Times New Roman"/>
          <w:b/>
          <w:bCs/>
        </w:rPr>
      </w:pP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SECTION 3:     FORMS OF TENDER, AND QUALIFICATION INFORMATION</w: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90"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TABLE OF FORMS:</w: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60" w:lineRule="exact"/>
        <w:rPr>
          <w:rFonts w:ascii="Times New Roman" w:hAnsi="Times New Roman" w:cs="Times New Roman"/>
          <w:sz w:val="24"/>
          <w:szCs w:val="24"/>
        </w:rPr>
      </w:pPr>
    </w:p>
    <w:p w:rsidR="005B5072" w:rsidRDefault="005B5072" w:rsidP="005B5072">
      <w:pPr>
        <w:widowControl w:val="0"/>
        <w:numPr>
          <w:ilvl w:val="0"/>
          <w:numId w:val="37"/>
        </w:numPr>
        <w:tabs>
          <w:tab w:val="clear" w:pos="720"/>
          <w:tab w:val="num" w:pos="3240"/>
        </w:tabs>
        <w:overflowPunct w:val="0"/>
        <w:autoSpaceDE w:val="0"/>
        <w:autoSpaceDN w:val="0"/>
        <w:adjustRightInd w:val="0"/>
        <w:ind w:left="3240" w:hanging="720"/>
        <w:jc w:val="both"/>
        <w:rPr>
          <w:rFonts w:ascii="Times New Roman" w:hAnsi="Times New Roman" w:cs="Times New Roman"/>
          <w:b/>
          <w:bCs/>
        </w:rPr>
      </w:pPr>
      <w:r>
        <w:rPr>
          <w:rFonts w:ascii="Times New Roman" w:hAnsi="Times New Roman" w:cs="Times New Roman"/>
          <w:b/>
          <w:bCs/>
        </w:rPr>
        <w:t xml:space="preserve">FORM OF TENDER </w:t>
      </w:r>
    </w:p>
    <w:p w:rsidR="005B5072" w:rsidRDefault="005B5072" w:rsidP="005B5072">
      <w:pPr>
        <w:widowControl w:val="0"/>
        <w:autoSpaceDE w:val="0"/>
        <w:autoSpaceDN w:val="0"/>
        <w:adjustRightInd w:val="0"/>
        <w:spacing w:line="229" w:lineRule="exact"/>
        <w:rPr>
          <w:rFonts w:ascii="Times New Roman" w:hAnsi="Times New Roman" w:cs="Times New Roman"/>
          <w:b/>
          <w:bCs/>
        </w:rPr>
      </w:pPr>
    </w:p>
    <w:p w:rsidR="005B5072" w:rsidRDefault="005B5072" w:rsidP="005B5072">
      <w:pPr>
        <w:widowControl w:val="0"/>
        <w:numPr>
          <w:ilvl w:val="0"/>
          <w:numId w:val="37"/>
        </w:numPr>
        <w:tabs>
          <w:tab w:val="clear" w:pos="720"/>
          <w:tab w:val="num" w:pos="3240"/>
        </w:tabs>
        <w:overflowPunct w:val="0"/>
        <w:autoSpaceDE w:val="0"/>
        <w:autoSpaceDN w:val="0"/>
        <w:adjustRightInd w:val="0"/>
        <w:ind w:left="3240" w:hanging="720"/>
        <w:jc w:val="both"/>
        <w:rPr>
          <w:rFonts w:ascii="Times New Roman" w:hAnsi="Times New Roman" w:cs="Times New Roman"/>
          <w:b/>
          <w:bCs/>
        </w:rPr>
      </w:pPr>
      <w:r>
        <w:rPr>
          <w:rFonts w:ascii="Times New Roman" w:hAnsi="Times New Roman" w:cs="Times New Roman"/>
          <w:b/>
          <w:bCs/>
        </w:rPr>
        <w:t xml:space="preserve">QUALIFICATION INFORMATION </w:t>
      </w:r>
    </w:p>
    <w:p w:rsidR="005B5072" w:rsidRDefault="005B5072" w:rsidP="005B5072">
      <w:pPr>
        <w:widowControl w:val="0"/>
        <w:autoSpaceDE w:val="0"/>
        <w:autoSpaceDN w:val="0"/>
        <w:adjustRightInd w:val="0"/>
        <w:spacing w:line="229" w:lineRule="exact"/>
        <w:rPr>
          <w:rFonts w:ascii="Times New Roman" w:hAnsi="Times New Roman" w:cs="Times New Roman"/>
          <w:b/>
          <w:bCs/>
        </w:rPr>
      </w:pPr>
    </w:p>
    <w:p w:rsidR="005B5072" w:rsidRDefault="005B5072" w:rsidP="005B5072">
      <w:pPr>
        <w:widowControl w:val="0"/>
        <w:numPr>
          <w:ilvl w:val="0"/>
          <w:numId w:val="37"/>
        </w:numPr>
        <w:tabs>
          <w:tab w:val="clear" w:pos="720"/>
          <w:tab w:val="num" w:pos="3240"/>
        </w:tabs>
        <w:overflowPunct w:val="0"/>
        <w:autoSpaceDE w:val="0"/>
        <w:autoSpaceDN w:val="0"/>
        <w:adjustRightInd w:val="0"/>
        <w:ind w:left="3240" w:hanging="720"/>
        <w:jc w:val="both"/>
        <w:rPr>
          <w:rFonts w:ascii="Times New Roman" w:hAnsi="Times New Roman" w:cs="Times New Roman"/>
          <w:b/>
          <w:bCs/>
        </w:rPr>
      </w:pPr>
      <w:r>
        <w:rPr>
          <w:rFonts w:ascii="Times New Roman" w:hAnsi="Times New Roman" w:cs="Times New Roman"/>
          <w:b/>
          <w:bCs/>
        </w:rPr>
        <w:t xml:space="preserve">LETTER OF ACCEPTANCE </w:t>
      </w:r>
    </w:p>
    <w:p w:rsidR="005B5072" w:rsidRDefault="005B5072" w:rsidP="005B5072">
      <w:pPr>
        <w:widowControl w:val="0"/>
        <w:autoSpaceDE w:val="0"/>
        <w:autoSpaceDN w:val="0"/>
        <w:adjustRightInd w:val="0"/>
        <w:spacing w:line="229" w:lineRule="exact"/>
        <w:rPr>
          <w:rFonts w:ascii="Times New Roman" w:hAnsi="Times New Roman" w:cs="Times New Roman"/>
          <w:b/>
          <w:bCs/>
        </w:rPr>
      </w:pPr>
    </w:p>
    <w:p w:rsidR="005B5072" w:rsidRDefault="005B5072" w:rsidP="005B5072">
      <w:pPr>
        <w:widowControl w:val="0"/>
        <w:numPr>
          <w:ilvl w:val="0"/>
          <w:numId w:val="37"/>
        </w:numPr>
        <w:tabs>
          <w:tab w:val="clear" w:pos="720"/>
          <w:tab w:val="num" w:pos="3240"/>
        </w:tabs>
        <w:overflowPunct w:val="0"/>
        <w:autoSpaceDE w:val="0"/>
        <w:autoSpaceDN w:val="0"/>
        <w:adjustRightInd w:val="0"/>
        <w:ind w:left="3240" w:hanging="720"/>
        <w:jc w:val="both"/>
        <w:rPr>
          <w:rFonts w:ascii="Times New Roman" w:hAnsi="Times New Roman" w:cs="Times New Roman"/>
          <w:b/>
          <w:bCs/>
        </w:rPr>
      </w:pPr>
      <w:r>
        <w:rPr>
          <w:rFonts w:ascii="Times New Roman" w:hAnsi="Times New Roman" w:cs="Times New Roman"/>
          <w:b/>
          <w:bCs/>
        </w:rPr>
        <w:t xml:space="preserve">NOTICE TO PROCEED WITH THE WORK </w:t>
      </w:r>
    </w:p>
    <w:p w:rsidR="005B5072" w:rsidRDefault="005B5072" w:rsidP="005B5072">
      <w:pPr>
        <w:widowControl w:val="0"/>
        <w:autoSpaceDE w:val="0"/>
        <w:autoSpaceDN w:val="0"/>
        <w:adjustRightInd w:val="0"/>
        <w:spacing w:line="230" w:lineRule="exact"/>
        <w:rPr>
          <w:rFonts w:ascii="Times New Roman" w:hAnsi="Times New Roman" w:cs="Times New Roman"/>
          <w:b/>
          <w:bCs/>
        </w:rPr>
      </w:pPr>
    </w:p>
    <w:p w:rsidR="005B5072" w:rsidRDefault="005B5072" w:rsidP="005B5072">
      <w:pPr>
        <w:widowControl w:val="0"/>
        <w:numPr>
          <w:ilvl w:val="0"/>
          <w:numId w:val="37"/>
        </w:numPr>
        <w:tabs>
          <w:tab w:val="clear" w:pos="720"/>
          <w:tab w:val="num" w:pos="3240"/>
        </w:tabs>
        <w:overflowPunct w:val="0"/>
        <w:autoSpaceDE w:val="0"/>
        <w:autoSpaceDN w:val="0"/>
        <w:adjustRightInd w:val="0"/>
        <w:ind w:left="3240" w:hanging="720"/>
        <w:jc w:val="both"/>
        <w:rPr>
          <w:rFonts w:ascii="Times New Roman" w:hAnsi="Times New Roman" w:cs="Times New Roman"/>
          <w:b/>
          <w:bCs/>
        </w:rPr>
      </w:pPr>
      <w:r>
        <w:rPr>
          <w:rFonts w:ascii="Times New Roman" w:hAnsi="Times New Roman" w:cs="Times New Roman"/>
          <w:b/>
          <w:bCs/>
        </w:rPr>
        <w:t xml:space="preserve">AGREEMENT FORM </w:t>
      </w:r>
    </w:p>
    <w:p w:rsidR="005B5072" w:rsidRDefault="005B5072" w:rsidP="005B5072">
      <w:pPr>
        <w:widowControl w:val="0"/>
        <w:autoSpaceDE w:val="0"/>
        <w:autoSpaceDN w:val="0"/>
        <w:adjustRightInd w:val="0"/>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sectPr w:rsidR="005B5072">
          <w:pgSz w:w="12240" w:h="15840"/>
          <w:pgMar w:top="430" w:right="2380" w:bottom="537" w:left="2520" w:header="720" w:footer="720" w:gutter="0"/>
          <w:cols w:space="720" w:equalWidth="0">
            <w:col w:w="7340"/>
          </w:cols>
          <w:noEndnote/>
        </w:sectPr>
      </w:pPr>
    </w:p>
    <w:p w:rsidR="005B5072" w:rsidRDefault="005B5072" w:rsidP="005B5072">
      <w:pPr>
        <w:widowControl w:val="0"/>
        <w:autoSpaceDE w:val="0"/>
        <w:autoSpaceDN w:val="0"/>
        <w:adjustRightInd w:val="0"/>
        <w:spacing w:line="201" w:lineRule="exact"/>
        <w:rPr>
          <w:rFonts w:ascii="Times New Roman" w:hAnsi="Times New Roman" w:cs="Times New Roman"/>
          <w:sz w:val="24"/>
          <w:szCs w:val="24"/>
        </w:rPr>
      </w:pPr>
      <w:bookmarkStart w:id="9" w:name="page13"/>
      <w:bookmarkEnd w:id="9"/>
    </w:p>
    <w:p w:rsidR="005B5072" w:rsidRDefault="005B5072" w:rsidP="005B5072">
      <w:pPr>
        <w:widowControl w:val="0"/>
        <w:autoSpaceDE w:val="0"/>
        <w:autoSpaceDN w:val="0"/>
        <w:adjustRightInd w:val="0"/>
        <w:ind w:left="4000"/>
        <w:rPr>
          <w:rFonts w:ascii="Times New Roman" w:hAnsi="Times New Roman" w:cs="Times New Roman"/>
          <w:sz w:val="24"/>
          <w:szCs w:val="24"/>
        </w:rPr>
      </w:pPr>
      <w:r>
        <w:rPr>
          <w:rFonts w:ascii="Times New Roman" w:hAnsi="Times New Roman" w:cs="Times New Roman"/>
          <w:b/>
          <w:bCs/>
          <w:u w:val="single"/>
        </w:rPr>
        <w:t>Form of Tender</w: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62" w:lineRule="exact"/>
        <w:rPr>
          <w:rFonts w:ascii="Times New Roman" w:hAnsi="Times New Roman" w:cs="Times New Roman"/>
          <w:sz w:val="24"/>
          <w:szCs w:val="24"/>
        </w:rPr>
      </w:pPr>
    </w:p>
    <w:p w:rsidR="005936D6" w:rsidRDefault="005B5072" w:rsidP="005B5072">
      <w:pPr>
        <w:widowControl w:val="0"/>
        <w:autoSpaceDE w:val="0"/>
        <w:autoSpaceDN w:val="0"/>
        <w:adjustRightInd w:val="0"/>
        <w:spacing w:line="217" w:lineRule="auto"/>
        <w:rPr>
          <w:rFonts w:ascii="Times New Roman" w:hAnsi="Times New Roman" w:cs="Times New Roman"/>
        </w:rPr>
      </w:pPr>
      <w:r>
        <w:rPr>
          <w:rFonts w:ascii="Times New Roman" w:hAnsi="Times New Roman" w:cs="Times New Roman"/>
        </w:rPr>
        <w:t xml:space="preserve">Description of the Works: </w:t>
      </w:r>
    </w:p>
    <w:p w:rsidR="005B5072" w:rsidRDefault="005B5072" w:rsidP="005B5072">
      <w:pPr>
        <w:widowControl w:val="0"/>
        <w:autoSpaceDE w:val="0"/>
        <w:autoSpaceDN w:val="0"/>
        <w:adjustRightInd w:val="0"/>
        <w:spacing w:line="217" w:lineRule="auto"/>
        <w:rPr>
          <w:rFonts w:ascii="Times New Roman" w:hAnsi="Times New Roman" w:cs="Times New Roman"/>
          <w:sz w:val="24"/>
          <w:szCs w:val="24"/>
        </w:rPr>
      </w:pPr>
      <w:r>
        <w:rPr>
          <w:rFonts w:ascii="Times New Roman" w:hAnsi="Times New Roman" w:cs="Times New Roman"/>
        </w:rPr>
        <w:t xml:space="preserve"> </w:t>
      </w:r>
    </w:p>
    <w:tbl>
      <w:tblPr>
        <w:tblW w:w="8473" w:type="dxa"/>
        <w:tblInd w:w="2342" w:type="dxa"/>
        <w:tblLayout w:type="fixed"/>
        <w:tblCellMar>
          <w:left w:w="0" w:type="dxa"/>
          <w:right w:w="0" w:type="dxa"/>
        </w:tblCellMar>
        <w:tblLook w:val="0000"/>
      </w:tblPr>
      <w:tblGrid>
        <w:gridCol w:w="5983"/>
        <w:gridCol w:w="2490"/>
      </w:tblGrid>
      <w:tr w:rsidR="00323539" w:rsidRPr="001B2368" w:rsidTr="00323539">
        <w:trPr>
          <w:trHeight w:val="226"/>
        </w:trPr>
        <w:tc>
          <w:tcPr>
            <w:tcW w:w="5983" w:type="dxa"/>
            <w:tcBorders>
              <w:top w:val="nil"/>
              <w:left w:val="nil"/>
              <w:bottom w:val="nil"/>
              <w:right w:val="nil"/>
            </w:tcBorders>
          </w:tcPr>
          <w:tbl>
            <w:tblPr>
              <w:tblW w:w="7106" w:type="dxa"/>
              <w:tblInd w:w="2541" w:type="dxa"/>
              <w:tblLayout w:type="fixed"/>
              <w:tblLook w:val="0000"/>
            </w:tblPr>
            <w:tblGrid>
              <w:gridCol w:w="5860"/>
              <w:gridCol w:w="1246"/>
            </w:tblGrid>
            <w:tr w:rsidR="00323539" w:rsidRPr="007804CD" w:rsidTr="008F2155">
              <w:trPr>
                <w:trHeight w:val="389"/>
              </w:trPr>
              <w:tc>
                <w:tcPr>
                  <w:tcW w:w="5860" w:type="dxa"/>
                </w:tcPr>
                <w:p w:rsidR="00323539" w:rsidRPr="007804CD" w:rsidRDefault="00323539" w:rsidP="008F2155">
                  <w:pPr>
                    <w:pStyle w:val="ListParagraph"/>
                    <w:spacing w:after="0" w:line="240" w:lineRule="auto"/>
                    <w:ind w:left="360" w:right="-14" w:hanging="288"/>
                    <w:rPr>
                      <w:rFonts w:ascii="Nudi Akshar" w:hAnsi="Nudi Akshar" w:cs="Arial"/>
                      <w:sz w:val="28"/>
                      <w:szCs w:val="28"/>
                    </w:rPr>
                  </w:pPr>
                  <w:r w:rsidRPr="007804CD">
                    <w:rPr>
                      <w:rFonts w:ascii="Nudi Akshar" w:hAnsi="Nudi Akshar"/>
                      <w:sz w:val="26"/>
                      <w:szCs w:val="26"/>
                    </w:rPr>
                    <w:t xml:space="preserve">PÁªÀÄUÁj ºÉ¸ÀgÀÄ: </w:t>
                  </w:r>
                  <w:r w:rsidR="00930EE4">
                    <w:rPr>
                      <w:rFonts w:ascii="Nunito Sans" w:hAnsi="Nunito Sans"/>
                      <w:b/>
                      <w:bCs/>
                      <w:color w:val="3A3A3A"/>
                      <w:spacing w:val="5"/>
                      <w:sz w:val="25"/>
                      <w:szCs w:val="25"/>
                      <w:shd w:val="clear" w:color="auto" w:fill="FFFFFF"/>
                    </w:rPr>
                    <w:t>Desilting of Bhatkal CMC ward2,5,6,10,12,19 and 20 important drains</w:t>
                  </w:r>
                  <w:r w:rsidRPr="007804CD">
                    <w:rPr>
                      <w:rFonts w:ascii="Nunito Sans" w:hAnsi="Nunito Sans"/>
                      <w:b/>
                      <w:bCs/>
                      <w:color w:val="3A3A3A"/>
                      <w:spacing w:val="5"/>
                      <w:sz w:val="25"/>
                      <w:szCs w:val="25"/>
                      <w:shd w:val="clear" w:color="auto" w:fill="FFFFFF"/>
                    </w:rPr>
                    <w:t>rain</w:t>
                  </w:r>
                </w:p>
              </w:tc>
              <w:tc>
                <w:tcPr>
                  <w:tcW w:w="1246" w:type="dxa"/>
                </w:tcPr>
                <w:p w:rsidR="00323539" w:rsidRPr="007804CD" w:rsidRDefault="00323539" w:rsidP="008F2155">
                  <w:pPr>
                    <w:tabs>
                      <w:tab w:val="left" w:pos="2820"/>
                    </w:tabs>
                    <w:jc w:val="center"/>
                    <w:rPr>
                      <w:rFonts w:ascii="Nudi Akshar-01" w:hAnsi="Nudi Akshar-01"/>
                      <w:b/>
                      <w:sz w:val="28"/>
                      <w:szCs w:val="28"/>
                    </w:rPr>
                  </w:pPr>
                  <w:r w:rsidRPr="007804CD">
                    <w:rPr>
                      <w:rFonts w:ascii="Nudi Akshar-01" w:hAnsi="Nudi Akshar-01"/>
                      <w:b/>
                      <w:sz w:val="28"/>
                      <w:szCs w:val="28"/>
                    </w:rPr>
                    <w:t>8.00 ®PÀë</w:t>
                  </w:r>
                </w:p>
              </w:tc>
            </w:tr>
          </w:tbl>
          <w:p w:rsidR="00323539" w:rsidRDefault="00323539"/>
        </w:tc>
        <w:tc>
          <w:tcPr>
            <w:tcW w:w="2490" w:type="dxa"/>
            <w:tcBorders>
              <w:top w:val="nil"/>
              <w:left w:val="nil"/>
              <w:bottom w:val="nil"/>
              <w:right w:val="nil"/>
            </w:tcBorders>
          </w:tcPr>
          <w:tbl>
            <w:tblPr>
              <w:tblW w:w="7106" w:type="dxa"/>
              <w:tblInd w:w="2541" w:type="dxa"/>
              <w:tblLayout w:type="fixed"/>
              <w:tblLook w:val="0000"/>
            </w:tblPr>
            <w:tblGrid>
              <w:gridCol w:w="5860"/>
              <w:gridCol w:w="1246"/>
            </w:tblGrid>
            <w:tr w:rsidR="00323539" w:rsidRPr="007804CD" w:rsidTr="008F2155">
              <w:trPr>
                <w:trHeight w:val="389"/>
              </w:trPr>
              <w:tc>
                <w:tcPr>
                  <w:tcW w:w="5860" w:type="dxa"/>
                </w:tcPr>
                <w:p w:rsidR="00323539" w:rsidRPr="007804CD" w:rsidRDefault="00323539" w:rsidP="008F2155">
                  <w:pPr>
                    <w:pStyle w:val="ListParagraph"/>
                    <w:spacing w:after="0" w:line="240" w:lineRule="auto"/>
                    <w:ind w:left="360" w:right="-14" w:hanging="288"/>
                    <w:rPr>
                      <w:rFonts w:ascii="Nudi Akshar" w:hAnsi="Nudi Akshar" w:cs="Arial"/>
                      <w:sz w:val="28"/>
                      <w:szCs w:val="28"/>
                    </w:rPr>
                  </w:pPr>
                  <w:r w:rsidRPr="007804CD">
                    <w:rPr>
                      <w:rFonts w:ascii="Nudi Akshar" w:hAnsi="Nudi Akshar"/>
                      <w:sz w:val="26"/>
                      <w:szCs w:val="26"/>
                    </w:rPr>
                    <w:t xml:space="preserve">PÁªÀÄUÁj ºÉ¸ÀgÀÄ: </w:t>
                  </w:r>
                  <w:r w:rsidRPr="007804CD">
                    <w:rPr>
                      <w:rFonts w:ascii="Nunito Sans" w:hAnsi="Nunito Sans"/>
                      <w:b/>
                      <w:color w:val="3A3A3A"/>
                      <w:spacing w:val="5"/>
                      <w:sz w:val="24"/>
                      <w:szCs w:val="24"/>
                      <w:shd w:val="clear" w:color="auto" w:fill="FFFFFF"/>
                    </w:rPr>
                    <w:t>Mugdum colony hilal street road formation</w:t>
                  </w:r>
                  <w:r w:rsidRPr="007804CD">
                    <w:rPr>
                      <w:rFonts w:ascii="Nunito Sans" w:hAnsi="Nunito Sans"/>
                      <w:color w:val="3A3A3A"/>
                      <w:spacing w:val="5"/>
                      <w:sz w:val="23"/>
                      <w:szCs w:val="23"/>
                      <w:shd w:val="clear" w:color="auto" w:fill="FFFFFF"/>
                    </w:rPr>
                    <w:t xml:space="preserve"> </w:t>
                  </w:r>
                  <w:r w:rsidRPr="007804CD">
                    <w:rPr>
                      <w:rFonts w:ascii="Nunito Sans" w:hAnsi="Nunito Sans"/>
                      <w:b/>
                      <w:bCs/>
                      <w:color w:val="3A3A3A"/>
                      <w:spacing w:val="5"/>
                      <w:sz w:val="25"/>
                      <w:szCs w:val="25"/>
                      <w:shd w:val="clear" w:color="auto" w:fill="FFFFFF"/>
                    </w:rPr>
                    <w:t>Desilting of Bhatkal CMC ward 1,3,4.7.8,15,17 and 23 of drain</w:t>
                  </w:r>
                </w:p>
              </w:tc>
              <w:tc>
                <w:tcPr>
                  <w:tcW w:w="1246" w:type="dxa"/>
                </w:tcPr>
                <w:p w:rsidR="00323539" w:rsidRPr="007804CD" w:rsidRDefault="00323539" w:rsidP="008F2155">
                  <w:pPr>
                    <w:tabs>
                      <w:tab w:val="left" w:pos="2820"/>
                    </w:tabs>
                    <w:jc w:val="center"/>
                    <w:rPr>
                      <w:rFonts w:ascii="Nudi Akshar-01" w:hAnsi="Nudi Akshar-01"/>
                      <w:b/>
                      <w:sz w:val="28"/>
                      <w:szCs w:val="28"/>
                    </w:rPr>
                  </w:pPr>
                  <w:r w:rsidRPr="007804CD">
                    <w:rPr>
                      <w:rFonts w:ascii="Nudi Akshar-01" w:hAnsi="Nudi Akshar-01"/>
                      <w:b/>
                      <w:sz w:val="28"/>
                      <w:szCs w:val="28"/>
                    </w:rPr>
                    <w:t>8.00 ®PÀë</w:t>
                  </w:r>
                </w:p>
              </w:tc>
            </w:tr>
          </w:tbl>
          <w:p w:rsidR="00323539" w:rsidRDefault="00323539"/>
        </w:tc>
      </w:tr>
    </w:tbl>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Tender</w:t>
      </w:r>
    </w:p>
    <w:p w:rsidR="005B5072" w:rsidRDefault="005B5072" w:rsidP="005B5072">
      <w:pPr>
        <w:widowControl w:val="0"/>
        <w:autoSpaceDE w:val="0"/>
        <w:autoSpaceDN w:val="0"/>
        <w:adjustRightInd w:val="0"/>
        <w:spacing w:line="205" w:lineRule="exact"/>
        <w:rPr>
          <w:rFonts w:ascii="Times New Roman" w:hAnsi="Times New Roman" w:cs="Times New Roman"/>
          <w:sz w:val="24"/>
          <w:szCs w:val="24"/>
        </w:rPr>
      </w:pPr>
    </w:p>
    <w:p w:rsidR="005B5072" w:rsidRDefault="005B5072" w:rsidP="005B5072">
      <w:pPr>
        <w:widowControl w:val="0"/>
        <w:tabs>
          <w:tab w:val="left" w:pos="1340"/>
        </w:tabs>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To</w:t>
      </w:r>
      <w:r>
        <w:rPr>
          <w:rFonts w:ascii="Times New Roman" w:hAnsi="Times New Roman" w:cs="Times New Roman"/>
          <w:sz w:val="24"/>
          <w:szCs w:val="24"/>
        </w:rPr>
        <w:tab/>
      </w:r>
      <w:r w:rsidR="00323539">
        <w:rPr>
          <w:rFonts w:ascii="Tahoma" w:hAnsi="Tahoma" w:cs="Tahoma"/>
          <w:b/>
          <w:bCs/>
          <w:u w:val="single"/>
        </w:rPr>
        <w:t>Comissioner</w:t>
      </w:r>
      <w:r w:rsidRPr="009F5F06">
        <w:rPr>
          <w:rFonts w:ascii="Times New Roman" w:hAnsi="Times New Roman" w:cs="Times New Roman"/>
          <w:u w:val="single"/>
        </w:rPr>
        <w:t xml:space="preserve"> </w:t>
      </w:r>
      <w:r w:rsidR="00323539">
        <w:rPr>
          <w:rFonts w:ascii="Tahoma" w:hAnsi="Tahoma" w:cs="Times New Roman"/>
          <w:b/>
          <w:bCs/>
          <w:u w:val="single"/>
        </w:rPr>
        <w:t>C</w:t>
      </w:r>
      <w:r w:rsidRPr="009F5F06">
        <w:rPr>
          <w:rFonts w:ascii="Tahoma" w:hAnsi="Tahoma" w:cs="Times New Roman"/>
          <w:b/>
          <w:bCs/>
          <w:u w:val="single"/>
        </w:rPr>
        <w:t xml:space="preserve">MC </w:t>
      </w:r>
      <w:r>
        <w:rPr>
          <w:rFonts w:ascii="Tahoma" w:hAnsi="Tahoma" w:cs="Times New Roman"/>
          <w:b/>
          <w:bCs/>
          <w:u w:val="single"/>
        </w:rPr>
        <w:t>bhatkal</w:t>
      </w:r>
      <w:r>
        <w:rPr>
          <w:rFonts w:ascii="Times New Roman" w:hAnsi="Times New Roman" w:cs="Times New Roman"/>
        </w:rPr>
        <w:t xml:space="preserve"> </w:t>
      </w:r>
    </w:p>
    <w:p w:rsidR="005B5072" w:rsidRDefault="005B5072" w:rsidP="005B5072">
      <w:pPr>
        <w:widowControl w:val="0"/>
        <w:autoSpaceDE w:val="0"/>
        <w:autoSpaceDN w:val="0"/>
        <w:adjustRightInd w:val="0"/>
        <w:spacing w:line="225"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39" w:lineRule="auto"/>
        <w:rPr>
          <w:rFonts w:ascii="Times New Roman" w:hAnsi="Times New Roman" w:cs="Times New Roman"/>
          <w:sz w:val="24"/>
          <w:szCs w:val="24"/>
        </w:rPr>
      </w:pPr>
      <w:r w:rsidRPr="008B2EC0">
        <w:rPr>
          <w:rFonts w:ascii="Times New Roman" w:hAnsi="Times New Roman" w:cs="Times New Roman"/>
          <w:b/>
          <w:bCs/>
        </w:rPr>
        <w:t>Address</w:t>
      </w:r>
      <w:r>
        <w:rPr>
          <w:rFonts w:ascii="Times New Roman" w:hAnsi="Times New Roman" w:cs="Times New Roman"/>
        </w:rPr>
        <w:t xml:space="preserve">  : </w:t>
      </w:r>
      <w:r>
        <w:rPr>
          <w:rFonts w:ascii="Tahoma" w:hAnsi="Tahoma" w:cs="Tahoma"/>
          <w:b/>
          <w:bCs/>
        </w:rPr>
        <w:t xml:space="preserve"> </w:t>
      </w:r>
      <w:r w:rsidR="00323539">
        <w:rPr>
          <w:rFonts w:ascii="Tahoma" w:hAnsi="Tahoma" w:cs="Tahoma"/>
          <w:b/>
          <w:bCs/>
        </w:rPr>
        <w:t>C</w:t>
      </w:r>
      <w:r>
        <w:rPr>
          <w:rFonts w:ascii="Tahoma" w:hAnsi="Tahoma" w:cs="Tahoma"/>
          <w:b/>
          <w:bCs/>
        </w:rPr>
        <w:t>MC office  Car Street bhatkal</w:t>
      </w:r>
    </w:p>
    <w:p w:rsidR="005B5072" w:rsidRDefault="005B5072" w:rsidP="005B5072">
      <w:pPr>
        <w:widowControl w:val="0"/>
        <w:autoSpaceDE w:val="0"/>
        <w:autoSpaceDN w:val="0"/>
        <w:adjustRightInd w:val="0"/>
        <w:spacing w:line="1" w:lineRule="exact"/>
        <w:rPr>
          <w:rFonts w:ascii="Times New Roman" w:hAnsi="Times New Roman" w:cs="Times New Roman"/>
          <w:sz w:val="24"/>
          <w:szCs w:val="24"/>
        </w:rPr>
      </w:pPr>
    </w:p>
    <w:p w:rsidR="005B5072" w:rsidRDefault="005B5072" w:rsidP="005B5072">
      <w:pPr>
        <w:widowControl w:val="0"/>
        <w:autoSpaceDE w:val="0"/>
        <w:autoSpaceDN w:val="0"/>
        <w:adjustRightInd w:val="0"/>
        <w:ind w:left="760"/>
        <w:rPr>
          <w:rFonts w:ascii="Times New Roman" w:hAnsi="Times New Roman" w:cs="Times New Roman"/>
          <w:sz w:val="24"/>
          <w:szCs w:val="24"/>
        </w:rPr>
      </w:pPr>
      <w:r>
        <w:rPr>
          <w:rFonts w:ascii="Times New Roman" w:hAnsi="Times New Roman" w:cs="Times New Roman"/>
        </w:rPr>
        <w:t xml:space="preserve">___________________________________________________________________________ </w:t>
      </w:r>
      <w:r>
        <w:rPr>
          <w:rFonts w:ascii="Times New Roman" w:hAnsi="Times New Roman" w:cs="Times New Roman"/>
          <w:sz w:val="25"/>
          <w:szCs w:val="25"/>
          <w:vertAlign w:val="superscript"/>
        </w:rPr>
        <w:t>16</w:t>
      </w:r>
    </w:p>
    <w:p w:rsidR="005B5072" w:rsidRDefault="005B5072" w:rsidP="005B5072">
      <w:pPr>
        <w:widowControl w:val="0"/>
        <w:autoSpaceDE w:val="0"/>
        <w:autoSpaceDN w:val="0"/>
        <w:adjustRightInd w:val="0"/>
        <w:spacing w:line="177"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GENTLEMEN,</w:t>
      </w:r>
    </w:p>
    <w:p w:rsidR="005B5072" w:rsidRDefault="005B5072" w:rsidP="005B5072">
      <w:pPr>
        <w:widowControl w:val="0"/>
        <w:autoSpaceDE w:val="0"/>
        <w:autoSpaceDN w:val="0"/>
        <w:adjustRightInd w:val="0"/>
        <w:spacing w:line="230" w:lineRule="exact"/>
        <w:rPr>
          <w:rFonts w:ascii="Times New Roman" w:hAnsi="Times New Roman" w:cs="Times New Roman"/>
          <w:sz w:val="24"/>
          <w:szCs w:val="24"/>
        </w:rPr>
      </w:pPr>
    </w:p>
    <w:p w:rsidR="005B5072" w:rsidRDefault="005B5072" w:rsidP="005B5072">
      <w:pPr>
        <w:widowControl w:val="0"/>
        <w:overflowPunct w:val="0"/>
        <w:autoSpaceDE w:val="0"/>
        <w:autoSpaceDN w:val="0"/>
        <w:adjustRightInd w:val="0"/>
        <w:spacing w:line="258" w:lineRule="auto"/>
        <w:ind w:right="-100"/>
        <w:rPr>
          <w:rFonts w:ascii="Times New Roman" w:hAnsi="Times New Roman" w:cs="Times New Roman"/>
          <w:sz w:val="24"/>
          <w:szCs w:val="24"/>
        </w:rPr>
      </w:pPr>
      <w:r>
        <w:rPr>
          <w:rFonts w:ascii="Times New Roman" w:hAnsi="Times New Roman" w:cs="Times New Roman"/>
        </w:rPr>
        <w:t xml:space="preserve">We offer to execute the Works described above in accordance with the Conditions of Contract accompanying this Tender for the Contract Price of  </w:t>
      </w:r>
      <w:r w:rsidRPr="00012CD2">
        <w:rPr>
          <w:rFonts w:ascii="Times New Roman" w:hAnsi="Times New Roman" w:cs="Times New Roman"/>
          <w:b/>
          <w:bCs/>
          <w:i/>
          <w:iCs/>
          <w:u w:val="single"/>
        </w:rPr>
        <w:t>Rs.</w:t>
      </w:r>
      <w:r w:rsidR="00DE2719">
        <w:rPr>
          <w:rFonts w:ascii="Times New Roman" w:hAnsi="Times New Roman" w:cs="Times New Roman"/>
          <w:b/>
          <w:bCs/>
          <w:i/>
          <w:iCs/>
          <w:u w:val="single"/>
        </w:rPr>
        <w:t>3.50</w:t>
      </w:r>
      <w:r w:rsidR="008F526B">
        <w:rPr>
          <w:rFonts w:ascii="Times New Roman" w:hAnsi="Times New Roman" w:cs="Times New Roman"/>
          <w:b/>
          <w:bCs/>
          <w:i/>
          <w:iCs/>
          <w:u w:val="single"/>
        </w:rPr>
        <w:t xml:space="preserve"> </w:t>
      </w:r>
      <w:r w:rsidRPr="00012CD2">
        <w:rPr>
          <w:rFonts w:ascii="Times New Roman" w:hAnsi="Times New Roman" w:cs="Times New Roman"/>
          <w:b/>
          <w:bCs/>
          <w:i/>
          <w:iCs/>
          <w:u w:val="single"/>
        </w:rPr>
        <w:t>Lakhs</w:t>
      </w:r>
      <w:r>
        <w:rPr>
          <w:rFonts w:ascii="Times New Roman" w:hAnsi="Times New Roman" w:cs="Times New Roman"/>
          <w:b/>
          <w:bCs/>
        </w:rPr>
        <w:t xml:space="preserve"> </w:t>
      </w:r>
      <w:r>
        <w:rPr>
          <w:rFonts w:ascii="Times New Roman" w:hAnsi="Times New Roman" w:cs="Times New Roman"/>
        </w:rPr>
        <w:t xml:space="preserve"> </w:t>
      </w:r>
      <w:r>
        <w:rPr>
          <w:rFonts w:ascii="Times New Roman" w:hAnsi="Times New Roman" w:cs="Times New Roman"/>
          <w:i/>
          <w:iCs/>
        </w:rPr>
        <w:t>[in figures]</w:t>
      </w:r>
      <w:r>
        <w:rPr>
          <w:rFonts w:ascii="Times New Roman" w:hAnsi="Times New Roman" w:cs="Times New Roman"/>
        </w:rPr>
        <w:t xml:space="preserve"> </w:t>
      </w:r>
      <w:r>
        <w:rPr>
          <w:rFonts w:ascii="Times New Roman" w:hAnsi="Times New Roman" w:cs="Times New Roman"/>
          <w:i/>
          <w:iCs/>
        </w:rPr>
        <w:t>[in letters]</w:t>
      </w:r>
      <w:r>
        <w:rPr>
          <w:rFonts w:ascii="Times New Roman" w:hAnsi="Times New Roman" w:cs="Times New Roman"/>
        </w:rPr>
        <w:t>.</w:t>
      </w:r>
      <w:r>
        <w:rPr>
          <w:rFonts w:ascii="Times New Roman" w:hAnsi="Times New Roman" w:cs="Times New Roman"/>
          <w:sz w:val="25"/>
          <w:szCs w:val="25"/>
          <w:vertAlign w:val="superscript"/>
        </w:rPr>
        <w:t>17</w:t>
      </w:r>
    </w:p>
    <w:p w:rsidR="005B5072" w:rsidRDefault="005B5072" w:rsidP="005B5072">
      <w:pPr>
        <w:widowControl w:val="0"/>
        <w:autoSpaceDE w:val="0"/>
        <w:autoSpaceDN w:val="0"/>
        <w:adjustRightInd w:val="0"/>
        <w:spacing w:line="117" w:lineRule="exact"/>
        <w:rPr>
          <w:rFonts w:ascii="Times New Roman" w:hAnsi="Times New Roman" w:cs="Times New Roman"/>
          <w:sz w:val="24"/>
          <w:szCs w:val="24"/>
        </w:rPr>
      </w:pPr>
    </w:p>
    <w:p w:rsidR="005B5072" w:rsidRDefault="005B5072" w:rsidP="005B5072">
      <w:pPr>
        <w:widowControl w:val="0"/>
        <w:overflowPunct w:val="0"/>
        <w:autoSpaceDE w:val="0"/>
        <w:autoSpaceDN w:val="0"/>
        <w:adjustRightInd w:val="0"/>
        <w:spacing w:line="272" w:lineRule="auto"/>
        <w:ind w:right="80"/>
        <w:rPr>
          <w:rFonts w:ascii="Times New Roman" w:hAnsi="Times New Roman" w:cs="Times New Roman"/>
          <w:sz w:val="24"/>
          <w:szCs w:val="24"/>
        </w:rPr>
      </w:pPr>
      <w:r>
        <w:rPr>
          <w:rFonts w:ascii="Times New Roman" w:hAnsi="Times New Roman" w:cs="Times New Roman"/>
        </w:rPr>
        <w:t>This Tender and your written acceptance of it shall constitute a binding contract between us. We understand that you are not bound to accept the lowest or any Tender you receive.</w:t>
      </w:r>
    </w:p>
    <w:p w:rsidR="005B5072" w:rsidRDefault="005B5072" w:rsidP="005B5072">
      <w:pPr>
        <w:widowControl w:val="0"/>
        <w:autoSpaceDE w:val="0"/>
        <w:autoSpaceDN w:val="0"/>
        <w:adjustRightInd w:val="0"/>
        <w:spacing w:line="169" w:lineRule="exact"/>
        <w:rPr>
          <w:rFonts w:ascii="Times New Roman" w:hAnsi="Times New Roman" w:cs="Times New Roman"/>
          <w:sz w:val="24"/>
          <w:szCs w:val="24"/>
        </w:rPr>
      </w:pPr>
    </w:p>
    <w:p w:rsidR="005B5072" w:rsidRDefault="005B5072" w:rsidP="005B5072">
      <w:pPr>
        <w:widowControl w:val="0"/>
        <w:overflowPunct w:val="0"/>
        <w:autoSpaceDE w:val="0"/>
        <w:autoSpaceDN w:val="0"/>
        <w:adjustRightInd w:val="0"/>
        <w:spacing w:line="255" w:lineRule="auto"/>
        <w:ind w:right="220"/>
        <w:rPr>
          <w:rFonts w:ascii="Times New Roman" w:hAnsi="Times New Roman" w:cs="Times New Roman"/>
          <w:sz w:val="24"/>
          <w:szCs w:val="24"/>
        </w:rPr>
      </w:pPr>
      <w:r>
        <w:rPr>
          <w:rFonts w:ascii="Times New Roman" w:hAnsi="Times New Roman" w:cs="Times New Roman"/>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Pr>
              <w:rFonts w:ascii="Times New Roman" w:hAnsi="Times New Roman" w:cs="Times New Roman"/>
            </w:rPr>
            <w:t>India</w:t>
          </w:r>
        </w:smartTag>
      </w:smartTag>
      <w:r>
        <w:rPr>
          <w:rFonts w:ascii="Times New Roman" w:hAnsi="Times New Roman" w:cs="Times New Roman"/>
        </w:rPr>
        <w:t xml:space="preserve"> namely “Prevention of Corruption Act 1988”.</w:t>
      </w:r>
    </w:p>
    <w:p w:rsidR="005B5072" w:rsidRDefault="005B5072" w:rsidP="005B5072">
      <w:pPr>
        <w:widowControl w:val="0"/>
        <w:autoSpaceDE w:val="0"/>
        <w:autoSpaceDN w:val="0"/>
        <w:adjustRightInd w:val="0"/>
        <w:spacing w:line="187" w:lineRule="exact"/>
        <w:rPr>
          <w:rFonts w:ascii="Times New Roman" w:hAnsi="Times New Roman" w:cs="Times New Roman"/>
          <w:sz w:val="24"/>
          <w:szCs w:val="24"/>
        </w:rPr>
      </w:pPr>
    </w:p>
    <w:p w:rsidR="005B5072" w:rsidRDefault="005B5072" w:rsidP="005B5072">
      <w:pPr>
        <w:widowControl w:val="0"/>
        <w:overflowPunct w:val="0"/>
        <w:autoSpaceDE w:val="0"/>
        <w:autoSpaceDN w:val="0"/>
        <w:adjustRightInd w:val="0"/>
        <w:spacing w:line="271" w:lineRule="auto"/>
        <w:ind w:right="260"/>
        <w:rPr>
          <w:rFonts w:ascii="Times New Roman" w:hAnsi="Times New Roman" w:cs="Times New Roman"/>
          <w:sz w:val="24"/>
          <w:szCs w:val="24"/>
        </w:rPr>
      </w:pPr>
      <w:r>
        <w:rPr>
          <w:rFonts w:ascii="Times New Roman" w:hAnsi="Times New Roman" w:cs="Times New Roman"/>
        </w:rPr>
        <w:t>We hereby confirm that this Tender complies with the Tender validity and Earnest money deposit required by the Tender documents.</w:t>
      </w:r>
    </w:p>
    <w:p w:rsidR="005B5072" w:rsidRDefault="005B5072" w:rsidP="005B5072">
      <w:pPr>
        <w:widowControl w:val="0"/>
        <w:autoSpaceDE w:val="0"/>
        <w:autoSpaceDN w:val="0"/>
        <w:adjustRightInd w:val="0"/>
        <w:spacing w:line="171"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We attach herewith our current income-tax clearance certificate.</w:t>
      </w:r>
    </w:p>
    <w:p w:rsidR="005B5072" w:rsidRDefault="005B5072" w:rsidP="005B5072">
      <w:pPr>
        <w:widowControl w:val="0"/>
        <w:autoSpaceDE w:val="0"/>
        <w:autoSpaceDN w:val="0"/>
        <w:adjustRightInd w:val="0"/>
        <w:spacing w:line="230"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Yours faithfully,</w: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60"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Authorized Signature:</w:t>
      </w:r>
    </w:p>
    <w:p w:rsidR="005B5072" w:rsidRDefault="005B5072" w:rsidP="005B5072">
      <w:pPr>
        <w:widowControl w:val="0"/>
        <w:autoSpaceDE w:val="0"/>
        <w:autoSpaceDN w:val="0"/>
        <w:adjustRightInd w:val="0"/>
        <w:spacing w:line="230"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Name &amp; Title of Signatory:   _________________________________________</w:t>
      </w:r>
    </w:p>
    <w:p w:rsidR="005B5072" w:rsidRDefault="005B5072" w:rsidP="005B5072">
      <w:pPr>
        <w:widowControl w:val="0"/>
        <w:autoSpaceDE w:val="0"/>
        <w:autoSpaceDN w:val="0"/>
        <w:adjustRightInd w:val="0"/>
        <w:spacing w:line="230"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Name of Tenderer     ______________________________________________</w:t>
      </w:r>
    </w:p>
    <w:p w:rsidR="005B5072" w:rsidRDefault="005B5072" w:rsidP="005B5072">
      <w:pPr>
        <w:widowControl w:val="0"/>
        <w:autoSpaceDE w:val="0"/>
        <w:autoSpaceDN w:val="0"/>
        <w:adjustRightInd w:val="0"/>
        <w:spacing w:line="22" w:lineRule="exact"/>
        <w:rPr>
          <w:rFonts w:ascii="Times New Roman" w:hAnsi="Times New Roman" w:cs="Times New Roman"/>
          <w:sz w:val="24"/>
          <w:szCs w:val="24"/>
        </w:rPr>
      </w:pPr>
    </w:p>
    <w:p w:rsidR="005B5072" w:rsidRDefault="005B5072" w:rsidP="005B5072">
      <w:pPr>
        <w:widowControl w:val="0"/>
        <w:tabs>
          <w:tab w:val="left" w:pos="1640"/>
        </w:tabs>
        <w:autoSpaceDE w:val="0"/>
        <w:autoSpaceDN w:val="0"/>
        <w:adjustRightInd w:val="0"/>
        <w:rPr>
          <w:rFonts w:ascii="Times New Roman" w:hAnsi="Times New Roman" w:cs="Times New Roman"/>
          <w:sz w:val="24"/>
          <w:szCs w:val="24"/>
        </w:rPr>
      </w:pPr>
      <w:r>
        <w:rPr>
          <w:rFonts w:ascii="Times New Roman" w:hAnsi="Times New Roman" w:cs="Times New Roman"/>
        </w:rPr>
        <w:t>Address:</w:t>
      </w:r>
      <w:r>
        <w:rPr>
          <w:rFonts w:ascii="Times New Roman" w:hAnsi="Times New Roman" w:cs="Times New Roman"/>
          <w:sz w:val="24"/>
          <w:szCs w:val="24"/>
        </w:rPr>
        <w:tab/>
      </w:r>
      <w:r>
        <w:rPr>
          <w:rFonts w:ascii="Times New Roman" w:hAnsi="Times New Roman" w:cs="Times New Roman"/>
        </w:rPr>
        <w:t>----------------------------------------------------------------------</w:t>
      </w:r>
    </w:p>
    <w:p w:rsidR="005B5072" w:rsidRDefault="005B5072" w:rsidP="005B5072">
      <w:pPr>
        <w:widowControl w:val="0"/>
        <w:autoSpaceDE w:val="0"/>
        <w:autoSpaceDN w:val="0"/>
        <w:adjustRightInd w:val="0"/>
        <w:spacing w:line="239" w:lineRule="auto"/>
        <w:ind w:left="1660"/>
        <w:rPr>
          <w:rFonts w:ascii="Times New Roman" w:hAnsi="Times New Roman" w:cs="Times New Roman"/>
          <w:sz w:val="24"/>
          <w:szCs w:val="24"/>
        </w:rPr>
      </w:pPr>
      <w:r>
        <w:rPr>
          <w:rFonts w:ascii="Times New Roman" w:hAnsi="Times New Roman" w:cs="Times New Roman"/>
        </w:rPr>
        <w:t>----------------------------------------------------------------------</w:t>
      </w:r>
    </w:p>
    <w:p w:rsidR="005B5072" w:rsidRDefault="005B5072" w:rsidP="005B5072">
      <w:pPr>
        <w:widowControl w:val="0"/>
        <w:autoSpaceDE w:val="0"/>
        <w:autoSpaceDN w:val="0"/>
        <w:adjustRightInd w:val="0"/>
        <w:spacing w:line="1" w:lineRule="exact"/>
        <w:rPr>
          <w:rFonts w:ascii="Times New Roman" w:hAnsi="Times New Roman" w:cs="Times New Roman"/>
          <w:sz w:val="24"/>
          <w:szCs w:val="24"/>
        </w:rPr>
      </w:pPr>
    </w:p>
    <w:p w:rsidR="005B5072" w:rsidRDefault="005B5072" w:rsidP="005B5072">
      <w:pPr>
        <w:widowControl w:val="0"/>
        <w:autoSpaceDE w:val="0"/>
        <w:autoSpaceDN w:val="0"/>
        <w:adjustRightInd w:val="0"/>
        <w:ind w:left="1620"/>
        <w:rPr>
          <w:rFonts w:ascii="Times New Roman" w:hAnsi="Times New Roman" w:cs="Times New Roman"/>
          <w:sz w:val="24"/>
          <w:szCs w:val="24"/>
        </w:rPr>
      </w:pPr>
      <w:r>
        <w:rPr>
          <w:rFonts w:ascii="Times New Roman" w:hAnsi="Times New Roman" w:cs="Times New Roman"/>
        </w:rPr>
        <w:t>-----------------------------------------------------------------------</w:t>
      </w:r>
    </w:p>
    <w:p w:rsidR="005B5072" w:rsidRDefault="004915BE" w:rsidP="005B5072">
      <w:pPr>
        <w:widowControl w:val="0"/>
        <w:autoSpaceDE w:val="0"/>
        <w:autoSpaceDN w:val="0"/>
        <w:adjustRightInd w:val="0"/>
        <w:spacing w:line="200" w:lineRule="exact"/>
        <w:rPr>
          <w:rFonts w:ascii="Times New Roman" w:hAnsi="Times New Roman" w:cs="Times New Roman"/>
          <w:sz w:val="24"/>
          <w:szCs w:val="24"/>
        </w:rPr>
      </w:pPr>
      <w:r w:rsidRPr="004915BE">
        <w:rPr>
          <w:noProof/>
        </w:rPr>
        <w:pict>
          <v:line id="_x0000_s1026" style="position:absolute;z-index:-251656192" from="0,119.7pt" to="2in,119.7pt" o:allowincell="f" strokeweight=".21164mm"/>
        </w:pic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overflowPunct w:val="0"/>
        <w:autoSpaceDE w:val="0"/>
        <w:autoSpaceDN w:val="0"/>
        <w:adjustRightInd w:val="0"/>
        <w:spacing w:line="198" w:lineRule="auto"/>
        <w:ind w:right="3340"/>
        <w:rPr>
          <w:rFonts w:ascii="Times New Roman" w:hAnsi="Times New Roman" w:cs="Times New Roman"/>
          <w:sz w:val="24"/>
          <w:szCs w:val="24"/>
        </w:rPr>
      </w:pPr>
      <w:r>
        <w:rPr>
          <w:rFonts w:ascii="Times New Roman" w:hAnsi="Times New Roman" w:cs="Times New Roman"/>
          <w:sz w:val="25"/>
          <w:szCs w:val="25"/>
          <w:vertAlign w:val="superscript"/>
        </w:rPr>
        <w:t xml:space="preserve">15 </w:t>
      </w:r>
      <w:r>
        <w:rPr>
          <w:rFonts w:ascii="Times New Roman" w:hAnsi="Times New Roman" w:cs="Times New Roman"/>
        </w:rPr>
        <w:t>To be filled in by the Employer before issue of the Tender document</w:t>
      </w:r>
      <w:r>
        <w:rPr>
          <w:rFonts w:ascii="Times New Roman" w:hAnsi="Times New Roman" w:cs="Times New Roman"/>
          <w:sz w:val="25"/>
          <w:szCs w:val="25"/>
        </w:rPr>
        <w:t xml:space="preserve"> </w:t>
      </w:r>
      <w:r>
        <w:rPr>
          <w:rFonts w:ascii="Times New Roman" w:hAnsi="Times New Roman" w:cs="Times New Roman"/>
          <w:sz w:val="25"/>
          <w:szCs w:val="25"/>
          <w:vertAlign w:val="superscript"/>
        </w:rPr>
        <w:t xml:space="preserve">16 </w:t>
      </w:r>
      <w:r>
        <w:rPr>
          <w:rFonts w:ascii="Times New Roman" w:hAnsi="Times New Roman" w:cs="Times New Roman"/>
        </w:rPr>
        <w:t>To be filled in by the Employer before issue of the Tender document</w:t>
      </w:r>
    </w:p>
    <w:p w:rsidR="005B5072" w:rsidRDefault="005B5072" w:rsidP="005B5072">
      <w:pPr>
        <w:widowControl w:val="0"/>
        <w:overflowPunct w:val="0"/>
        <w:autoSpaceDE w:val="0"/>
        <w:autoSpaceDN w:val="0"/>
        <w:adjustRightInd w:val="0"/>
        <w:spacing w:line="229" w:lineRule="auto"/>
        <w:ind w:right="80"/>
        <w:rPr>
          <w:rFonts w:ascii="Times New Roman" w:hAnsi="Times New Roman" w:cs="Times New Roman"/>
          <w:sz w:val="24"/>
          <w:szCs w:val="24"/>
        </w:rPr>
      </w:pPr>
      <w:r>
        <w:rPr>
          <w:rFonts w:ascii="Times New Roman" w:hAnsi="Times New Roman" w:cs="Times New Roman"/>
          <w:sz w:val="25"/>
          <w:szCs w:val="25"/>
          <w:vertAlign w:val="superscript"/>
        </w:rPr>
        <w:t xml:space="preserve">17 </w:t>
      </w:r>
      <w:r>
        <w:rPr>
          <w:rFonts w:ascii="Times New Roman" w:hAnsi="Times New Roman" w:cs="Times New Roman"/>
        </w:rPr>
        <w:t>To be filled in by the Tenderer, together with his particulars and date of submission at the bottom of the Form</w:t>
      </w:r>
      <w:r>
        <w:rPr>
          <w:rFonts w:ascii="Times New Roman" w:hAnsi="Times New Roman" w:cs="Times New Roman"/>
          <w:sz w:val="25"/>
          <w:szCs w:val="25"/>
        </w:rPr>
        <w:t xml:space="preserve"> </w:t>
      </w:r>
      <w:r>
        <w:rPr>
          <w:rFonts w:ascii="Times New Roman" w:hAnsi="Times New Roman" w:cs="Times New Roman"/>
        </w:rPr>
        <w:t>of Tender</w:t>
      </w:r>
    </w:p>
    <w:p w:rsidR="005B5072" w:rsidRDefault="005B5072" w:rsidP="005B5072">
      <w:pPr>
        <w:widowControl w:val="0"/>
        <w:autoSpaceDE w:val="0"/>
        <w:autoSpaceDN w:val="0"/>
        <w:adjustRightInd w:val="0"/>
        <w:rPr>
          <w:rFonts w:ascii="Times New Roman" w:hAnsi="Times New Roman" w:cs="Times New Roman"/>
          <w:sz w:val="24"/>
          <w:szCs w:val="24"/>
        </w:rPr>
        <w:sectPr w:rsidR="005B5072">
          <w:pgSz w:w="12240" w:h="15840"/>
          <w:pgMar w:top="430" w:right="1360" w:bottom="537" w:left="1440" w:header="720" w:footer="720" w:gutter="0"/>
          <w:cols w:space="720" w:equalWidth="0">
            <w:col w:w="9080"/>
          </w:cols>
          <w:noEndnote/>
        </w:sect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bookmarkStart w:id="10" w:name="page14"/>
      <w:bookmarkEnd w:id="10"/>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ind w:left="3380"/>
        <w:rPr>
          <w:rFonts w:ascii="Times New Roman" w:hAnsi="Times New Roman" w:cs="Times New Roman"/>
          <w:sz w:val="24"/>
          <w:szCs w:val="24"/>
        </w:rPr>
      </w:pPr>
      <w:r>
        <w:rPr>
          <w:rFonts w:ascii="Times New Roman" w:hAnsi="Times New Roman" w:cs="Times New Roman"/>
          <w:b/>
          <w:bCs/>
          <w:u w:val="single"/>
        </w:rPr>
        <w:t>Qualification Information</w: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62" w:lineRule="exact"/>
        <w:rPr>
          <w:rFonts w:ascii="Times New Roman" w:hAnsi="Times New Roman" w:cs="Times New Roman"/>
          <w:sz w:val="24"/>
          <w:szCs w:val="24"/>
        </w:rPr>
      </w:pPr>
    </w:p>
    <w:p w:rsidR="005B5072" w:rsidRDefault="005B5072" w:rsidP="005B5072">
      <w:pPr>
        <w:widowControl w:val="0"/>
        <w:overflowPunct w:val="0"/>
        <w:autoSpaceDE w:val="0"/>
        <w:autoSpaceDN w:val="0"/>
        <w:adjustRightInd w:val="0"/>
        <w:spacing w:line="256" w:lineRule="auto"/>
        <w:ind w:right="20"/>
        <w:rPr>
          <w:rFonts w:ascii="Times New Roman" w:hAnsi="Times New Roman" w:cs="Times New Roman"/>
          <w:sz w:val="24"/>
          <w:szCs w:val="24"/>
        </w:rPr>
      </w:pPr>
      <w:r>
        <w:rPr>
          <w:rFonts w:ascii="Times New Roman" w:hAnsi="Times New Roman" w:cs="Times New Roman"/>
        </w:rPr>
        <w:t>The information to be filled in by the Tenderer hereunder will be used for purposes of computing Tender capacity as provided for in Clause 3 of the Instructions to Tenderers. This information will not be incorporated in the Contract.</w:t>
      </w:r>
    </w:p>
    <w:p w:rsidR="005B5072" w:rsidRDefault="005B5072" w:rsidP="005B5072">
      <w:pPr>
        <w:widowControl w:val="0"/>
        <w:autoSpaceDE w:val="0"/>
        <w:autoSpaceDN w:val="0"/>
        <w:adjustRightInd w:val="0"/>
        <w:spacing w:line="184" w:lineRule="exact"/>
        <w:rPr>
          <w:rFonts w:ascii="Times New Roman" w:hAnsi="Times New Roman" w:cs="Times New Roman"/>
          <w:sz w:val="24"/>
          <w:szCs w:val="24"/>
        </w:rPr>
      </w:pPr>
    </w:p>
    <w:tbl>
      <w:tblPr>
        <w:tblW w:w="0" w:type="auto"/>
        <w:tblLayout w:type="fixed"/>
        <w:tblCellMar>
          <w:left w:w="0" w:type="dxa"/>
          <w:right w:w="0" w:type="dxa"/>
        </w:tblCellMar>
        <w:tblLook w:val="0000"/>
      </w:tblPr>
      <w:tblGrid>
        <w:gridCol w:w="500"/>
        <w:gridCol w:w="5460"/>
        <w:gridCol w:w="2560"/>
        <w:gridCol w:w="20"/>
      </w:tblGrid>
      <w:tr w:rsidR="005B5072" w:rsidTr="00EF1891">
        <w:trPr>
          <w:trHeight w:val="261"/>
        </w:trPr>
        <w:tc>
          <w:tcPr>
            <w:tcW w:w="500" w:type="dxa"/>
            <w:tcBorders>
              <w:top w:val="nil"/>
              <w:left w:val="nil"/>
              <w:bottom w:val="nil"/>
              <w:right w:val="nil"/>
            </w:tcBorders>
            <w:tcMar>
              <w:right w:w="140" w:type="dxa"/>
            </w:tcMar>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rPr>
              <w:t>1.1</w:t>
            </w:r>
          </w:p>
        </w:tc>
        <w:tc>
          <w:tcPr>
            <w:tcW w:w="5460" w:type="dxa"/>
            <w:tcBorders>
              <w:top w:val="nil"/>
              <w:left w:val="nil"/>
              <w:bottom w:val="nil"/>
              <w:right w:val="nil"/>
            </w:tcBorders>
            <w:tcMar>
              <w:left w:w="2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Constitution or legal status of Tenderer</w:t>
            </w:r>
          </w:p>
        </w:tc>
        <w:tc>
          <w:tcPr>
            <w:tcW w:w="2560" w:type="dxa"/>
            <w:tcBorders>
              <w:top w:val="nil"/>
              <w:left w:val="nil"/>
              <w:bottom w:val="nil"/>
              <w:right w:val="nil"/>
            </w:tcBorders>
            <w:tcMar>
              <w:left w:w="9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[Attach copy]</w:t>
            </w: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451"/>
        </w:trPr>
        <w:tc>
          <w:tcPr>
            <w:tcW w:w="5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5460" w:type="dxa"/>
            <w:tcBorders>
              <w:top w:val="nil"/>
              <w:left w:val="nil"/>
              <w:bottom w:val="nil"/>
              <w:right w:val="nil"/>
            </w:tcBorders>
            <w:tcMar>
              <w:left w:w="2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Agency in which Registered (with Registration No.)</w:t>
            </w:r>
          </w:p>
        </w:tc>
        <w:tc>
          <w:tcPr>
            <w:tcW w:w="2560" w:type="dxa"/>
            <w:vMerge w:val="restart"/>
            <w:tcBorders>
              <w:top w:val="nil"/>
              <w:left w:val="nil"/>
              <w:bottom w:val="nil"/>
              <w:right w:val="nil"/>
            </w:tcBorders>
            <w:tcMar>
              <w:left w:w="9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(Attach Copy)</w:t>
            </w: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239"/>
        </w:trPr>
        <w:tc>
          <w:tcPr>
            <w:tcW w:w="5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5460" w:type="dxa"/>
            <w:vMerge w:val="restart"/>
            <w:tcBorders>
              <w:top w:val="nil"/>
              <w:left w:val="nil"/>
              <w:bottom w:val="nil"/>
              <w:right w:val="nil"/>
            </w:tcBorders>
            <w:tcMar>
              <w:left w:w="2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Principal place of business:</w:t>
            </w:r>
          </w:p>
        </w:tc>
        <w:tc>
          <w:tcPr>
            <w:tcW w:w="2560" w:type="dxa"/>
            <w:vMerge/>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229"/>
        </w:trPr>
        <w:tc>
          <w:tcPr>
            <w:tcW w:w="5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5460" w:type="dxa"/>
            <w:vMerge/>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25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912"/>
        </w:trPr>
        <w:tc>
          <w:tcPr>
            <w:tcW w:w="500" w:type="dxa"/>
            <w:tcBorders>
              <w:top w:val="nil"/>
              <w:left w:val="nil"/>
              <w:bottom w:val="nil"/>
              <w:right w:val="nil"/>
            </w:tcBorders>
            <w:tcMar>
              <w:right w:w="140" w:type="dxa"/>
            </w:tcMar>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rPr>
              <w:t>1.2</w:t>
            </w:r>
          </w:p>
        </w:tc>
        <w:tc>
          <w:tcPr>
            <w:tcW w:w="5460" w:type="dxa"/>
            <w:tcBorders>
              <w:top w:val="nil"/>
              <w:left w:val="nil"/>
              <w:bottom w:val="nil"/>
              <w:right w:val="nil"/>
            </w:tcBorders>
            <w:tcMar>
              <w:left w:w="2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Total value of civil engineering construction</w:t>
            </w:r>
          </w:p>
        </w:tc>
        <w:tc>
          <w:tcPr>
            <w:tcW w:w="2560" w:type="dxa"/>
            <w:tcBorders>
              <w:top w:val="nil"/>
              <w:left w:val="nil"/>
              <w:bottom w:val="nil"/>
              <w:right w:val="nil"/>
            </w:tcBorders>
            <w:tcMar>
              <w:left w:w="380" w:type="dxa"/>
            </w:tcMar>
            <w:vAlign w:val="bottom"/>
          </w:tcPr>
          <w:p w:rsidR="005B5072" w:rsidRDefault="005B5072" w:rsidP="00DC6F47">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20</w:t>
            </w:r>
            <w:r w:rsidR="00132E4C">
              <w:rPr>
                <w:rFonts w:ascii="Times New Roman" w:hAnsi="Times New Roman" w:cs="Times New Roman"/>
              </w:rPr>
              <w:t>1</w:t>
            </w:r>
            <w:r w:rsidR="00DC6F47">
              <w:rPr>
                <w:rFonts w:ascii="Times New Roman" w:hAnsi="Times New Roman" w:cs="Times New Roman"/>
              </w:rPr>
              <w:t>0</w:t>
            </w:r>
            <w:r>
              <w:rPr>
                <w:rFonts w:ascii="Times New Roman" w:hAnsi="Times New Roman" w:cs="Times New Roman"/>
              </w:rPr>
              <w:t xml:space="preserve"> –</w:t>
            </w:r>
            <w:r w:rsidR="00132E4C">
              <w:rPr>
                <w:rFonts w:ascii="Times New Roman" w:hAnsi="Times New Roman" w:cs="Times New Roman"/>
              </w:rPr>
              <w:t>1</w:t>
            </w:r>
            <w:r w:rsidR="00DC6F47">
              <w:rPr>
                <w:rFonts w:ascii="Times New Roman" w:hAnsi="Times New Roman" w:cs="Times New Roman"/>
              </w:rPr>
              <w:t>1</w:t>
            </w:r>
            <w:r>
              <w:rPr>
                <w:rFonts w:ascii="Times New Roman" w:hAnsi="Times New Roman" w:cs="Times New Roman"/>
              </w:rPr>
              <w:t>______________</w:t>
            </w: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202"/>
        </w:trPr>
        <w:tc>
          <w:tcPr>
            <w:tcW w:w="5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3"/>
                <w:szCs w:val="13"/>
              </w:rPr>
            </w:pPr>
          </w:p>
        </w:tc>
        <w:tc>
          <w:tcPr>
            <w:tcW w:w="5460" w:type="dxa"/>
            <w:tcBorders>
              <w:top w:val="nil"/>
              <w:left w:val="nil"/>
              <w:bottom w:val="nil"/>
              <w:right w:val="nil"/>
            </w:tcBorders>
            <w:tcMar>
              <w:left w:w="260" w:type="dxa"/>
            </w:tcMar>
            <w:vAlign w:val="bottom"/>
          </w:tcPr>
          <w:p w:rsidR="005B5072" w:rsidRDefault="005B5072" w:rsidP="00EF1891">
            <w:pPr>
              <w:widowControl w:val="0"/>
              <w:autoSpaceDE w:val="0"/>
              <w:autoSpaceDN w:val="0"/>
              <w:adjustRightInd w:val="0"/>
              <w:spacing w:line="211" w:lineRule="auto"/>
              <w:rPr>
                <w:rFonts w:ascii="Times New Roman" w:hAnsi="Times New Roman" w:cs="Times New Roman"/>
                <w:sz w:val="24"/>
                <w:szCs w:val="24"/>
              </w:rPr>
            </w:pPr>
            <w:r>
              <w:rPr>
                <w:rFonts w:ascii="Times New Roman" w:hAnsi="Times New Roman" w:cs="Times New Roman"/>
              </w:rPr>
              <w:t>works executed and payments received in the last five years</w:t>
            </w:r>
          </w:p>
        </w:tc>
        <w:tc>
          <w:tcPr>
            <w:tcW w:w="2560" w:type="dxa"/>
            <w:tcBorders>
              <w:top w:val="nil"/>
              <w:left w:val="nil"/>
              <w:bottom w:val="nil"/>
              <w:right w:val="nil"/>
            </w:tcBorders>
            <w:tcMar>
              <w:left w:w="380" w:type="dxa"/>
            </w:tcMar>
            <w:vAlign w:val="bottom"/>
          </w:tcPr>
          <w:p w:rsidR="005B5072" w:rsidRDefault="005B5072" w:rsidP="00DC6F47">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20</w:t>
            </w:r>
            <w:r w:rsidR="00132E4C">
              <w:rPr>
                <w:rFonts w:ascii="Times New Roman" w:hAnsi="Times New Roman" w:cs="Times New Roman"/>
              </w:rPr>
              <w:t>1</w:t>
            </w:r>
            <w:r w:rsidR="00DC6F47">
              <w:rPr>
                <w:rFonts w:ascii="Times New Roman" w:hAnsi="Times New Roman" w:cs="Times New Roman"/>
              </w:rPr>
              <w:t>1</w:t>
            </w:r>
            <w:r>
              <w:rPr>
                <w:rFonts w:ascii="Times New Roman" w:hAnsi="Times New Roman" w:cs="Times New Roman"/>
              </w:rPr>
              <w:t xml:space="preserve"> –</w:t>
            </w:r>
            <w:r w:rsidR="00132E4C">
              <w:rPr>
                <w:rFonts w:ascii="Times New Roman" w:hAnsi="Times New Roman" w:cs="Times New Roman"/>
              </w:rPr>
              <w:t>2</w:t>
            </w:r>
            <w:r w:rsidR="00DC6F47">
              <w:rPr>
                <w:rFonts w:ascii="Times New Roman" w:hAnsi="Times New Roman" w:cs="Times New Roman"/>
              </w:rPr>
              <w:t>2</w:t>
            </w:r>
            <w:r>
              <w:rPr>
                <w:rFonts w:ascii="Times New Roman" w:hAnsi="Times New Roman" w:cs="Times New Roman"/>
              </w:rPr>
              <w:t>______________</w:t>
            </w: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257"/>
        </w:trPr>
        <w:tc>
          <w:tcPr>
            <w:tcW w:w="5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7"/>
                <w:szCs w:val="17"/>
              </w:rPr>
            </w:pPr>
          </w:p>
        </w:tc>
        <w:tc>
          <w:tcPr>
            <w:tcW w:w="5460" w:type="dxa"/>
            <w:tcBorders>
              <w:top w:val="nil"/>
              <w:left w:val="nil"/>
              <w:bottom w:val="nil"/>
              <w:right w:val="nil"/>
            </w:tcBorders>
            <w:tcMar>
              <w:left w:w="260" w:type="dxa"/>
            </w:tcMar>
            <w:vAlign w:val="bottom"/>
          </w:tcPr>
          <w:p w:rsidR="005B5072" w:rsidRDefault="005B5072" w:rsidP="00EF1891">
            <w:pPr>
              <w:widowControl w:val="0"/>
              <w:autoSpaceDE w:val="0"/>
              <w:autoSpaceDN w:val="0"/>
              <w:adjustRightInd w:val="0"/>
              <w:spacing w:line="223" w:lineRule="auto"/>
              <w:rPr>
                <w:rFonts w:ascii="Times New Roman" w:hAnsi="Times New Roman" w:cs="Times New Roman"/>
                <w:sz w:val="24"/>
                <w:szCs w:val="24"/>
              </w:rPr>
            </w:pPr>
            <w:r>
              <w:rPr>
                <w:rFonts w:ascii="Times New Roman" w:hAnsi="Times New Roman" w:cs="Times New Roman"/>
                <w:sz w:val="19"/>
                <w:szCs w:val="19"/>
              </w:rPr>
              <w:t>(in Rs. Lakhs)</w:t>
            </w:r>
            <w:r>
              <w:rPr>
                <w:rFonts w:ascii="Times New Roman" w:hAnsi="Times New Roman" w:cs="Times New Roman"/>
                <w:sz w:val="24"/>
                <w:szCs w:val="24"/>
                <w:vertAlign w:val="superscript"/>
              </w:rPr>
              <w:t>19</w:t>
            </w:r>
          </w:p>
        </w:tc>
        <w:tc>
          <w:tcPr>
            <w:tcW w:w="2560" w:type="dxa"/>
            <w:tcBorders>
              <w:top w:val="nil"/>
              <w:left w:val="nil"/>
              <w:bottom w:val="nil"/>
              <w:right w:val="nil"/>
            </w:tcBorders>
            <w:tcMar>
              <w:left w:w="380" w:type="dxa"/>
            </w:tcMar>
            <w:vAlign w:val="bottom"/>
          </w:tcPr>
          <w:p w:rsidR="005B5072" w:rsidRDefault="005B5072" w:rsidP="00DC6F47">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20</w:t>
            </w:r>
            <w:r w:rsidR="00132E4C">
              <w:rPr>
                <w:rFonts w:ascii="Times New Roman" w:hAnsi="Times New Roman" w:cs="Times New Roman"/>
              </w:rPr>
              <w:t>2</w:t>
            </w:r>
            <w:r w:rsidR="00DC6F47">
              <w:rPr>
                <w:rFonts w:ascii="Times New Roman" w:hAnsi="Times New Roman" w:cs="Times New Roman"/>
              </w:rPr>
              <w:t>2</w:t>
            </w:r>
            <w:r>
              <w:rPr>
                <w:rFonts w:ascii="Times New Roman" w:hAnsi="Times New Roman" w:cs="Times New Roman"/>
              </w:rPr>
              <w:t>-</w:t>
            </w:r>
            <w:r w:rsidR="00132E4C">
              <w:rPr>
                <w:rFonts w:ascii="Times New Roman" w:hAnsi="Times New Roman" w:cs="Times New Roman"/>
              </w:rPr>
              <w:t>2</w:t>
            </w:r>
            <w:r w:rsidR="00DC6F47">
              <w:rPr>
                <w:rFonts w:ascii="Times New Roman" w:hAnsi="Times New Roman" w:cs="Times New Roman"/>
              </w:rPr>
              <w:t>3</w:t>
            </w:r>
            <w:r>
              <w:rPr>
                <w:rFonts w:ascii="Times New Roman" w:hAnsi="Times New Roman" w:cs="Times New Roman"/>
              </w:rPr>
              <w:t>______________</w:t>
            </w: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230"/>
        </w:trPr>
        <w:tc>
          <w:tcPr>
            <w:tcW w:w="5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54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2560" w:type="dxa"/>
            <w:tcBorders>
              <w:top w:val="nil"/>
              <w:left w:val="nil"/>
              <w:bottom w:val="nil"/>
              <w:right w:val="nil"/>
            </w:tcBorders>
            <w:tcMar>
              <w:left w:w="380" w:type="dxa"/>
            </w:tcMar>
            <w:vAlign w:val="bottom"/>
          </w:tcPr>
          <w:p w:rsidR="005B5072" w:rsidRDefault="005B5072" w:rsidP="00DC6F47">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20</w:t>
            </w:r>
            <w:r w:rsidR="00132E4C">
              <w:rPr>
                <w:rFonts w:ascii="Times New Roman" w:hAnsi="Times New Roman" w:cs="Times New Roman"/>
              </w:rPr>
              <w:t>2</w:t>
            </w:r>
            <w:r w:rsidR="00DC6F47">
              <w:rPr>
                <w:rFonts w:ascii="Times New Roman" w:hAnsi="Times New Roman" w:cs="Times New Roman"/>
              </w:rPr>
              <w:t>3</w:t>
            </w:r>
            <w:r>
              <w:rPr>
                <w:rFonts w:ascii="Times New Roman" w:hAnsi="Times New Roman" w:cs="Times New Roman"/>
              </w:rPr>
              <w:t>–</w:t>
            </w:r>
            <w:r w:rsidR="00132E4C">
              <w:rPr>
                <w:rFonts w:ascii="Times New Roman" w:hAnsi="Times New Roman" w:cs="Times New Roman"/>
              </w:rPr>
              <w:t>2</w:t>
            </w:r>
            <w:r w:rsidR="00DC6F47">
              <w:rPr>
                <w:rFonts w:ascii="Times New Roman" w:hAnsi="Times New Roman" w:cs="Times New Roman"/>
              </w:rPr>
              <w:t>4</w:t>
            </w:r>
            <w:r>
              <w:rPr>
                <w:rFonts w:ascii="Times New Roman" w:hAnsi="Times New Roman" w:cs="Times New Roman"/>
              </w:rPr>
              <w:t>______________</w:t>
            </w: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261"/>
        </w:trPr>
        <w:tc>
          <w:tcPr>
            <w:tcW w:w="5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7"/>
                <w:szCs w:val="17"/>
              </w:rPr>
            </w:pPr>
          </w:p>
        </w:tc>
        <w:tc>
          <w:tcPr>
            <w:tcW w:w="54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7"/>
                <w:szCs w:val="17"/>
              </w:rPr>
            </w:pPr>
          </w:p>
        </w:tc>
        <w:tc>
          <w:tcPr>
            <w:tcW w:w="2560" w:type="dxa"/>
            <w:tcBorders>
              <w:top w:val="nil"/>
              <w:left w:val="nil"/>
              <w:bottom w:val="nil"/>
              <w:right w:val="nil"/>
            </w:tcBorders>
            <w:tcMar>
              <w:left w:w="380" w:type="dxa"/>
            </w:tcMar>
            <w:vAlign w:val="bottom"/>
          </w:tcPr>
          <w:p w:rsidR="005B5072" w:rsidRDefault="005B5072" w:rsidP="00DC6F47">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20</w:t>
            </w:r>
            <w:r w:rsidR="00132E4C">
              <w:rPr>
                <w:rFonts w:ascii="Times New Roman" w:hAnsi="Times New Roman" w:cs="Times New Roman"/>
              </w:rPr>
              <w:t>2</w:t>
            </w:r>
            <w:r w:rsidR="00DC6F47">
              <w:rPr>
                <w:rFonts w:ascii="Times New Roman" w:hAnsi="Times New Roman" w:cs="Times New Roman"/>
              </w:rPr>
              <w:t>4</w:t>
            </w:r>
            <w:r>
              <w:rPr>
                <w:rFonts w:ascii="Times New Roman" w:hAnsi="Times New Roman" w:cs="Times New Roman"/>
              </w:rPr>
              <w:t xml:space="preserve">- </w:t>
            </w:r>
            <w:r w:rsidR="00DC6F47">
              <w:rPr>
                <w:rFonts w:ascii="Times New Roman" w:hAnsi="Times New Roman" w:cs="Times New Roman"/>
              </w:rPr>
              <w:t>25</w:t>
            </w:r>
            <w:r>
              <w:rPr>
                <w:rFonts w:ascii="Times New Roman" w:hAnsi="Times New Roman" w:cs="Times New Roman"/>
              </w:rPr>
              <w:t>______________</w:t>
            </w: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bl>
    <w:p w:rsidR="005B5072" w:rsidRDefault="005B5072" w:rsidP="005B5072">
      <w:pPr>
        <w:widowControl w:val="0"/>
        <w:autoSpaceDE w:val="0"/>
        <w:autoSpaceDN w:val="0"/>
        <w:adjustRightInd w:val="0"/>
        <w:spacing w:line="177" w:lineRule="exact"/>
        <w:rPr>
          <w:rFonts w:ascii="Times New Roman" w:hAnsi="Times New Roman" w:cs="Times New Roman"/>
          <w:sz w:val="24"/>
          <w:szCs w:val="24"/>
        </w:rPr>
      </w:pPr>
    </w:p>
    <w:p w:rsidR="005B5072" w:rsidRDefault="005B5072" w:rsidP="005B5072">
      <w:pPr>
        <w:widowControl w:val="0"/>
        <w:numPr>
          <w:ilvl w:val="0"/>
          <w:numId w:val="38"/>
        </w:numPr>
        <w:tabs>
          <w:tab w:val="clear" w:pos="720"/>
          <w:tab w:val="num" w:pos="520"/>
        </w:tabs>
        <w:overflowPunct w:val="0"/>
        <w:autoSpaceDE w:val="0"/>
        <w:autoSpaceDN w:val="0"/>
        <w:adjustRightInd w:val="0"/>
        <w:spacing w:line="295" w:lineRule="auto"/>
        <w:ind w:left="520" w:right="80" w:hanging="520"/>
        <w:jc w:val="both"/>
        <w:rPr>
          <w:rFonts w:ascii="Times New Roman" w:hAnsi="Times New Roman" w:cs="Times New Roman"/>
        </w:rPr>
      </w:pPr>
      <w:r>
        <w:rPr>
          <w:rFonts w:ascii="Times New Roman" w:hAnsi="Times New Roman" w:cs="Times New Roman"/>
        </w:rPr>
        <w:t xml:space="preserve">Information on works for which Tenders have been submitted and works which are yet to be completed as on the date of this Tender. </w:t>
      </w:r>
    </w:p>
    <w:p w:rsidR="005B5072" w:rsidRDefault="005B5072" w:rsidP="005B5072">
      <w:pPr>
        <w:widowControl w:val="0"/>
        <w:autoSpaceDE w:val="0"/>
        <w:autoSpaceDN w:val="0"/>
        <w:adjustRightInd w:val="0"/>
        <w:spacing w:line="125"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 xml:space="preserve">(A)     </w:t>
      </w:r>
      <w:r>
        <w:rPr>
          <w:rFonts w:ascii="Times New Roman" w:hAnsi="Times New Roman" w:cs="Times New Roman"/>
          <w:u w:val="single"/>
        </w:rPr>
        <w:t>Existing commitments and on-going works:</w:t>
      </w:r>
    </w:p>
    <w:p w:rsidR="005B5072" w:rsidRDefault="005B5072" w:rsidP="005B5072">
      <w:pPr>
        <w:widowControl w:val="0"/>
        <w:autoSpaceDE w:val="0"/>
        <w:autoSpaceDN w:val="0"/>
        <w:adjustRightInd w:val="0"/>
        <w:spacing w:line="234" w:lineRule="auto"/>
        <w:rPr>
          <w:rFonts w:ascii="Times New Roman" w:hAnsi="Times New Roman" w:cs="Times New Roman"/>
          <w:sz w:val="24"/>
          <w:szCs w:val="24"/>
        </w:rPr>
      </w:pPr>
      <w:r>
        <w:rPr>
          <w:rFonts w:ascii="Times New Roman" w:hAnsi="Times New Roman" w:cs="Times New Roman"/>
        </w:rPr>
        <w:t>_______________________________________________________________________________________</w:t>
      </w:r>
    </w:p>
    <w:tbl>
      <w:tblPr>
        <w:tblW w:w="0" w:type="auto"/>
        <w:tblLayout w:type="fixed"/>
        <w:tblCellMar>
          <w:left w:w="0" w:type="dxa"/>
          <w:right w:w="0" w:type="dxa"/>
        </w:tblCellMar>
        <w:tblLook w:val="0000"/>
      </w:tblPr>
      <w:tblGrid>
        <w:gridCol w:w="1000"/>
        <w:gridCol w:w="780"/>
        <w:gridCol w:w="1260"/>
        <w:gridCol w:w="720"/>
        <w:gridCol w:w="1360"/>
        <w:gridCol w:w="1260"/>
        <w:gridCol w:w="1520"/>
        <w:gridCol w:w="1020"/>
      </w:tblGrid>
      <w:tr w:rsidR="005B5072" w:rsidTr="00EF1891">
        <w:trPr>
          <w:trHeight w:val="258"/>
        </w:trPr>
        <w:tc>
          <w:tcPr>
            <w:tcW w:w="10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Description</w:t>
            </w:r>
          </w:p>
        </w:tc>
        <w:tc>
          <w:tcPr>
            <w:tcW w:w="780" w:type="dxa"/>
            <w:tcBorders>
              <w:top w:val="nil"/>
              <w:left w:val="nil"/>
              <w:bottom w:val="nil"/>
              <w:right w:val="nil"/>
            </w:tcBorders>
            <w:tcMar>
              <w:right w:w="82" w:type="dxa"/>
            </w:tcMar>
            <w:vAlign w:val="bottom"/>
          </w:tcPr>
          <w:p w:rsidR="005B5072" w:rsidRDefault="005B5072" w:rsidP="00EF189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rPr>
              <w:t>Place</w:t>
            </w:r>
          </w:p>
        </w:tc>
        <w:tc>
          <w:tcPr>
            <w:tcW w:w="1260" w:type="dxa"/>
            <w:tcBorders>
              <w:top w:val="nil"/>
              <w:left w:val="nil"/>
              <w:bottom w:val="nil"/>
              <w:right w:val="nil"/>
            </w:tcBorders>
            <w:tcMar>
              <w:left w:w="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Contract No.</w:t>
            </w:r>
          </w:p>
        </w:tc>
        <w:tc>
          <w:tcPr>
            <w:tcW w:w="720" w:type="dxa"/>
            <w:tcBorders>
              <w:top w:val="nil"/>
              <w:left w:val="nil"/>
              <w:bottom w:val="nil"/>
              <w:right w:val="nil"/>
            </w:tcBorders>
            <w:vAlign w:val="bottom"/>
          </w:tcPr>
          <w:p w:rsidR="005B5072" w:rsidRDefault="005B5072" w:rsidP="00EF189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rPr>
              <w:t>Name</w:t>
            </w:r>
          </w:p>
        </w:tc>
        <w:tc>
          <w:tcPr>
            <w:tcW w:w="13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Value of</w:t>
            </w:r>
          </w:p>
        </w:tc>
        <w:tc>
          <w:tcPr>
            <w:tcW w:w="126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Stipulated</w:t>
            </w:r>
          </w:p>
        </w:tc>
        <w:tc>
          <w:tcPr>
            <w:tcW w:w="1520" w:type="dxa"/>
            <w:tcBorders>
              <w:top w:val="nil"/>
              <w:left w:val="nil"/>
              <w:bottom w:val="nil"/>
              <w:right w:val="nil"/>
            </w:tcBorders>
            <w:tcMar>
              <w:left w:w="100" w:type="dxa"/>
            </w:tcMar>
            <w:vAlign w:val="bottom"/>
          </w:tcPr>
          <w:p w:rsidR="005B5072" w:rsidRDefault="005B5072" w:rsidP="00EF1891">
            <w:pPr>
              <w:widowControl w:val="0"/>
              <w:autoSpaceDE w:val="0"/>
              <w:autoSpaceDN w:val="0"/>
              <w:adjustRightInd w:val="0"/>
              <w:spacing w:line="224" w:lineRule="auto"/>
              <w:rPr>
                <w:rFonts w:ascii="Times New Roman" w:hAnsi="Times New Roman" w:cs="Times New Roman"/>
                <w:sz w:val="24"/>
                <w:szCs w:val="24"/>
              </w:rPr>
            </w:pPr>
            <w:r>
              <w:rPr>
                <w:rFonts w:ascii="Times New Roman" w:hAnsi="Times New Roman" w:cs="Times New Roman"/>
                <w:sz w:val="19"/>
                <w:szCs w:val="19"/>
              </w:rPr>
              <w:t>Value of works</w:t>
            </w:r>
            <w:r>
              <w:rPr>
                <w:rFonts w:ascii="Times New Roman" w:hAnsi="Times New Roman" w:cs="Times New Roman"/>
                <w:sz w:val="24"/>
                <w:szCs w:val="24"/>
                <w:vertAlign w:val="superscript"/>
              </w:rPr>
              <w:t>20</w:t>
            </w:r>
          </w:p>
        </w:tc>
        <w:tc>
          <w:tcPr>
            <w:tcW w:w="1020" w:type="dxa"/>
            <w:tcBorders>
              <w:top w:val="nil"/>
              <w:left w:val="nil"/>
              <w:bottom w:val="nil"/>
              <w:right w:val="nil"/>
            </w:tcBorders>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sz w:val="19"/>
                <w:szCs w:val="19"/>
              </w:rPr>
              <w:t>Anticipated</w:t>
            </w:r>
          </w:p>
        </w:tc>
      </w:tr>
      <w:tr w:rsidR="005B5072" w:rsidTr="00EF1891">
        <w:trPr>
          <w:trHeight w:val="230"/>
        </w:trPr>
        <w:tc>
          <w:tcPr>
            <w:tcW w:w="1000" w:type="dxa"/>
            <w:tcBorders>
              <w:top w:val="nil"/>
              <w:left w:val="nil"/>
              <w:bottom w:val="nil"/>
              <w:right w:val="nil"/>
            </w:tcBorders>
            <w:tcMar>
              <w:left w:w="2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of</w:t>
            </w:r>
          </w:p>
        </w:tc>
        <w:tc>
          <w:tcPr>
            <w:tcW w:w="780" w:type="dxa"/>
            <w:tcBorders>
              <w:top w:val="nil"/>
              <w:left w:val="nil"/>
              <w:bottom w:val="nil"/>
              <w:right w:val="nil"/>
            </w:tcBorders>
            <w:tcMar>
              <w:right w:w="62" w:type="dxa"/>
            </w:tcMar>
            <w:vAlign w:val="bottom"/>
          </w:tcPr>
          <w:p w:rsidR="005B5072" w:rsidRDefault="005B5072" w:rsidP="00EF189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17"/>
                <w:szCs w:val="17"/>
              </w:rPr>
              <w:t>&amp;</w:t>
            </w:r>
          </w:p>
        </w:tc>
        <w:tc>
          <w:tcPr>
            <w:tcW w:w="1260" w:type="dxa"/>
            <w:tcBorders>
              <w:top w:val="nil"/>
              <w:left w:val="nil"/>
              <w:bottom w:val="nil"/>
              <w:right w:val="nil"/>
            </w:tcBorders>
            <w:tcMar>
              <w:left w:w="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&amp; Date</w:t>
            </w:r>
          </w:p>
        </w:tc>
        <w:tc>
          <w:tcPr>
            <w:tcW w:w="720" w:type="dxa"/>
            <w:tcBorders>
              <w:top w:val="nil"/>
              <w:left w:val="nil"/>
              <w:bottom w:val="nil"/>
              <w:right w:val="nil"/>
            </w:tcBorders>
            <w:vAlign w:val="bottom"/>
          </w:tcPr>
          <w:p w:rsidR="005B5072" w:rsidRDefault="005B5072" w:rsidP="00EF189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rPr>
              <w:t>and</w:t>
            </w:r>
          </w:p>
        </w:tc>
        <w:tc>
          <w:tcPr>
            <w:tcW w:w="1360" w:type="dxa"/>
            <w:tcBorders>
              <w:top w:val="nil"/>
              <w:left w:val="nil"/>
              <w:bottom w:val="nil"/>
              <w:right w:val="nil"/>
            </w:tcBorders>
            <w:tcMar>
              <w:left w:w="30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Contract</w:t>
            </w:r>
          </w:p>
        </w:tc>
        <w:tc>
          <w:tcPr>
            <w:tcW w:w="1260" w:type="dxa"/>
            <w:tcBorders>
              <w:top w:val="nil"/>
              <w:left w:val="nil"/>
              <w:bottom w:val="nil"/>
              <w:right w:val="nil"/>
            </w:tcBorders>
            <w:tcMar>
              <w:left w:w="20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period of</w:t>
            </w:r>
          </w:p>
        </w:tc>
        <w:tc>
          <w:tcPr>
            <w:tcW w:w="1520" w:type="dxa"/>
            <w:tcBorders>
              <w:top w:val="nil"/>
              <w:left w:val="nil"/>
              <w:bottom w:val="nil"/>
              <w:right w:val="nil"/>
            </w:tcBorders>
            <w:tcMar>
              <w:left w:w="10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remaining to be</w:t>
            </w:r>
          </w:p>
        </w:tc>
        <w:tc>
          <w:tcPr>
            <w:tcW w:w="1020" w:type="dxa"/>
            <w:tcBorders>
              <w:top w:val="nil"/>
              <w:left w:val="nil"/>
              <w:bottom w:val="nil"/>
              <w:right w:val="nil"/>
            </w:tcBorders>
            <w:tcMar>
              <w:right w:w="262" w:type="dxa"/>
            </w:tcMar>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sz w:val="19"/>
                <w:szCs w:val="19"/>
              </w:rPr>
              <w:t>date of</w:t>
            </w:r>
          </w:p>
        </w:tc>
      </w:tr>
      <w:tr w:rsidR="005B5072" w:rsidTr="00EF1891">
        <w:trPr>
          <w:trHeight w:val="229"/>
        </w:trPr>
        <w:tc>
          <w:tcPr>
            <w:tcW w:w="1000" w:type="dxa"/>
            <w:tcBorders>
              <w:top w:val="nil"/>
              <w:left w:val="nil"/>
              <w:bottom w:val="nil"/>
              <w:right w:val="nil"/>
            </w:tcBorders>
            <w:tcMar>
              <w:left w:w="10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Work</w:t>
            </w:r>
          </w:p>
        </w:tc>
        <w:tc>
          <w:tcPr>
            <w:tcW w:w="780" w:type="dxa"/>
            <w:tcBorders>
              <w:top w:val="nil"/>
              <w:left w:val="nil"/>
              <w:bottom w:val="nil"/>
              <w:right w:val="nil"/>
            </w:tcBorders>
            <w:tcMar>
              <w:right w:w="122" w:type="dxa"/>
            </w:tcMar>
            <w:vAlign w:val="bottom"/>
          </w:tcPr>
          <w:p w:rsidR="005B5072" w:rsidRDefault="005B5072" w:rsidP="00EF1891">
            <w:pPr>
              <w:widowControl w:val="0"/>
              <w:autoSpaceDE w:val="0"/>
              <w:autoSpaceDN w:val="0"/>
              <w:adjustRightInd w:val="0"/>
              <w:spacing w:line="239" w:lineRule="auto"/>
              <w:jc w:val="center"/>
              <w:rPr>
                <w:rFonts w:ascii="Times New Roman" w:hAnsi="Times New Roman" w:cs="Times New Roman"/>
                <w:sz w:val="24"/>
                <w:szCs w:val="24"/>
              </w:rPr>
            </w:pPr>
            <w:r>
              <w:rPr>
                <w:rFonts w:ascii="Times New Roman" w:hAnsi="Times New Roman" w:cs="Times New Roman"/>
              </w:rPr>
              <w:t>State</w:t>
            </w:r>
          </w:p>
        </w:tc>
        <w:tc>
          <w:tcPr>
            <w:tcW w:w="12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720" w:type="dxa"/>
            <w:tcBorders>
              <w:top w:val="nil"/>
              <w:left w:val="nil"/>
              <w:bottom w:val="nil"/>
              <w:right w:val="nil"/>
            </w:tcBorders>
            <w:vAlign w:val="bottom"/>
          </w:tcPr>
          <w:p w:rsidR="005B5072" w:rsidRDefault="005B5072" w:rsidP="00EF1891">
            <w:pPr>
              <w:widowControl w:val="0"/>
              <w:autoSpaceDE w:val="0"/>
              <w:autoSpaceDN w:val="0"/>
              <w:adjustRightInd w:val="0"/>
              <w:spacing w:line="239" w:lineRule="auto"/>
              <w:jc w:val="center"/>
              <w:rPr>
                <w:rFonts w:ascii="Times New Roman" w:hAnsi="Times New Roman" w:cs="Times New Roman"/>
                <w:sz w:val="24"/>
                <w:szCs w:val="24"/>
              </w:rPr>
            </w:pPr>
            <w:r>
              <w:rPr>
                <w:rFonts w:ascii="Times New Roman" w:hAnsi="Times New Roman" w:cs="Times New Roman"/>
              </w:rPr>
              <w:t>Address</w:t>
            </w:r>
          </w:p>
        </w:tc>
        <w:tc>
          <w:tcPr>
            <w:tcW w:w="13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(Rs. lakhs)</w:t>
            </w:r>
          </w:p>
        </w:tc>
        <w:tc>
          <w:tcPr>
            <w:tcW w:w="126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completion</w:t>
            </w:r>
          </w:p>
        </w:tc>
        <w:tc>
          <w:tcPr>
            <w:tcW w:w="1520" w:type="dxa"/>
            <w:tcBorders>
              <w:top w:val="nil"/>
              <w:left w:val="nil"/>
              <w:bottom w:val="nil"/>
              <w:right w:val="nil"/>
            </w:tcBorders>
            <w:tcMar>
              <w:left w:w="10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completed</w:t>
            </w:r>
          </w:p>
        </w:tc>
        <w:tc>
          <w:tcPr>
            <w:tcW w:w="1020" w:type="dxa"/>
            <w:tcBorders>
              <w:top w:val="nil"/>
              <w:left w:val="nil"/>
              <w:bottom w:val="nil"/>
              <w:right w:val="nil"/>
            </w:tcBorders>
            <w:vAlign w:val="bottom"/>
          </w:tcPr>
          <w:p w:rsidR="005B5072" w:rsidRDefault="005B5072" w:rsidP="00EF1891">
            <w:pPr>
              <w:widowControl w:val="0"/>
              <w:autoSpaceDE w:val="0"/>
              <w:autoSpaceDN w:val="0"/>
              <w:adjustRightInd w:val="0"/>
              <w:spacing w:line="239" w:lineRule="auto"/>
              <w:jc w:val="right"/>
              <w:rPr>
                <w:rFonts w:ascii="Times New Roman" w:hAnsi="Times New Roman" w:cs="Times New Roman"/>
                <w:sz w:val="24"/>
                <w:szCs w:val="24"/>
              </w:rPr>
            </w:pPr>
            <w:r>
              <w:rPr>
                <w:rFonts w:ascii="Times New Roman" w:hAnsi="Times New Roman" w:cs="Times New Roman"/>
              </w:rPr>
              <w:t>completion</w:t>
            </w:r>
          </w:p>
        </w:tc>
      </w:tr>
      <w:tr w:rsidR="005B5072" w:rsidTr="00EF1891">
        <w:trPr>
          <w:trHeight w:val="230"/>
        </w:trPr>
        <w:tc>
          <w:tcPr>
            <w:tcW w:w="10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7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3340" w:type="dxa"/>
            <w:gridSpan w:val="3"/>
            <w:tcBorders>
              <w:top w:val="nil"/>
              <w:left w:val="nil"/>
              <w:bottom w:val="nil"/>
              <w:right w:val="nil"/>
            </w:tcBorders>
            <w:tcMar>
              <w:right w:w="41" w:type="dxa"/>
            </w:tcMar>
            <w:vAlign w:val="bottom"/>
          </w:tcPr>
          <w:p w:rsidR="005B5072" w:rsidRDefault="005B5072" w:rsidP="00EF189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19"/>
                <w:szCs w:val="19"/>
              </w:rPr>
              <w:t>of Employer</w:t>
            </w:r>
          </w:p>
        </w:tc>
        <w:tc>
          <w:tcPr>
            <w:tcW w:w="12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1520" w:type="dxa"/>
            <w:tcBorders>
              <w:top w:val="nil"/>
              <w:left w:val="nil"/>
              <w:bottom w:val="nil"/>
              <w:right w:val="nil"/>
            </w:tcBorders>
            <w:tcMar>
              <w:left w:w="10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(Rs. lakhs)</w:t>
            </w:r>
          </w:p>
        </w:tc>
        <w:tc>
          <w:tcPr>
            <w:tcW w:w="10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r>
      <w:tr w:rsidR="005B5072" w:rsidTr="00EF1891">
        <w:trPr>
          <w:trHeight w:val="179"/>
        </w:trPr>
        <w:tc>
          <w:tcPr>
            <w:tcW w:w="1000" w:type="dxa"/>
            <w:tcBorders>
              <w:top w:val="nil"/>
              <w:left w:val="nil"/>
              <w:bottom w:val="nil"/>
              <w:right w:val="nil"/>
            </w:tcBorders>
            <w:tcMar>
              <w:left w:w="320" w:type="dxa"/>
            </w:tcMar>
            <w:vAlign w:val="bottom"/>
          </w:tcPr>
          <w:p w:rsidR="005B5072" w:rsidRDefault="005B5072" w:rsidP="00EF1891">
            <w:pPr>
              <w:widowControl w:val="0"/>
              <w:autoSpaceDE w:val="0"/>
              <w:autoSpaceDN w:val="0"/>
              <w:adjustRightInd w:val="0"/>
              <w:spacing w:line="207" w:lineRule="auto"/>
              <w:rPr>
                <w:rFonts w:ascii="Times New Roman" w:hAnsi="Times New Roman" w:cs="Times New Roman"/>
                <w:sz w:val="24"/>
                <w:szCs w:val="24"/>
              </w:rPr>
            </w:pPr>
            <w:r>
              <w:rPr>
                <w:rFonts w:ascii="Times New Roman" w:hAnsi="Times New Roman" w:cs="Times New Roman"/>
                <w:sz w:val="18"/>
                <w:szCs w:val="18"/>
              </w:rPr>
              <w:t>(1)</w:t>
            </w:r>
          </w:p>
        </w:tc>
        <w:tc>
          <w:tcPr>
            <w:tcW w:w="780" w:type="dxa"/>
            <w:tcBorders>
              <w:top w:val="nil"/>
              <w:left w:val="nil"/>
              <w:bottom w:val="nil"/>
              <w:right w:val="nil"/>
            </w:tcBorders>
            <w:tcMar>
              <w:right w:w="122" w:type="dxa"/>
            </w:tcMar>
            <w:vAlign w:val="bottom"/>
          </w:tcPr>
          <w:p w:rsidR="005B5072" w:rsidRDefault="005B5072" w:rsidP="00EF1891">
            <w:pPr>
              <w:widowControl w:val="0"/>
              <w:autoSpaceDE w:val="0"/>
              <w:autoSpaceDN w:val="0"/>
              <w:adjustRightInd w:val="0"/>
              <w:spacing w:line="186" w:lineRule="auto"/>
              <w:jc w:val="center"/>
              <w:rPr>
                <w:rFonts w:ascii="Times New Roman" w:hAnsi="Times New Roman" w:cs="Times New Roman"/>
                <w:sz w:val="24"/>
                <w:szCs w:val="24"/>
              </w:rPr>
            </w:pPr>
            <w:r>
              <w:rPr>
                <w:rFonts w:ascii="Times New Roman" w:hAnsi="Times New Roman" w:cs="Times New Roman"/>
              </w:rPr>
              <w:t>(2)</w:t>
            </w:r>
          </w:p>
        </w:tc>
        <w:tc>
          <w:tcPr>
            <w:tcW w:w="1260" w:type="dxa"/>
            <w:tcBorders>
              <w:top w:val="nil"/>
              <w:left w:val="nil"/>
              <w:bottom w:val="nil"/>
              <w:right w:val="nil"/>
            </w:tcBorders>
            <w:tcMar>
              <w:left w:w="340" w:type="dxa"/>
            </w:tcMar>
            <w:vAlign w:val="bottom"/>
          </w:tcPr>
          <w:p w:rsidR="005B5072" w:rsidRDefault="005B5072" w:rsidP="00EF1891">
            <w:pPr>
              <w:widowControl w:val="0"/>
              <w:autoSpaceDE w:val="0"/>
              <w:autoSpaceDN w:val="0"/>
              <w:adjustRightInd w:val="0"/>
              <w:spacing w:line="186" w:lineRule="auto"/>
              <w:rPr>
                <w:rFonts w:ascii="Times New Roman" w:hAnsi="Times New Roman" w:cs="Times New Roman"/>
                <w:sz w:val="24"/>
                <w:szCs w:val="24"/>
              </w:rPr>
            </w:pPr>
            <w:r>
              <w:rPr>
                <w:rFonts w:ascii="Times New Roman" w:hAnsi="Times New Roman" w:cs="Times New Roman"/>
              </w:rPr>
              <w:t>(3)</w:t>
            </w:r>
          </w:p>
        </w:tc>
        <w:tc>
          <w:tcPr>
            <w:tcW w:w="720" w:type="dxa"/>
            <w:tcBorders>
              <w:top w:val="nil"/>
              <w:left w:val="nil"/>
              <w:bottom w:val="nil"/>
              <w:right w:val="nil"/>
            </w:tcBorders>
            <w:tcMar>
              <w:right w:w="180" w:type="dxa"/>
            </w:tcMar>
            <w:vAlign w:val="bottom"/>
          </w:tcPr>
          <w:p w:rsidR="005B5072" w:rsidRDefault="005B5072" w:rsidP="00EF1891">
            <w:pPr>
              <w:widowControl w:val="0"/>
              <w:autoSpaceDE w:val="0"/>
              <w:autoSpaceDN w:val="0"/>
              <w:adjustRightInd w:val="0"/>
              <w:spacing w:line="186" w:lineRule="auto"/>
              <w:jc w:val="right"/>
              <w:rPr>
                <w:rFonts w:ascii="Times New Roman" w:hAnsi="Times New Roman" w:cs="Times New Roman"/>
                <w:sz w:val="24"/>
                <w:szCs w:val="24"/>
              </w:rPr>
            </w:pPr>
            <w:r>
              <w:rPr>
                <w:rFonts w:ascii="Times New Roman" w:hAnsi="Times New Roman" w:cs="Times New Roman"/>
              </w:rPr>
              <w:t>(4)</w:t>
            </w:r>
          </w:p>
        </w:tc>
        <w:tc>
          <w:tcPr>
            <w:tcW w:w="1360" w:type="dxa"/>
            <w:tcBorders>
              <w:top w:val="nil"/>
              <w:left w:val="nil"/>
              <w:bottom w:val="nil"/>
              <w:right w:val="nil"/>
            </w:tcBorders>
            <w:tcMar>
              <w:left w:w="640" w:type="dxa"/>
            </w:tcMar>
            <w:vAlign w:val="bottom"/>
          </w:tcPr>
          <w:p w:rsidR="005B5072" w:rsidRDefault="005B5072" w:rsidP="00EF1891">
            <w:pPr>
              <w:widowControl w:val="0"/>
              <w:autoSpaceDE w:val="0"/>
              <w:autoSpaceDN w:val="0"/>
              <w:adjustRightInd w:val="0"/>
              <w:spacing w:line="186" w:lineRule="auto"/>
              <w:rPr>
                <w:rFonts w:ascii="Times New Roman" w:hAnsi="Times New Roman" w:cs="Times New Roman"/>
                <w:sz w:val="24"/>
                <w:szCs w:val="24"/>
              </w:rPr>
            </w:pPr>
            <w:r>
              <w:rPr>
                <w:rFonts w:ascii="Times New Roman" w:hAnsi="Times New Roman" w:cs="Times New Roman"/>
              </w:rPr>
              <w:t>(5)</w:t>
            </w:r>
          </w:p>
        </w:tc>
        <w:tc>
          <w:tcPr>
            <w:tcW w:w="1260" w:type="dxa"/>
            <w:tcBorders>
              <w:top w:val="nil"/>
              <w:left w:val="nil"/>
              <w:bottom w:val="nil"/>
              <w:right w:val="nil"/>
            </w:tcBorders>
            <w:tcMar>
              <w:left w:w="540" w:type="dxa"/>
            </w:tcMar>
            <w:vAlign w:val="bottom"/>
          </w:tcPr>
          <w:p w:rsidR="005B5072" w:rsidRDefault="005B5072" w:rsidP="00EF1891">
            <w:pPr>
              <w:widowControl w:val="0"/>
              <w:autoSpaceDE w:val="0"/>
              <w:autoSpaceDN w:val="0"/>
              <w:adjustRightInd w:val="0"/>
              <w:spacing w:line="186" w:lineRule="auto"/>
              <w:rPr>
                <w:rFonts w:ascii="Times New Roman" w:hAnsi="Times New Roman" w:cs="Times New Roman"/>
                <w:sz w:val="24"/>
                <w:szCs w:val="24"/>
              </w:rPr>
            </w:pPr>
            <w:r>
              <w:rPr>
                <w:rFonts w:ascii="Times New Roman" w:hAnsi="Times New Roman" w:cs="Times New Roman"/>
              </w:rPr>
              <w:t>(6)</w:t>
            </w:r>
          </w:p>
        </w:tc>
        <w:tc>
          <w:tcPr>
            <w:tcW w:w="1520" w:type="dxa"/>
            <w:tcBorders>
              <w:top w:val="nil"/>
              <w:left w:val="nil"/>
              <w:bottom w:val="nil"/>
              <w:right w:val="nil"/>
            </w:tcBorders>
            <w:tcMar>
              <w:left w:w="600" w:type="dxa"/>
            </w:tcMar>
            <w:vAlign w:val="bottom"/>
          </w:tcPr>
          <w:p w:rsidR="005B5072" w:rsidRDefault="005B5072" w:rsidP="00EF1891">
            <w:pPr>
              <w:widowControl w:val="0"/>
              <w:autoSpaceDE w:val="0"/>
              <w:autoSpaceDN w:val="0"/>
              <w:adjustRightInd w:val="0"/>
              <w:spacing w:line="186" w:lineRule="auto"/>
              <w:rPr>
                <w:rFonts w:ascii="Times New Roman" w:hAnsi="Times New Roman" w:cs="Times New Roman"/>
                <w:sz w:val="24"/>
                <w:szCs w:val="24"/>
              </w:rPr>
            </w:pPr>
            <w:r>
              <w:rPr>
                <w:rFonts w:ascii="Times New Roman" w:hAnsi="Times New Roman" w:cs="Times New Roman"/>
              </w:rPr>
              <w:t>(7)</w:t>
            </w:r>
          </w:p>
        </w:tc>
        <w:tc>
          <w:tcPr>
            <w:tcW w:w="1020" w:type="dxa"/>
            <w:tcBorders>
              <w:top w:val="nil"/>
              <w:left w:val="nil"/>
              <w:bottom w:val="nil"/>
              <w:right w:val="nil"/>
            </w:tcBorders>
            <w:tcMar>
              <w:right w:w="222" w:type="dxa"/>
            </w:tcMar>
            <w:vAlign w:val="bottom"/>
          </w:tcPr>
          <w:p w:rsidR="005B5072" w:rsidRDefault="005B5072" w:rsidP="00EF1891">
            <w:pPr>
              <w:widowControl w:val="0"/>
              <w:autoSpaceDE w:val="0"/>
              <w:autoSpaceDN w:val="0"/>
              <w:adjustRightInd w:val="0"/>
              <w:spacing w:line="186" w:lineRule="auto"/>
              <w:jc w:val="right"/>
              <w:rPr>
                <w:rFonts w:ascii="Times New Roman" w:hAnsi="Times New Roman" w:cs="Times New Roman"/>
                <w:sz w:val="24"/>
                <w:szCs w:val="24"/>
              </w:rPr>
            </w:pPr>
            <w:r>
              <w:rPr>
                <w:rFonts w:ascii="Times New Roman" w:hAnsi="Times New Roman" w:cs="Times New Roman"/>
              </w:rPr>
              <w:t>(8)</w:t>
            </w:r>
          </w:p>
        </w:tc>
      </w:tr>
      <w:tr w:rsidR="005B5072" w:rsidTr="00EF1891">
        <w:trPr>
          <w:trHeight w:val="1073"/>
        </w:trPr>
        <w:tc>
          <w:tcPr>
            <w:tcW w:w="5120" w:type="dxa"/>
            <w:gridSpan w:val="5"/>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 xml:space="preserve">(B)   </w:t>
            </w:r>
            <w:r>
              <w:rPr>
                <w:rFonts w:ascii="Times New Roman" w:hAnsi="Times New Roman" w:cs="Times New Roman"/>
                <w:u w:val="single"/>
              </w:rPr>
              <w:t>Works for which Tenders already submitted</w:t>
            </w:r>
            <w:r>
              <w:rPr>
                <w:rFonts w:ascii="Times New Roman" w:hAnsi="Times New Roman" w:cs="Times New Roman"/>
              </w:rPr>
              <w:t>:</w:t>
            </w:r>
          </w:p>
        </w:tc>
        <w:tc>
          <w:tcPr>
            <w:tcW w:w="12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15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10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r>
      <w:tr w:rsidR="005B5072" w:rsidTr="00EF1891">
        <w:trPr>
          <w:trHeight w:val="451"/>
        </w:trPr>
        <w:tc>
          <w:tcPr>
            <w:tcW w:w="10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Description</w:t>
            </w:r>
          </w:p>
        </w:tc>
        <w:tc>
          <w:tcPr>
            <w:tcW w:w="780" w:type="dxa"/>
            <w:tcBorders>
              <w:top w:val="nil"/>
              <w:left w:val="nil"/>
              <w:bottom w:val="nil"/>
              <w:right w:val="nil"/>
            </w:tcBorders>
            <w:tcMar>
              <w:left w:w="2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Place</w:t>
            </w:r>
          </w:p>
        </w:tc>
        <w:tc>
          <w:tcPr>
            <w:tcW w:w="1260" w:type="dxa"/>
            <w:tcBorders>
              <w:top w:val="nil"/>
              <w:left w:val="nil"/>
              <w:bottom w:val="nil"/>
              <w:right w:val="nil"/>
            </w:tcBorders>
            <w:tcMar>
              <w:left w:w="3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Name and</w:t>
            </w:r>
          </w:p>
        </w:tc>
        <w:tc>
          <w:tcPr>
            <w:tcW w:w="7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1360" w:type="dxa"/>
            <w:tcBorders>
              <w:top w:val="nil"/>
              <w:left w:val="nil"/>
              <w:bottom w:val="nil"/>
              <w:right w:val="nil"/>
            </w:tcBorders>
            <w:tcMar>
              <w:left w:w="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Estimated</w:t>
            </w:r>
          </w:p>
        </w:tc>
        <w:tc>
          <w:tcPr>
            <w:tcW w:w="12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Stipulated</w:t>
            </w:r>
          </w:p>
        </w:tc>
        <w:tc>
          <w:tcPr>
            <w:tcW w:w="1520" w:type="dxa"/>
            <w:tcBorders>
              <w:top w:val="nil"/>
              <w:left w:val="nil"/>
              <w:bottom w:val="nil"/>
              <w:right w:val="nil"/>
            </w:tcBorders>
            <w:tcMar>
              <w:left w:w="4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Date when</w:t>
            </w:r>
          </w:p>
        </w:tc>
        <w:tc>
          <w:tcPr>
            <w:tcW w:w="1020" w:type="dxa"/>
            <w:tcBorders>
              <w:top w:val="nil"/>
              <w:left w:val="nil"/>
              <w:bottom w:val="nil"/>
              <w:right w:val="nil"/>
            </w:tcBorders>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rPr>
              <w:t>Remarks</w:t>
            </w:r>
          </w:p>
        </w:tc>
      </w:tr>
      <w:tr w:rsidR="005B5072" w:rsidTr="00EF1891">
        <w:trPr>
          <w:trHeight w:val="230"/>
        </w:trPr>
        <w:tc>
          <w:tcPr>
            <w:tcW w:w="1000" w:type="dxa"/>
            <w:tcBorders>
              <w:top w:val="nil"/>
              <w:left w:val="nil"/>
              <w:bottom w:val="nil"/>
              <w:right w:val="nil"/>
            </w:tcBorders>
            <w:tcMar>
              <w:left w:w="2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of</w:t>
            </w:r>
          </w:p>
        </w:tc>
        <w:tc>
          <w:tcPr>
            <w:tcW w:w="780" w:type="dxa"/>
            <w:tcBorders>
              <w:top w:val="nil"/>
              <w:left w:val="nil"/>
              <w:bottom w:val="nil"/>
              <w:right w:val="nil"/>
            </w:tcBorders>
            <w:tcMar>
              <w:right w:w="222" w:type="dxa"/>
            </w:tcMar>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rPr>
              <w:t>&amp;</w:t>
            </w:r>
          </w:p>
        </w:tc>
        <w:tc>
          <w:tcPr>
            <w:tcW w:w="1260" w:type="dxa"/>
            <w:tcBorders>
              <w:top w:val="nil"/>
              <w:left w:val="nil"/>
              <w:bottom w:val="nil"/>
              <w:right w:val="nil"/>
            </w:tcBorders>
            <w:tcMar>
              <w:left w:w="3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Address of</w:t>
            </w:r>
          </w:p>
        </w:tc>
        <w:tc>
          <w:tcPr>
            <w:tcW w:w="2080" w:type="dxa"/>
            <w:gridSpan w:val="2"/>
            <w:tcBorders>
              <w:top w:val="nil"/>
              <w:left w:val="nil"/>
              <w:bottom w:val="nil"/>
              <w:right w:val="nil"/>
            </w:tcBorders>
            <w:tcMar>
              <w:left w:w="6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value of works</w:t>
            </w:r>
          </w:p>
        </w:tc>
        <w:tc>
          <w:tcPr>
            <w:tcW w:w="12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period of</w:t>
            </w:r>
          </w:p>
        </w:tc>
        <w:tc>
          <w:tcPr>
            <w:tcW w:w="1520" w:type="dxa"/>
            <w:tcBorders>
              <w:top w:val="nil"/>
              <w:left w:val="nil"/>
              <w:bottom w:val="nil"/>
              <w:right w:val="nil"/>
            </w:tcBorders>
            <w:tcMar>
              <w:left w:w="4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decision is</w:t>
            </w:r>
          </w:p>
        </w:tc>
        <w:tc>
          <w:tcPr>
            <w:tcW w:w="1020" w:type="dxa"/>
            <w:tcBorders>
              <w:top w:val="nil"/>
              <w:left w:val="nil"/>
              <w:bottom w:val="nil"/>
              <w:right w:val="nil"/>
            </w:tcBorders>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sz w:val="19"/>
                <w:szCs w:val="19"/>
              </w:rPr>
              <w:t>if any</w:t>
            </w:r>
          </w:p>
        </w:tc>
      </w:tr>
      <w:tr w:rsidR="005B5072" w:rsidTr="00EF1891">
        <w:trPr>
          <w:trHeight w:val="229"/>
        </w:trPr>
        <w:tc>
          <w:tcPr>
            <w:tcW w:w="1000" w:type="dxa"/>
            <w:tcBorders>
              <w:top w:val="nil"/>
              <w:left w:val="nil"/>
              <w:bottom w:val="nil"/>
              <w:right w:val="nil"/>
            </w:tcBorders>
            <w:tcMar>
              <w:left w:w="1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Work</w:t>
            </w:r>
          </w:p>
        </w:tc>
        <w:tc>
          <w:tcPr>
            <w:tcW w:w="780" w:type="dxa"/>
            <w:tcBorders>
              <w:top w:val="nil"/>
              <w:left w:val="nil"/>
              <w:bottom w:val="nil"/>
              <w:right w:val="nil"/>
            </w:tcBorders>
            <w:tcMar>
              <w:left w:w="26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State</w:t>
            </w:r>
          </w:p>
        </w:tc>
        <w:tc>
          <w:tcPr>
            <w:tcW w:w="1260" w:type="dxa"/>
            <w:tcBorders>
              <w:top w:val="nil"/>
              <w:left w:val="nil"/>
              <w:bottom w:val="nil"/>
              <w:right w:val="nil"/>
            </w:tcBorders>
            <w:tcMar>
              <w:left w:w="3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Employer</w:t>
            </w:r>
          </w:p>
        </w:tc>
        <w:tc>
          <w:tcPr>
            <w:tcW w:w="7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1360" w:type="dxa"/>
            <w:tcBorders>
              <w:top w:val="nil"/>
              <w:left w:val="nil"/>
              <w:bottom w:val="nil"/>
              <w:right w:val="nil"/>
            </w:tcBorders>
            <w:tcMar>
              <w:left w:w="4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(Rs. lakhs)</w:t>
            </w:r>
          </w:p>
        </w:tc>
        <w:tc>
          <w:tcPr>
            <w:tcW w:w="12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completion</w:t>
            </w:r>
          </w:p>
        </w:tc>
        <w:tc>
          <w:tcPr>
            <w:tcW w:w="1520" w:type="dxa"/>
            <w:tcBorders>
              <w:top w:val="nil"/>
              <w:left w:val="nil"/>
              <w:bottom w:val="nil"/>
              <w:right w:val="nil"/>
            </w:tcBorders>
            <w:tcMar>
              <w:left w:w="46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expected</w:t>
            </w:r>
          </w:p>
        </w:tc>
        <w:tc>
          <w:tcPr>
            <w:tcW w:w="10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r>
      <w:tr w:rsidR="005B5072" w:rsidTr="00EF1891">
        <w:trPr>
          <w:trHeight w:val="261"/>
        </w:trPr>
        <w:tc>
          <w:tcPr>
            <w:tcW w:w="1000" w:type="dxa"/>
            <w:tcBorders>
              <w:top w:val="nil"/>
              <w:left w:val="nil"/>
              <w:bottom w:val="nil"/>
              <w:right w:val="nil"/>
            </w:tcBorders>
            <w:tcMar>
              <w:left w:w="2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8"/>
                <w:szCs w:val="18"/>
              </w:rPr>
              <w:t>(1)</w:t>
            </w:r>
          </w:p>
        </w:tc>
        <w:tc>
          <w:tcPr>
            <w:tcW w:w="780" w:type="dxa"/>
            <w:tcBorders>
              <w:top w:val="nil"/>
              <w:left w:val="nil"/>
              <w:bottom w:val="nil"/>
              <w:right w:val="nil"/>
            </w:tcBorders>
            <w:tcMar>
              <w:left w:w="2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(2)</w:t>
            </w:r>
          </w:p>
        </w:tc>
        <w:tc>
          <w:tcPr>
            <w:tcW w:w="1260" w:type="dxa"/>
            <w:tcBorders>
              <w:top w:val="nil"/>
              <w:left w:val="nil"/>
              <w:bottom w:val="nil"/>
              <w:right w:val="nil"/>
            </w:tcBorders>
            <w:tcMar>
              <w:left w:w="72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(3)</w:t>
            </w:r>
          </w:p>
        </w:tc>
        <w:tc>
          <w:tcPr>
            <w:tcW w:w="7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7"/>
                <w:szCs w:val="17"/>
              </w:rPr>
            </w:pPr>
          </w:p>
        </w:tc>
        <w:tc>
          <w:tcPr>
            <w:tcW w:w="1360" w:type="dxa"/>
            <w:tcBorders>
              <w:top w:val="nil"/>
              <w:left w:val="nil"/>
              <w:bottom w:val="nil"/>
              <w:right w:val="nil"/>
            </w:tcBorders>
            <w:tcMar>
              <w:left w:w="3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(4)</w:t>
            </w:r>
          </w:p>
        </w:tc>
        <w:tc>
          <w:tcPr>
            <w:tcW w:w="1260" w:type="dxa"/>
            <w:tcBorders>
              <w:top w:val="nil"/>
              <w:left w:val="nil"/>
              <w:bottom w:val="nil"/>
              <w:right w:val="nil"/>
            </w:tcBorders>
            <w:tcMar>
              <w:left w:w="5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(5)</w:t>
            </w:r>
          </w:p>
        </w:tc>
        <w:tc>
          <w:tcPr>
            <w:tcW w:w="1520" w:type="dxa"/>
            <w:tcBorders>
              <w:top w:val="nil"/>
              <w:left w:val="nil"/>
              <w:bottom w:val="nil"/>
              <w:right w:val="nil"/>
            </w:tcBorders>
            <w:tcMar>
              <w:left w:w="6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(6)</w:t>
            </w:r>
          </w:p>
        </w:tc>
        <w:tc>
          <w:tcPr>
            <w:tcW w:w="1020" w:type="dxa"/>
            <w:tcBorders>
              <w:top w:val="nil"/>
              <w:left w:val="nil"/>
              <w:bottom w:val="nil"/>
              <w:right w:val="nil"/>
            </w:tcBorders>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rPr>
              <w:t>(7)</w:t>
            </w:r>
          </w:p>
        </w:tc>
      </w:tr>
    </w:tbl>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r>
        <w:rPr>
          <w:noProof/>
        </w:rPr>
        <w:drawing>
          <wp:anchor distT="0" distB="0" distL="114300" distR="114300" simplePos="0" relativeHeight="251661312" behindDoc="1" locked="0" layoutInCell="0" allowOverlap="1">
            <wp:simplePos x="0" y="0"/>
            <wp:positionH relativeFrom="column">
              <wp:posOffset>-2540</wp:posOffset>
            </wp:positionH>
            <wp:positionV relativeFrom="paragraph">
              <wp:posOffset>123825</wp:posOffset>
            </wp:positionV>
            <wp:extent cx="5950585" cy="6985"/>
            <wp:effectExtent l="0" t="0" r="0" b="0"/>
            <wp:wrapNone/>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5950585" cy="6985"/>
                    </a:xfrm>
                    <a:prstGeom prst="rect">
                      <a:avLst/>
                    </a:prstGeom>
                    <a:noFill/>
                    <a:ln w="9525">
                      <a:noFill/>
                      <a:miter lim="800000"/>
                      <a:headEnd/>
                      <a:tailEnd/>
                    </a:ln>
                  </pic:spPr>
                </pic:pic>
              </a:graphicData>
            </a:graphic>
          </wp:anchor>
        </w:drawing>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overflowPunct w:val="0"/>
        <w:autoSpaceDE w:val="0"/>
        <w:autoSpaceDN w:val="0"/>
        <w:adjustRightInd w:val="0"/>
        <w:spacing w:line="272" w:lineRule="auto"/>
        <w:ind w:right="540"/>
        <w:rPr>
          <w:rFonts w:ascii="Times New Roman" w:hAnsi="Times New Roman" w:cs="Times New Roman"/>
          <w:sz w:val="24"/>
          <w:szCs w:val="24"/>
        </w:rPr>
      </w:pPr>
      <w:r>
        <w:rPr>
          <w:rFonts w:ascii="Times New Roman" w:hAnsi="Times New Roman" w:cs="Times New Roman"/>
        </w:rPr>
        <w:t>1.4. Name, address, and telephone, telex, and fax numbers of the Tenderers' bankers who may provide references if contacted by the Employer.</w: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Pr="007B4EA1" w:rsidRDefault="005B5072" w:rsidP="005B5072">
      <w:pPr>
        <w:widowControl w:val="0"/>
        <w:autoSpaceDE w:val="0"/>
        <w:autoSpaceDN w:val="0"/>
        <w:adjustRightInd w:val="0"/>
        <w:spacing w:line="200" w:lineRule="exact"/>
        <w:rPr>
          <w:rFonts w:ascii="Times New Roman" w:hAnsi="Times New Roman" w:cs="Times New Roman"/>
          <w:b/>
          <w:sz w:val="24"/>
          <w:szCs w:val="24"/>
        </w:rPr>
      </w:pPr>
      <w:r w:rsidRPr="007B4EA1">
        <w:rPr>
          <w:rFonts w:ascii="Times New Roman" w:hAnsi="Times New Roman" w:cs="Times New Roman"/>
          <w:b/>
          <w:sz w:val="24"/>
          <w:szCs w:val="24"/>
        </w:rPr>
        <w:t>---------------------------------------------------------------------------------------------------------------</w: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rPr>
      </w:pPr>
      <w:r>
        <w:rPr>
          <w:rFonts w:ascii="Times New Roman" w:hAnsi="Times New Roman" w:cs="Times New Roman"/>
          <w:sz w:val="25"/>
          <w:szCs w:val="25"/>
          <w:vertAlign w:val="superscript"/>
        </w:rPr>
        <w:t xml:space="preserve">18 </w:t>
      </w:r>
      <w:r>
        <w:rPr>
          <w:rFonts w:ascii="Times New Roman" w:hAnsi="Times New Roman" w:cs="Times New Roman"/>
        </w:rPr>
        <w:t>Change the years appropriately</w:t>
      </w:r>
    </w:p>
    <w:p w:rsidR="005B5072" w:rsidRDefault="005B5072" w:rsidP="005B5072">
      <w:pPr>
        <w:widowControl w:val="0"/>
        <w:autoSpaceDE w:val="0"/>
        <w:autoSpaceDN w:val="0"/>
        <w:adjustRightInd w:val="0"/>
        <w:spacing w:line="191" w:lineRule="auto"/>
        <w:rPr>
          <w:rFonts w:ascii="Times New Roman" w:hAnsi="Times New Roman" w:cs="Times New Roman"/>
          <w:sz w:val="24"/>
          <w:szCs w:val="24"/>
        </w:rPr>
      </w:pPr>
      <w:r>
        <w:rPr>
          <w:rFonts w:ascii="Times New Roman" w:hAnsi="Times New Roman" w:cs="Times New Roman"/>
          <w:sz w:val="25"/>
          <w:szCs w:val="25"/>
          <w:vertAlign w:val="superscript"/>
        </w:rPr>
        <w:t xml:space="preserve">19 </w:t>
      </w:r>
      <w:r>
        <w:rPr>
          <w:rFonts w:ascii="Times New Roman" w:hAnsi="Times New Roman" w:cs="Times New Roman"/>
        </w:rPr>
        <w:t>Attach Certificate from Chartered Accountant</w:t>
      </w:r>
    </w:p>
    <w:p w:rsidR="005B5072" w:rsidRDefault="005B5072" w:rsidP="005B5072">
      <w:pPr>
        <w:widowControl w:val="0"/>
        <w:autoSpaceDE w:val="0"/>
        <w:autoSpaceDN w:val="0"/>
        <w:adjustRightInd w:val="0"/>
        <w:rPr>
          <w:rFonts w:ascii="Times New Roman" w:hAnsi="Times New Roman" w:cs="Times New Roman"/>
          <w:sz w:val="24"/>
          <w:szCs w:val="24"/>
        </w:rPr>
        <w:sectPr w:rsidR="005B5072">
          <w:pgSz w:w="12240" w:h="15840"/>
          <w:pgMar w:top="430" w:right="1520" w:bottom="537" w:left="1440" w:header="720" w:footer="720" w:gutter="0"/>
          <w:cols w:space="720" w:equalWidth="0">
            <w:col w:w="8920"/>
          </w:cols>
          <w:noEndnote/>
        </w:sectPr>
      </w:pPr>
      <w:r>
        <w:rPr>
          <w:rFonts w:ascii="Times New Roman" w:hAnsi="Times New Roman" w:cs="Times New Roman"/>
          <w:sz w:val="25"/>
          <w:szCs w:val="25"/>
          <w:vertAlign w:val="superscript"/>
        </w:rPr>
        <w:t xml:space="preserve">20 </w:t>
      </w:r>
      <w:r>
        <w:rPr>
          <w:rFonts w:ascii="Times New Roman" w:hAnsi="Times New Roman" w:cs="Times New Roman"/>
        </w:rPr>
        <w:t xml:space="preserve">Attach Certificates from Engineers – in – charge. </w:t>
      </w:r>
    </w:p>
    <w:p w:rsidR="005B5072" w:rsidRDefault="005B5072" w:rsidP="005B5072">
      <w:pPr>
        <w:widowControl w:val="0"/>
        <w:autoSpaceDE w:val="0"/>
        <w:autoSpaceDN w:val="0"/>
        <w:adjustRightInd w:val="0"/>
        <w:ind w:left="4400"/>
        <w:rPr>
          <w:rFonts w:ascii="Times New Roman" w:hAnsi="Times New Roman" w:cs="Times New Roman"/>
          <w:sz w:val="24"/>
          <w:szCs w:val="24"/>
        </w:rPr>
      </w:pPr>
      <w:bookmarkStart w:id="11" w:name="page15"/>
      <w:bookmarkEnd w:id="11"/>
    </w:p>
    <w:p w:rsidR="005B5072" w:rsidRDefault="005B5072" w:rsidP="005B5072">
      <w:pPr>
        <w:widowControl w:val="0"/>
        <w:autoSpaceDE w:val="0"/>
        <w:autoSpaceDN w:val="0"/>
        <w:adjustRightInd w:val="0"/>
        <w:ind w:left="3780"/>
        <w:rPr>
          <w:rFonts w:ascii="Times New Roman" w:hAnsi="Times New Roman" w:cs="Times New Roman"/>
          <w:sz w:val="24"/>
          <w:szCs w:val="24"/>
        </w:rPr>
      </w:pPr>
      <w:r>
        <w:rPr>
          <w:rFonts w:ascii="Times New Roman" w:hAnsi="Times New Roman" w:cs="Times New Roman"/>
          <w:b/>
          <w:bCs/>
          <w:u w:val="single"/>
        </w:rPr>
        <w:t>Letter of Acceptance</w:t>
      </w:r>
    </w:p>
    <w:p w:rsidR="005B5072" w:rsidRDefault="005B5072" w:rsidP="005B5072">
      <w:pPr>
        <w:widowControl w:val="0"/>
        <w:autoSpaceDE w:val="0"/>
        <w:autoSpaceDN w:val="0"/>
        <w:adjustRightInd w:val="0"/>
        <w:spacing w:line="23" w:lineRule="exact"/>
        <w:rPr>
          <w:rFonts w:ascii="Times New Roman" w:hAnsi="Times New Roman" w:cs="Times New Roman"/>
          <w:sz w:val="24"/>
          <w:szCs w:val="24"/>
        </w:rPr>
      </w:pPr>
    </w:p>
    <w:p w:rsidR="005B5072" w:rsidRDefault="005B5072" w:rsidP="005B5072">
      <w:pPr>
        <w:widowControl w:val="0"/>
        <w:autoSpaceDE w:val="0"/>
        <w:autoSpaceDN w:val="0"/>
        <w:adjustRightInd w:val="0"/>
        <w:ind w:left="3300"/>
        <w:rPr>
          <w:rFonts w:ascii="Times New Roman" w:hAnsi="Times New Roman" w:cs="Times New Roman"/>
          <w:sz w:val="24"/>
          <w:szCs w:val="24"/>
        </w:rPr>
      </w:pPr>
      <w:r>
        <w:rPr>
          <w:rFonts w:ascii="Times New Roman" w:hAnsi="Times New Roman" w:cs="Times New Roman"/>
          <w:u w:val="single"/>
        </w:rPr>
        <w:t>(letterhead paper of the Employer)</w:t>
      </w:r>
    </w:p>
    <w:p w:rsidR="005B5072" w:rsidRDefault="005B5072" w:rsidP="005B5072">
      <w:pPr>
        <w:widowControl w:val="0"/>
        <w:autoSpaceDE w:val="0"/>
        <w:autoSpaceDN w:val="0"/>
        <w:adjustRightInd w:val="0"/>
        <w:spacing w:line="238" w:lineRule="exact"/>
        <w:rPr>
          <w:rFonts w:ascii="Times New Roman" w:hAnsi="Times New Roman" w:cs="Times New Roman"/>
          <w:sz w:val="24"/>
          <w:szCs w:val="24"/>
        </w:rPr>
      </w:pPr>
    </w:p>
    <w:p w:rsidR="005B5072" w:rsidRDefault="005B5072" w:rsidP="005B5072">
      <w:pPr>
        <w:widowControl w:val="0"/>
        <w:autoSpaceDE w:val="0"/>
        <w:autoSpaceDN w:val="0"/>
        <w:adjustRightInd w:val="0"/>
        <w:ind w:left="6120"/>
        <w:rPr>
          <w:rFonts w:ascii="Times New Roman" w:hAnsi="Times New Roman" w:cs="Times New Roman"/>
          <w:sz w:val="24"/>
          <w:szCs w:val="24"/>
        </w:rPr>
      </w:pPr>
      <w:r>
        <w:rPr>
          <w:rFonts w:ascii="Times New Roman" w:hAnsi="Times New Roman" w:cs="Times New Roman"/>
        </w:rPr>
        <w:t>[date]</w:t>
      </w: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To:     _________________________________________________________________________[name and</w:t>
      </w:r>
    </w:p>
    <w:p w:rsidR="005B5072" w:rsidRDefault="005B5072" w:rsidP="005B5072">
      <w:pPr>
        <w:widowControl w:val="0"/>
        <w:autoSpaceDE w:val="0"/>
        <w:autoSpaceDN w:val="0"/>
        <w:adjustRightInd w:val="0"/>
        <w:spacing w:line="21" w:lineRule="exact"/>
        <w:rPr>
          <w:rFonts w:ascii="Times New Roman" w:hAnsi="Times New Roman" w:cs="Times New Roman"/>
          <w:sz w:val="24"/>
          <w:szCs w:val="24"/>
        </w:rPr>
      </w:pPr>
    </w:p>
    <w:p w:rsidR="005B5072" w:rsidRDefault="005B5072" w:rsidP="005B5072">
      <w:pPr>
        <w:widowControl w:val="0"/>
        <w:autoSpaceDE w:val="0"/>
        <w:autoSpaceDN w:val="0"/>
        <w:adjustRightInd w:val="0"/>
        <w:ind w:left="520"/>
        <w:rPr>
          <w:rFonts w:ascii="Times New Roman" w:hAnsi="Times New Roman" w:cs="Times New Roman"/>
          <w:sz w:val="24"/>
          <w:szCs w:val="24"/>
        </w:rPr>
      </w:pPr>
      <w:r>
        <w:rPr>
          <w:rFonts w:ascii="Times New Roman" w:hAnsi="Times New Roman" w:cs="Times New Roman"/>
        </w:rPr>
        <w:t>address of the Contractor]</w:t>
      </w:r>
    </w:p>
    <w:p w:rsidR="005B5072" w:rsidRDefault="005B5072" w:rsidP="005B5072">
      <w:pPr>
        <w:widowControl w:val="0"/>
        <w:autoSpaceDE w:val="0"/>
        <w:autoSpaceDN w:val="0"/>
        <w:adjustRightInd w:val="0"/>
        <w:spacing w:line="209"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Dear Sirs,</w:t>
      </w:r>
    </w:p>
    <w:p w:rsidR="005B5072" w:rsidRDefault="005B5072" w:rsidP="005B5072">
      <w:pPr>
        <w:widowControl w:val="0"/>
        <w:autoSpaceDE w:val="0"/>
        <w:autoSpaceDN w:val="0"/>
        <w:adjustRightInd w:val="0"/>
        <w:ind w:left="520"/>
        <w:rPr>
          <w:rFonts w:ascii="Times New Roman" w:hAnsi="Times New Roman" w:cs="Times New Roman"/>
        </w:rPr>
      </w:pPr>
      <w:r>
        <w:rPr>
          <w:rFonts w:ascii="Times New Roman" w:hAnsi="Times New Roman" w:cs="Times New Roman"/>
        </w:rPr>
        <w:t xml:space="preserve">This is to notify you that your Tender dated ____________ for execution of the </w:t>
      </w:r>
    </w:p>
    <w:p w:rsidR="00EF1891" w:rsidRDefault="00EF1891" w:rsidP="005B5072">
      <w:pPr>
        <w:widowControl w:val="0"/>
        <w:autoSpaceDE w:val="0"/>
        <w:autoSpaceDN w:val="0"/>
        <w:adjustRightInd w:val="0"/>
        <w:ind w:left="520"/>
        <w:rPr>
          <w:rFonts w:ascii="Times New Roman" w:hAnsi="Times New Roman" w:cs="Times New Roman"/>
        </w:rPr>
      </w:pPr>
    </w:p>
    <w:p w:rsidR="00B26E11" w:rsidRDefault="00B26E11" w:rsidP="005B5072">
      <w:pPr>
        <w:widowControl w:val="0"/>
        <w:autoSpaceDE w:val="0"/>
        <w:autoSpaceDN w:val="0"/>
        <w:adjustRightInd w:val="0"/>
        <w:ind w:left="520"/>
        <w:rPr>
          <w:rFonts w:ascii="Times New Roman" w:hAnsi="Times New Roman" w:cs="Times New Roman"/>
        </w:rPr>
      </w:pPr>
    </w:p>
    <w:p w:rsidR="00B26E11" w:rsidRDefault="00B26E11" w:rsidP="005B5072">
      <w:pPr>
        <w:widowControl w:val="0"/>
        <w:autoSpaceDE w:val="0"/>
        <w:autoSpaceDN w:val="0"/>
        <w:adjustRightInd w:val="0"/>
        <w:ind w:left="520"/>
        <w:rPr>
          <w:rFonts w:ascii="Times New Roman" w:hAnsi="Times New Roman" w:cs="Times New Roman"/>
        </w:rPr>
      </w:pPr>
    </w:p>
    <w:p w:rsidR="005B5072" w:rsidRDefault="005B5072" w:rsidP="005B5072">
      <w:pPr>
        <w:widowControl w:val="0"/>
        <w:autoSpaceDE w:val="0"/>
        <w:autoSpaceDN w:val="0"/>
        <w:adjustRightInd w:val="0"/>
        <w:spacing w:line="21" w:lineRule="exact"/>
        <w:rPr>
          <w:rFonts w:ascii="Times New Roman" w:hAnsi="Times New Roman" w:cs="Times New Roman"/>
          <w:sz w:val="24"/>
          <w:szCs w:val="24"/>
        </w:rPr>
      </w:pPr>
    </w:p>
    <w:p w:rsidR="005B5072" w:rsidRDefault="005B5072" w:rsidP="005B5072">
      <w:pPr>
        <w:widowControl w:val="0"/>
        <w:overflowPunct w:val="0"/>
        <w:autoSpaceDE w:val="0"/>
        <w:autoSpaceDN w:val="0"/>
        <w:adjustRightInd w:val="0"/>
        <w:spacing w:line="243" w:lineRule="auto"/>
        <w:ind w:right="360"/>
        <w:rPr>
          <w:rFonts w:ascii="Times New Roman" w:hAnsi="Times New Roman" w:cs="Times New Roman"/>
          <w:sz w:val="24"/>
          <w:szCs w:val="24"/>
        </w:rPr>
      </w:pPr>
      <w:r>
        <w:rPr>
          <w:rFonts w:ascii="Times New Roman" w:hAnsi="Times New Roman" w:cs="Times New Roman"/>
        </w:rPr>
        <w:t xml:space="preserve"> [name of the contract and identification number, as given in the Instructions to Tenderers] for the Contract Price of Rupees </w:t>
      </w:r>
      <w:r w:rsidR="00B26E11">
        <w:rPr>
          <w:rFonts w:ascii="Times New Roman" w:hAnsi="Times New Roman" w:cs="Times New Roman"/>
        </w:rPr>
        <w:t>-------------</w:t>
      </w:r>
      <w:r>
        <w:rPr>
          <w:rFonts w:ascii="Times New Roman" w:hAnsi="Times New Roman" w:cs="Times New Roman"/>
          <w:b/>
          <w:bCs/>
          <w:i/>
          <w:iCs/>
          <w:u w:val="single"/>
        </w:rPr>
        <w:t xml:space="preserve"> </w:t>
      </w:r>
      <w:r>
        <w:rPr>
          <w:rFonts w:ascii="Times New Roman" w:hAnsi="Times New Roman" w:cs="Times New Roman"/>
        </w:rPr>
        <w:t xml:space="preserve"> [amount in words and figures], as corrected and modified in accordance with the Instructions to Tenderers is hereby accepted by our Agency.</w:t>
      </w:r>
    </w:p>
    <w:p w:rsidR="005B5072" w:rsidRDefault="005B5072" w:rsidP="005B5072">
      <w:pPr>
        <w:widowControl w:val="0"/>
        <w:autoSpaceDE w:val="0"/>
        <w:autoSpaceDN w:val="0"/>
        <w:adjustRightInd w:val="0"/>
        <w:spacing w:line="196" w:lineRule="exact"/>
        <w:rPr>
          <w:rFonts w:ascii="Times New Roman" w:hAnsi="Times New Roman" w:cs="Times New Roman"/>
          <w:sz w:val="24"/>
          <w:szCs w:val="24"/>
        </w:rPr>
      </w:pPr>
    </w:p>
    <w:p w:rsidR="005B5072" w:rsidRDefault="005B5072" w:rsidP="005B5072">
      <w:pPr>
        <w:widowControl w:val="0"/>
        <w:overflowPunct w:val="0"/>
        <w:autoSpaceDE w:val="0"/>
        <w:autoSpaceDN w:val="0"/>
        <w:adjustRightInd w:val="0"/>
        <w:spacing w:line="250" w:lineRule="auto"/>
        <w:ind w:right="360" w:firstLine="520"/>
        <w:rPr>
          <w:rFonts w:ascii="Times New Roman" w:hAnsi="Times New Roman" w:cs="Times New Roman"/>
          <w:sz w:val="24"/>
          <w:szCs w:val="24"/>
        </w:rPr>
      </w:pPr>
      <w:r>
        <w:rPr>
          <w:rFonts w:ascii="Times New Roman" w:hAnsi="Times New Roman" w:cs="Times New Roman"/>
        </w:rPr>
        <w:t xml:space="preserve">You are hereby requested to furnish Security deposit, in the form detailed in Para 24.1 of ITT for an amount of Rs. </w:t>
      </w:r>
      <w:r w:rsidR="00B26E11">
        <w:rPr>
          <w:rFonts w:ascii="Times New Roman" w:hAnsi="Times New Roman" w:cs="Times New Roman"/>
        </w:rPr>
        <w:t xml:space="preserve">----------- </w:t>
      </w:r>
      <w:r>
        <w:rPr>
          <w:rFonts w:ascii="Times New Roman" w:hAnsi="Times New Roman" w:cs="Times New Roman"/>
        </w:rPr>
        <w:t xml:space="preserve"> within 20 days of the receipt of this letter of acceptance valid up to 30 days from the date of expiry of Defects Liability Period i.e. up to ............ and sign the contract, failing which action as stated in Para 24.3 of ITT will be taken.</w:t>
      </w:r>
    </w:p>
    <w:p w:rsidR="005B5072" w:rsidRDefault="005B5072" w:rsidP="005B5072">
      <w:pPr>
        <w:widowControl w:val="0"/>
        <w:autoSpaceDE w:val="0"/>
        <w:autoSpaceDN w:val="0"/>
        <w:adjustRightInd w:val="0"/>
        <w:spacing w:line="193" w:lineRule="exact"/>
        <w:rPr>
          <w:rFonts w:ascii="Times New Roman" w:hAnsi="Times New Roman" w:cs="Times New Roman"/>
          <w:sz w:val="24"/>
          <w:szCs w:val="24"/>
        </w:rPr>
      </w:pPr>
    </w:p>
    <w:p w:rsidR="005B5072" w:rsidRDefault="005B5072" w:rsidP="005B5072">
      <w:pPr>
        <w:widowControl w:val="0"/>
        <w:autoSpaceDE w:val="0"/>
        <w:autoSpaceDN w:val="0"/>
        <w:adjustRightInd w:val="0"/>
        <w:ind w:left="5560"/>
        <w:rPr>
          <w:rFonts w:ascii="Times New Roman" w:hAnsi="Times New Roman" w:cs="Times New Roman"/>
          <w:sz w:val="24"/>
          <w:szCs w:val="24"/>
        </w:rPr>
      </w:pPr>
      <w:r>
        <w:rPr>
          <w:rFonts w:ascii="Times New Roman" w:hAnsi="Times New Roman" w:cs="Times New Roman"/>
        </w:rPr>
        <w:t>Yours faithfully,</w: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60" w:lineRule="exact"/>
        <w:rPr>
          <w:rFonts w:ascii="Times New Roman" w:hAnsi="Times New Roman" w:cs="Times New Roman"/>
          <w:sz w:val="24"/>
          <w:szCs w:val="24"/>
        </w:rPr>
      </w:pPr>
    </w:p>
    <w:p w:rsidR="005B5072" w:rsidRDefault="005B5072" w:rsidP="005B5072">
      <w:pPr>
        <w:widowControl w:val="0"/>
        <w:autoSpaceDE w:val="0"/>
        <w:autoSpaceDN w:val="0"/>
        <w:adjustRightInd w:val="0"/>
        <w:ind w:left="5560"/>
        <w:rPr>
          <w:rFonts w:ascii="Times New Roman" w:hAnsi="Times New Roman" w:cs="Times New Roman"/>
          <w:sz w:val="24"/>
          <w:szCs w:val="24"/>
        </w:rPr>
      </w:pPr>
      <w:r>
        <w:rPr>
          <w:rFonts w:ascii="Times New Roman" w:hAnsi="Times New Roman" w:cs="Times New Roman"/>
        </w:rPr>
        <w:t>Authorized Signature</w:t>
      </w:r>
    </w:p>
    <w:p w:rsidR="005B5072" w:rsidRDefault="005B5072" w:rsidP="005B5072">
      <w:pPr>
        <w:widowControl w:val="0"/>
        <w:autoSpaceDE w:val="0"/>
        <w:autoSpaceDN w:val="0"/>
        <w:adjustRightInd w:val="0"/>
        <w:spacing w:line="230" w:lineRule="exact"/>
        <w:rPr>
          <w:rFonts w:ascii="Times New Roman" w:hAnsi="Times New Roman" w:cs="Times New Roman"/>
          <w:sz w:val="24"/>
          <w:szCs w:val="24"/>
        </w:rPr>
      </w:pPr>
    </w:p>
    <w:p w:rsidR="005B5072" w:rsidRDefault="005B5072" w:rsidP="005B5072">
      <w:pPr>
        <w:widowControl w:val="0"/>
        <w:autoSpaceDE w:val="0"/>
        <w:autoSpaceDN w:val="0"/>
        <w:adjustRightInd w:val="0"/>
        <w:ind w:left="5560"/>
        <w:rPr>
          <w:rFonts w:ascii="Times New Roman" w:hAnsi="Times New Roman" w:cs="Times New Roman"/>
          <w:sz w:val="24"/>
          <w:szCs w:val="24"/>
        </w:rPr>
      </w:pPr>
      <w:r>
        <w:rPr>
          <w:rFonts w:ascii="Times New Roman" w:hAnsi="Times New Roman" w:cs="Times New Roman"/>
        </w:rPr>
        <w:t>Name and Title of Signatory</w:t>
      </w:r>
    </w:p>
    <w:p w:rsidR="005B5072" w:rsidRDefault="005B5072" w:rsidP="005B5072">
      <w:pPr>
        <w:widowControl w:val="0"/>
        <w:autoSpaceDE w:val="0"/>
        <w:autoSpaceDN w:val="0"/>
        <w:adjustRightInd w:val="0"/>
        <w:spacing w:line="230" w:lineRule="exact"/>
        <w:rPr>
          <w:rFonts w:ascii="Times New Roman" w:hAnsi="Times New Roman" w:cs="Times New Roman"/>
          <w:sz w:val="24"/>
          <w:szCs w:val="24"/>
        </w:rPr>
      </w:pPr>
    </w:p>
    <w:p w:rsidR="005B5072" w:rsidRDefault="005B5072" w:rsidP="005B5072">
      <w:pPr>
        <w:widowControl w:val="0"/>
        <w:autoSpaceDE w:val="0"/>
        <w:autoSpaceDN w:val="0"/>
        <w:adjustRightInd w:val="0"/>
        <w:ind w:left="5560"/>
        <w:rPr>
          <w:rFonts w:ascii="Times New Roman" w:hAnsi="Times New Roman" w:cs="Times New Roman"/>
          <w:sz w:val="24"/>
          <w:szCs w:val="24"/>
        </w:rPr>
      </w:pPr>
      <w:r>
        <w:rPr>
          <w:rFonts w:ascii="Times New Roman" w:hAnsi="Times New Roman" w:cs="Times New Roman"/>
        </w:rPr>
        <w:t>Name of Agency</w:t>
      </w:r>
    </w:p>
    <w:p w:rsidR="005B5072" w:rsidRDefault="005B5072" w:rsidP="005B5072">
      <w:pPr>
        <w:widowControl w:val="0"/>
        <w:autoSpaceDE w:val="0"/>
        <w:autoSpaceDN w:val="0"/>
        <w:adjustRightInd w:val="0"/>
        <w:spacing w:line="22"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w:t>
      </w:r>
    </w:p>
    <w:p w:rsidR="005B5072" w:rsidRDefault="005B5072" w:rsidP="005B5072">
      <w:pPr>
        <w:widowControl w:val="0"/>
        <w:autoSpaceDE w:val="0"/>
        <w:autoSpaceDN w:val="0"/>
        <w:adjustRightInd w:val="0"/>
        <w:ind w:left="2780"/>
        <w:rPr>
          <w:rFonts w:ascii="Times New Roman" w:hAnsi="Times New Roman" w:cs="Times New Roman"/>
          <w:sz w:val="24"/>
          <w:szCs w:val="24"/>
        </w:rPr>
      </w:pPr>
      <w:r>
        <w:rPr>
          <w:rFonts w:ascii="Times New Roman" w:hAnsi="Times New Roman" w:cs="Times New Roman"/>
          <w:b/>
          <w:bCs/>
          <w:u w:val="single"/>
        </w:rPr>
        <w:t>Issue of Notice to proceed with the work</w:t>
      </w:r>
    </w:p>
    <w:p w:rsidR="005B5072" w:rsidRDefault="005B5072" w:rsidP="005B5072">
      <w:pPr>
        <w:widowControl w:val="0"/>
        <w:autoSpaceDE w:val="0"/>
        <w:autoSpaceDN w:val="0"/>
        <w:adjustRightInd w:val="0"/>
        <w:spacing w:line="23"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39" w:lineRule="auto"/>
        <w:ind w:left="3540"/>
        <w:rPr>
          <w:rFonts w:ascii="Times New Roman" w:hAnsi="Times New Roman" w:cs="Times New Roman"/>
          <w:sz w:val="24"/>
          <w:szCs w:val="24"/>
        </w:rPr>
      </w:pPr>
      <w:r>
        <w:rPr>
          <w:rFonts w:ascii="Times New Roman" w:hAnsi="Times New Roman" w:cs="Times New Roman"/>
          <w:u w:val="single"/>
        </w:rPr>
        <w:t>(letterhead of the Employer)</w:t>
      </w:r>
    </w:p>
    <w:p w:rsidR="005B5072" w:rsidRDefault="005B5072" w:rsidP="005B5072">
      <w:pPr>
        <w:widowControl w:val="0"/>
        <w:autoSpaceDE w:val="0"/>
        <w:autoSpaceDN w:val="0"/>
        <w:adjustRightInd w:val="0"/>
        <w:spacing w:line="1" w:lineRule="exact"/>
        <w:rPr>
          <w:rFonts w:ascii="Times New Roman" w:hAnsi="Times New Roman" w:cs="Times New Roman"/>
          <w:sz w:val="24"/>
          <w:szCs w:val="24"/>
        </w:rPr>
      </w:pPr>
    </w:p>
    <w:p w:rsidR="005B5072" w:rsidRDefault="005B5072" w:rsidP="005B5072">
      <w:pPr>
        <w:widowControl w:val="0"/>
        <w:autoSpaceDE w:val="0"/>
        <w:autoSpaceDN w:val="0"/>
        <w:adjustRightInd w:val="0"/>
        <w:ind w:left="7840"/>
        <w:rPr>
          <w:rFonts w:ascii="Times New Roman" w:hAnsi="Times New Roman" w:cs="Times New Roman"/>
          <w:sz w:val="24"/>
          <w:szCs w:val="24"/>
        </w:rPr>
      </w:pPr>
      <w:r>
        <w:rPr>
          <w:rFonts w:ascii="Times New Roman" w:hAnsi="Times New Roman" w:cs="Times New Roman"/>
        </w:rPr>
        <w:t>— (date)</w:t>
      </w: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To</w:t>
      </w:r>
    </w:p>
    <w:p w:rsidR="005B5072" w:rsidRDefault="005B5072" w:rsidP="005B5072">
      <w:pPr>
        <w:widowControl w:val="0"/>
        <w:autoSpaceDE w:val="0"/>
        <w:autoSpaceDN w:val="0"/>
        <w:adjustRightInd w:val="0"/>
        <w:spacing w:line="208"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 (name and address of the Contractor)</w:t>
      </w: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w:t>
      </w: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w:t>
      </w: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Dear Sirs:</w:t>
      </w:r>
    </w:p>
    <w:p w:rsidR="005B5072" w:rsidRDefault="005B5072" w:rsidP="005B5072">
      <w:pPr>
        <w:widowControl w:val="0"/>
        <w:autoSpaceDE w:val="0"/>
        <w:autoSpaceDN w:val="0"/>
        <w:adjustRightInd w:val="0"/>
        <w:spacing w:line="231" w:lineRule="exact"/>
        <w:rPr>
          <w:rFonts w:ascii="Times New Roman" w:hAnsi="Times New Roman" w:cs="Times New Roman"/>
          <w:sz w:val="24"/>
          <w:szCs w:val="24"/>
        </w:rPr>
      </w:pPr>
    </w:p>
    <w:p w:rsidR="005B5072" w:rsidRDefault="005B5072" w:rsidP="005B5072">
      <w:pPr>
        <w:widowControl w:val="0"/>
        <w:overflowPunct w:val="0"/>
        <w:autoSpaceDE w:val="0"/>
        <w:autoSpaceDN w:val="0"/>
        <w:adjustRightInd w:val="0"/>
        <w:spacing w:line="231" w:lineRule="auto"/>
        <w:ind w:right="440" w:firstLine="520"/>
        <w:rPr>
          <w:rFonts w:ascii="Times New Roman" w:hAnsi="Times New Roman" w:cs="Times New Roman"/>
        </w:rPr>
      </w:pPr>
      <w:r>
        <w:rPr>
          <w:rFonts w:ascii="Times New Roman" w:hAnsi="Times New Roman" w:cs="Times New Roman"/>
        </w:rPr>
        <w:t xml:space="preserve">Pursuant to your furnishing the requisite Security deposit as stipulated in ITT Clause 24.1 and signing of the contract agreement for the construction of </w:t>
      </w:r>
    </w:p>
    <w:p w:rsidR="00EF1891" w:rsidRDefault="00EF1891" w:rsidP="005B5072">
      <w:pPr>
        <w:widowControl w:val="0"/>
        <w:overflowPunct w:val="0"/>
        <w:autoSpaceDE w:val="0"/>
        <w:autoSpaceDN w:val="0"/>
        <w:adjustRightInd w:val="0"/>
        <w:spacing w:line="231" w:lineRule="auto"/>
        <w:ind w:right="440" w:firstLine="520"/>
        <w:rPr>
          <w:rFonts w:ascii="Times New Roman" w:hAnsi="Times New Roman" w:cs="Times New Roman"/>
          <w:sz w:val="25"/>
          <w:szCs w:val="25"/>
          <w:vertAlign w:val="superscript"/>
        </w:rPr>
      </w:pPr>
    </w:p>
    <w:p w:rsidR="00B26E11" w:rsidRDefault="00B26E11" w:rsidP="005B5072">
      <w:pPr>
        <w:widowControl w:val="0"/>
        <w:overflowPunct w:val="0"/>
        <w:autoSpaceDE w:val="0"/>
        <w:autoSpaceDN w:val="0"/>
        <w:adjustRightInd w:val="0"/>
        <w:spacing w:line="231" w:lineRule="auto"/>
        <w:ind w:right="440" w:firstLine="520"/>
        <w:rPr>
          <w:rFonts w:ascii="Times New Roman" w:hAnsi="Times New Roman" w:cs="Times New Roman"/>
          <w:sz w:val="25"/>
          <w:szCs w:val="25"/>
          <w:vertAlign w:val="superscript"/>
        </w:rPr>
      </w:pPr>
    </w:p>
    <w:p w:rsidR="00B26E11" w:rsidRDefault="00B26E11" w:rsidP="005B5072">
      <w:pPr>
        <w:widowControl w:val="0"/>
        <w:overflowPunct w:val="0"/>
        <w:autoSpaceDE w:val="0"/>
        <w:autoSpaceDN w:val="0"/>
        <w:adjustRightInd w:val="0"/>
        <w:spacing w:line="231" w:lineRule="auto"/>
        <w:ind w:right="440" w:firstLine="520"/>
        <w:rPr>
          <w:rFonts w:ascii="Times New Roman" w:hAnsi="Times New Roman" w:cs="Times New Roman"/>
          <w:sz w:val="25"/>
          <w:szCs w:val="25"/>
          <w:vertAlign w:val="superscript"/>
        </w:rPr>
      </w:pPr>
    </w:p>
    <w:p w:rsidR="005B5072" w:rsidRDefault="005B5072" w:rsidP="005B5072">
      <w:pPr>
        <w:widowControl w:val="0"/>
        <w:overflowPunct w:val="0"/>
        <w:autoSpaceDE w:val="0"/>
        <w:autoSpaceDN w:val="0"/>
        <w:adjustRightInd w:val="0"/>
        <w:spacing w:line="231" w:lineRule="auto"/>
        <w:ind w:right="440" w:firstLine="520"/>
        <w:rPr>
          <w:rFonts w:ascii="Times New Roman" w:hAnsi="Times New Roman" w:cs="Times New Roman"/>
          <w:sz w:val="24"/>
          <w:szCs w:val="24"/>
        </w:rPr>
      </w:pPr>
      <w:r>
        <w:rPr>
          <w:rFonts w:ascii="Times New Roman" w:hAnsi="Times New Roman" w:cs="Times New Roman"/>
          <w:sz w:val="25"/>
          <w:szCs w:val="25"/>
          <w:vertAlign w:val="superscript"/>
        </w:rPr>
        <w:t>16</w:t>
      </w:r>
      <w:r>
        <w:rPr>
          <w:rFonts w:ascii="Times New Roman" w:hAnsi="Times New Roman" w:cs="Times New Roman"/>
        </w:rPr>
        <w:t xml:space="preserve"> a Tender Price of </w:t>
      </w:r>
      <w:r w:rsidR="00E20281">
        <w:rPr>
          <w:rFonts w:ascii="Times New Roman" w:hAnsi="Times New Roman" w:cs="Times New Roman"/>
        </w:rPr>
        <w:t>----------</w:t>
      </w:r>
      <w:r w:rsidR="00EF1891">
        <w:rPr>
          <w:rFonts w:ascii="Times New Roman" w:hAnsi="Times New Roman" w:cs="Times New Roman"/>
          <w:b/>
        </w:rPr>
        <w:t xml:space="preserve"> </w:t>
      </w:r>
      <w:r>
        <w:rPr>
          <w:rFonts w:ascii="Times New Roman" w:hAnsi="Times New Roman" w:cs="Times New Roman"/>
        </w:rPr>
        <w:t xml:space="preserve"> you are hereby instructed to proceed with the execution of the said works in accordance with the contract documents.</w: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ind w:left="6880"/>
        <w:rPr>
          <w:rFonts w:ascii="Times New Roman" w:hAnsi="Times New Roman" w:cs="Times New Roman"/>
          <w:sz w:val="24"/>
          <w:szCs w:val="24"/>
        </w:rPr>
      </w:pPr>
      <w:r>
        <w:rPr>
          <w:rFonts w:ascii="Times New Roman" w:hAnsi="Times New Roman" w:cs="Times New Roman"/>
        </w:rPr>
        <w:t>Yours faithfully,</w:t>
      </w: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(Signature, name and title of signatory authorized to sign on behalf of Employer)</w:t>
      </w: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5"/>
          <w:szCs w:val="25"/>
          <w:vertAlign w:val="superscript"/>
        </w:rPr>
        <w:t xml:space="preserve">16 </w:t>
      </w:r>
      <w:r>
        <w:rPr>
          <w:rFonts w:ascii="Times New Roman" w:hAnsi="Times New Roman" w:cs="Times New Roman"/>
        </w:rPr>
        <w:t>Give the name of the Contract</w:t>
      </w:r>
    </w:p>
    <w:p w:rsidR="005B5072" w:rsidRDefault="005B5072" w:rsidP="005B5072">
      <w:pPr>
        <w:widowControl w:val="0"/>
        <w:autoSpaceDE w:val="0"/>
        <w:autoSpaceDN w:val="0"/>
        <w:adjustRightInd w:val="0"/>
        <w:rPr>
          <w:rFonts w:ascii="Times New Roman" w:hAnsi="Times New Roman" w:cs="Times New Roman"/>
          <w:sz w:val="24"/>
          <w:szCs w:val="24"/>
        </w:rPr>
        <w:sectPr w:rsidR="005B5072">
          <w:pgSz w:w="12240" w:h="15840"/>
          <w:pgMar w:top="430" w:right="1080" w:bottom="537" w:left="1440" w:header="720" w:footer="720" w:gutter="0"/>
          <w:cols w:space="720" w:equalWidth="0">
            <w:col w:w="9360"/>
          </w:cols>
          <w:noEndnote/>
        </w:sectPr>
      </w:pPr>
    </w:p>
    <w:p w:rsidR="005B5072" w:rsidRDefault="005B5072" w:rsidP="005B5072">
      <w:pPr>
        <w:widowControl w:val="0"/>
        <w:autoSpaceDE w:val="0"/>
        <w:autoSpaceDN w:val="0"/>
        <w:adjustRightInd w:val="0"/>
        <w:ind w:left="4400"/>
        <w:rPr>
          <w:rFonts w:ascii="Times New Roman" w:hAnsi="Times New Roman" w:cs="Times New Roman"/>
          <w:sz w:val="24"/>
          <w:szCs w:val="24"/>
        </w:rPr>
      </w:pPr>
      <w:bookmarkStart w:id="12" w:name="page16"/>
      <w:bookmarkEnd w:id="12"/>
      <w:r>
        <w:rPr>
          <w:rFonts w:ascii="Times New Roman" w:hAnsi="Times New Roman" w:cs="Times New Roman"/>
        </w:rPr>
        <w:lastRenderedPageBreak/>
        <w:t>16</w:t>
      </w:r>
    </w:p>
    <w:p w:rsidR="005B5072" w:rsidRDefault="005B5072" w:rsidP="005B5072">
      <w:pPr>
        <w:widowControl w:val="0"/>
        <w:autoSpaceDE w:val="0"/>
        <w:autoSpaceDN w:val="0"/>
        <w:adjustRightInd w:val="0"/>
        <w:spacing w:line="260" w:lineRule="exact"/>
        <w:rPr>
          <w:rFonts w:ascii="Times New Roman" w:hAnsi="Times New Roman" w:cs="Times New Roman"/>
          <w:sz w:val="24"/>
          <w:szCs w:val="24"/>
        </w:rPr>
      </w:pPr>
    </w:p>
    <w:p w:rsidR="005B5072" w:rsidRDefault="005B5072" w:rsidP="005B5072">
      <w:pPr>
        <w:widowControl w:val="0"/>
        <w:autoSpaceDE w:val="0"/>
        <w:autoSpaceDN w:val="0"/>
        <w:adjustRightInd w:val="0"/>
        <w:ind w:left="3760"/>
        <w:rPr>
          <w:rFonts w:ascii="Times New Roman" w:hAnsi="Times New Roman" w:cs="Times New Roman"/>
          <w:sz w:val="24"/>
          <w:szCs w:val="24"/>
        </w:rPr>
      </w:pPr>
      <w:r>
        <w:rPr>
          <w:rFonts w:ascii="Times New Roman" w:hAnsi="Times New Roman" w:cs="Times New Roman"/>
          <w:b/>
          <w:bCs/>
          <w:u w:val="single"/>
        </w:rPr>
        <w:t>Agreement Form</w:t>
      </w:r>
    </w:p>
    <w:p w:rsidR="005B5072" w:rsidRDefault="005B5072" w:rsidP="005B5072">
      <w:pPr>
        <w:widowControl w:val="0"/>
        <w:autoSpaceDE w:val="0"/>
        <w:autoSpaceDN w:val="0"/>
        <w:adjustRightInd w:val="0"/>
        <w:spacing w:line="231"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Agreement</w:t>
      </w:r>
    </w:p>
    <w:p w:rsidR="005B5072" w:rsidRDefault="005B5072" w:rsidP="005B5072">
      <w:pPr>
        <w:widowControl w:val="0"/>
        <w:autoSpaceDE w:val="0"/>
        <w:autoSpaceDN w:val="0"/>
        <w:adjustRightInd w:val="0"/>
        <w:spacing w:line="231"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This agreement, made the ___________________day of ______________20_______,</w:t>
      </w:r>
    </w:p>
    <w:p w:rsidR="005B5072" w:rsidRDefault="005B5072" w:rsidP="005B5072">
      <w:pPr>
        <w:widowControl w:val="0"/>
        <w:autoSpaceDE w:val="0"/>
        <w:autoSpaceDN w:val="0"/>
        <w:adjustRightInd w:val="0"/>
        <w:spacing w:line="22"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between___________________________________________________________________________________</w:t>
      </w:r>
    </w:p>
    <w:p w:rsidR="005B5072" w:rsidRDefault="005B5072" w:rsidP="005B5072">
      <w:pPr>
        <w:widowControl w:val="0"/>
        <w:autoSpaceDE w:val="0"/>
        <w:autoSpaceDN w:val="0"/>
        <w:adjustRightInd w:val="0"/>
        <w:spacing w:line="1"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________________________________________[name and address of Employer]</w:t>
      </w: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(hereinafter called “the Employer”) of the one part and _____________________________________________</w:t>
      </w:r>
    </w:p>
    <w:p w:rsidR="005B5072" w:rsidRDefault="005B5072" w:rsidP="005B5072">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__________________________________________________________________________________________</w:t>
      </w:r>
    </w:p>
    <w:p w:rsidR="005B5072" w:rsidRDefault="005B5072" w:rsidP="005B5072">
      <w:pPr>
        <w:widowControl w:val="0"/>
        <w:autoSpaceDE w:val="0"/>
        <w:autoSpaceDN w:val="0"/>
        <w:adjustRightInd w:val="0"/>
        <w:spacing w:line="1" w:lineRule="exact"/>
        <w:rPr>
          <w:rFonts w:ascii="Times New Roman" w:hAnsi="Times New Roman" w:cs="Times New Roman"/>
          <w:sz w:val="24"/>
          <w:szCs w:val="24"/>
        </w:rPr>
      </w:pPr>
    </w:p>
    <w:p w:rsidR="005B5072" w:rsidRDefault="005B5072" w:rsidP="005B5072">
      <w:pPr>
        <w:widowControl w:val="0"/>
        <w:overflowPunct w:val="0"/>
        <w:autoSpaceDE w:val="0"/>
        <w:autoSpaceDN w:val="0"/>
        <w:adjustRightInd w:val="0"/>
        <w:spacing w:line="249" w:lineRule="auto"/>
        <w:ind w:right="1000"/>
        <w:rPr>
          <w:rFonts w:ascii="Times New Roman" w:hAnsi="Times New Roman" w:cs="Times New Roman"/>
          <w:sz w:val="24"/>
          <w:szCs w:val="24"/>
        </w:rPr>
      </w:pPr>
      <w:r>
        <w:rPr>
          <w:rFonts w:ascii="Times New Roman" w:hAnsi="Times New Roman" w:cs="Times New Roman"/>
        </w:rPr>
        <w:t>______________________________________________________[name and address of contractor] (hereinafter called “the Contractor”) of the other part.</w:t>
      </w:r>
    </w:p>
    <w:p w:rsidR="005B5072" w:rsidRDefault="005B5072" w:rsidP="005B5072">
      <w:pPr>
        <w:widowControl w:val="0"/>
        <w:autoSpaceDE w:val="0"/>
        <w:autoSpaceDN w:val="0"/>
        <w:adjustRightInd w:val="0"/>
        <w:spacing w:line="191" w:lineRule="exact"/>
        <w:rPr>
          <w:rFonts w:ascii="Times New Roman" w:hAnsi="Times New Roman" w:cs="Times New Roman"/>
          <w:sz w:val="24"/>
          <w:szCs w:val="24"/>
        </w:rPr>
      </w:pPr>
    </w:p>
    <w:p w:rsidR="00301C76" w:rsidRDefault="005B5072" w:rsidP="005B5072">
      <w:pPr>
        <w:widowControl w:val="0"/>
        <w:autoSpaceDE w:val="0"/>
        <w:autoSpaceDN w:val="0"/>
        <w:adjustRightInd w:val="0"/>
        <w:rPr>
          <w:rFonts w:ascii="Times New Roman" w:hAnsi="Times New Roman" w:cs="Times New Roman"/>
        </w:rPr>
      </w:pPr>
      <w:r>
        <w:rPr>
          <w:rFonts w:ascii="Times New Roman" w:hAnsi="Times New Roman" w:cs="Times New Roman"/>
        </w:rPr>
        <w:t>Whereas the Employer is desirous that the Contractor execute</w:t>
      </w:r>
    </w:p>
    <w:p w:rsidR="00B26E11" w:rsidRDefault="00B26E11" w:rsidP="005B5072">
      <w:pPr>
        <w:widowControl w:val="0"/>
        <w:autoSpaceDE w:val="0"/>
        <w:autoSpaceDN w:val="0"/>
        <w:adjustRightInd w:val="0"/>
        <w:rPr>
          <w:rFonts w:ascii="Times New Roman" w:hAnsi="Times New Roman" w:cs="Times New Roman"/>
        </w:rPr>
      </w:pP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 xml:space="preserve">   </w:t>
      </w:r>
    </w:p>
    <w:p w:rsidR="005B5072" w:rsidRDefault="005B5072" w:rsidP="005B5072">
      <w:pPr>
        <w:widowControl w:val="0"/>
        <w:autoSpaceDE w:val="0"/>
        <w:autoSpaceDN w:val="0"/>
        <w:adjustRightInd w:val="0"/>
        <w:spacing w:line="22"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1" w:lineRule="exact"/>
        <w:rPr>
          <w:rFonts w:ascii="Times New Roman" w:hAnsi="Times New Roman" w:cs="Times New Roman"/>
          <w:sz w:val="24"/>
          <w:szCs w:val="24"/>
        </w:rPr>
      </w:pPr>
    </w:p>
    <w:p w:rsidR="005B5072" w:rsidRDefault="005B5072" w:rsidP="005B5072">
      <w:pPr>
        <w:widowControl w:val="0"/>
        <w:overflowPunct w:val="0"/>
        <w:autoSpaceDE w:val="0"/>
        <w:autoSpaceDN w:val="0"/>
        <w:adjustRightInd w:val="0"/>
        <w:spacing w:line="244" w:lineRule="auto"/>
        <w:ind w:right="120"/>
        <w:rPr>
          <w:rFonts w:ascii="Times New Roman" w:hAnsi="Times New Roman" w:cs="Times New Roman"/>
          <w:sz w:val="24"/>
          <w:szCs w:val="24"/>
        </w:rPr>
      </w:pPr>
      <w:r>
        <w:rPr>
          <w:rFonts w:ascii="Times New Roman" w:hAnsi="Times New Roman" w:cs="Times New Roman"/>
        </w:rPr>
        <w:t xml:space="preserve">name and identification number of Contract] (hereinafter called “the Works”) and the Employer has accepted the Tender by the Contractor for the execution and completion of such Works and the remedying of any defects therein at a contract price of Rupees </w:t>
      </w:r>
      <w:r w:rsidR="00B26E11">
        <w:rPr>
          <w:rFonts w:ascii="Times New Roman" w:hAnsi="Times New Roman" w:cs="Times New Roman"/>
        </w:rPr>
        <w:t>---------</w:t>
      </w:r>
      <w:r w:rsidRPr="00012CD2">
        <w:rPr>
          <w:rFonts w:ascii="Times New Roman" w:hAnsi="Times New Roman" w:cs="Times New Roman"/>
          <w:b/>
          <w:bCs/>
          <w:i/>
          <w:iCs/>
        </w:rPr>
        <w:t>.</w:t>
      </w:r>
    </w:p>
    <w:p w:rsidR="005B5072" w:rsidRDefault="005B5072" w:rsidP="005B5072">
      <w:pPr>
        <w:widowControl w:val="0"/>
        <w:autoSpaceDE w:val="0"/>
        <w:autoSpaceDN w:val="0"/>
        <w:adjustRightInd w:val="0"/>
        <w:spacing w:line="197"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pPr>
      <w:r w:rsidRPr="00AD25D2">
        <w:rPr>
          <w:rFonts w:ascii="Times New Roman" w:hAnsi="Times New Roman" w:cs="Times New Roman"/>
          <w:b/>
          <w:bCs/>
          <w:u w:val="single"/>
        </w:rPr>
        <w:t>NOW THIS AGREEMENT WITNESSETH as follows</w:t>
      </w:r>
      <w:r>
        <w:rPr>
          <w:rFonts w:ascii="Times New Roman" w:hAnsi="Times New Roman" w:cs="Times New Roman"/>
        </w:rPr>
        <w:t>:</w:t>
      </w:r>
    </w:p>
    <w:p w:rsidR="005B5072" w:rsidRDefault="005B5072" w:rsidP="005B5072">
      <w:pPr>
        <w:widowControl w:val="0"/>
        <w:autoSpaceDE w:val="0"/>
        <w:autoSpaceDN w:val="0"/>
        <w:adjustRightInd w:val="0"/>
        <w:spacing w:line="230" w:lineRule="exact"/>
        <w:rPr>
          <w:rFonts w:ascii="Times New Roman" w:hAnsi="Times New Roman" w:cs="Times New Roman"/>
          <w:sz w:val="24"/>
          <w:szCs w:val="24"/>
        </w:rPr>
      </w:pPr>
    </w:p>
    <w:p w:rsidR="005B5072" w:rsidRDefault="005B5072" w:rsidP="005B5072">
      <w:pPr>
        <w:widowControl w:val="0"/>
        <w:numPr>
          <w:ilvl w:val="0"/>
          <w:numId w:val="39"/>
        </w:numPr>
        <w:tabs>
          <w:tab w:val="clear" w:pos="720"/>
          <w:tab w:val="num" w:pos="440"/>
        </w:tabs>
        <w:overflowPunct w:val="0"/>
        <w:autoSpaceDE w:val="0"/>
        <w:autoSpaceDN w:val="0"/>
        <w:adjustRightInd w:val="0"/>
        <w:spacing w:line="247" w:lineRule="auto"/>
        <w:ind w:left="440" w:right="280" w:hanging="440"/>
        <w:rPr>
          <w:rFonts w:ascii="Times New Roman" w:hAnsi="Times New Roman" w:cs="Times New Roman"/>
        </w:rPr>
      </w:pPr>
      <w:r>
        <w:rPr>
          <w:rFonts w:ascii="Times New Roman" w:hAnsi="Times New Roman" w:cs="Times New Roman"/>
        </w:rPr>
        <w:t xml:space="preserve">In this Agreement, words and expression shall have the same meanings as are respectively assigned to them in the Conditions of Contract hereinafter referred to, and they shall be deemed to form and be read and construed as part of this Agreement.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0"/>
          <w:numId w:val="39"/>
        </w:numPr>
        <w:tabs>
          <w:tab w:val="clear" w:pos="720"/>
          <w:tab w:val="num" w:pos="440"/>
        </w:tabs>
        <w:overflowPunct w:val="0"/>
        <w:autoSpaceDE w:val="0"/>
        <w:autoSpaceDN w:val="0"/>
        <w:adjustRightInd w:val="0"/>
        <w:ind w:left="440" w:right="200" w:hanging="440"/>
        <w:jc w:val="both"/>
        <w:rPr>
          <w:rFonts w:ascii="Times New Roman" w:hAnsi="Times New Roman" w:cs="Times New Roman"/>
        </w:rPr>
      </w:pPr>
      <w:r>
        <w:rPr>
          <w:rFonts w:ascii="Times New Roman" w:hAnsi="Times New Roman" w:cs="Times New Roman"/>
        </w:rPr>
        <w:t xml:space="preserve">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5B5072" w:rsidRDefault="005B5072" w:rsidP="005B5072">
      <w:pPr>
        <w:widowControl w:val="0"/>
        <w:numPr>
          <w:ilvl w:val="0"/>
          <w:numId w:val="39"/>
        </w:numPr>
        <w:tabs>
          <w:tab w:val="clear" w:pos="720"/>
          <w:tab w:val="num" w:pos="440"/>
        </w:tabs>
        <w:overflowPunct w:val="0"/>
        <w:autoSpaceDE w:val="0"/>
        <w:autoSpaceDN w:val="0"/>
        <w:adjustRightInd w:val="0"/>
        <w:ind w:left="440" w:right="100" w:hanging="440"/>
        <w:rPr>
          <w:rFonts w:ascii="Times New Roman" w:hAnsi="Times New Roman" w:cs="Times New Roman"/>
        </w:rPr>
      </w:pPr>
      <w:r>
        <w:rPr>
          <w:rFonts w:ascii="Times New Roman" w:hAnsi="Times New Roman" w:cs="Times New Roman"/>
        </w:rPr>
        <w:t xml:space="preserve">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rsidR="005B5072" w:rsidRDefault="005B5072" w:rsidP="005B5072">
      <w:pPr>
        <w:widowControl w:val="0"/>
        <w:numPr>
          <w:ilvl w:val="0"/>
          <w:numId w:val="39"/>
        </w:numPr>
        <w:tabs>
          <w:tab w:val="clear" w:pos="720"/>
          <w:tab w:val="num" w:pos="440"/>
        </w:tabs>
        <w:overflowPunct w:val="0"/>
        <w:autoSpaceDE w:val="0"/>
        <w:autoSpaceDN w:val="0"/>
        <w:adjustRightInd w:val="0"/>
        <w:spacing w:line="239" w:lineRule="auto"/>
        <w:ind w:left="440" w:right="320" w:hanging="440"/>
        <w:jc w:val="both"/>
        <w:rPr>
          <w:rFonts w:ascii="Times New Roman" w:hAnsi="Times New Roman" w:cs="Times New Roman"/>
        </w:rPr>
      </w:pPr>
      <w:r>
        <w:rPr>
          <w:rFonts w:ascii="Times New Roman" w:hAnsi="Times New Roman" w:cs="Times New Roman"/>
        </w:rPr>
        <w:t xml:space="preserve">The following documents shall be deemed to form and be read and construed as part of this Agreement, viz: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1"/>
          <w:numId w:val="39"/>
        </w:numPr>
        <w:tabs>
          <w:tab w:val="clear" w:pos="1440"/>
          <w:tab w:val="num" w:pos="1140"/>
        </w:tabs>
        <w:overflowPunct w:val="0"/>
        <w:autoSpaceDE w:val="0"/>
        <w:autoSpaceDN w:val="0"/>
        <w:adjustRightInd w:val="0"/>
        <w:ind w:left="1140" w:hanging="700"/>
        <w:jc w:val="both"/>
        <w:rPr>
          <w:rFonts w:ascii="Times New Roman" w:hAnsi="Times New Roman" w:cs="Times New Roman"/>
        </w:rPr>
      </w:pPr>
      <w:r>
        <w:rPr>
          <w:rFonts w:ascii="Times New Roman" w:hAnsi="Times New Roman" w:cs="Times New Roman"/>
        </w:rPr>
        <w:t xml:space="preserve">Letter of Acceptance; </w:t>
      </w:r>
    </w:p>
    <w:p w:rsidR="005B5072" w:rsidRDefault="005B5072" w:rsidP="005B5072">
      <w:pPr>
        <w:widowControl w:val="0"/>
        <w:numPr>
          <w:ilvl w:val="1"/>
          <w:numId w:val="39"/>
        </w:numPr>
        <w:tabs>
          <w:tab w:val="clear" w:pos="1440"/>
          <w:tab w:val="num" w:pos="1140"/>
        </w:tabs>
        <w:overflowPunct w:val="0"/>
        <w:autoSpaceDE w:val="0"/>
        <w:autoSpaceDN w:val="0"/>
        <w:adjustRightInd w:val="0"/>
        <w:spacing w:line="239" w:lineRule="auto"/>
        <w:ind w:left="1140" w:hanging="700"/>
        <w:jc w:val="both"/>
        <w:rPr>
          <w:rFonts w:ascii="Times New Roman" w:hAnsi="Times New Roman" w:cs="Times New Roman"/>
        </w:rPr>
      </w:pPr>
      <w:r>
        <w:rPr>
          <w:rFonts w:ascii="Times New Roman" w:hAnsi="Times New Roman" w:cs="Times New Roman"/>
        </w:rPr>
        <w:t xml:space="preserve">Notice to proceed with the works; </w:t>
      </w:r>
    </w:p>
    <w:p w:rsidR="005B5072" w:rsidRDefault="005B5072" w:rsidP="005B5072">
      <w:pPr>
        <w:widowControl w:val="0"/>
        <w:numPr>
          <w:ilvl w:val="1"/>
          <w:numId w:val="39"/>
        </w:numPr>
        <w:tabs>
          <w:tab w:val="clear" w:pos="1440"/>
          <w:tab w:val="num" w:pos="1140"/>
        </w:tabs>
        <w:overflowPunct w:val="0"/>
        <w:autoSpaceDE w:val="0"/>
        <w:autoSpaceDN w:val="0"/>
        <w:adjustRightInd w:val="0"/>
        <w:ind w:left="1140" w:hanging="700"/>
        <w:jc w:val="both"/>
        <w:rPr>
          <w:rFonts w:ascii="Times New Roman" w:hAnsi="Times New Roman" w:cs="Times New Roman"/>
        </w:rPr>
      </w:pPr>
      <w:r>
        <w:rPr>
          <w:rFonts w:ascii="Times New Roman" w:hAnsi="Times New Roman" w:cs="Times New Roman"/>
        </w:rPr>
        <w:t xml:space="preserve">Contractor’s Tender; </w:t>
      </w:r>
    </w:p>
    <w:p w:rsidR="005B5072" w:rsidRDefault="005B5072" w:rsidP="005B5072">
      <w:pPr>
        <w:widowControl w:val="0"/>
        <w:numPr>
          <w:ilvl w:val="1"/>
          <w:numId w:val="39"/>
        </w:numPr>
        <w:tabs>
          <w:tab w:val="clear" w:pos="1440"/>
          <w:tab w:val="num" w:pos="1140"/>
        </w:tabs>
        <w:overflowPunct w:val="0"/>
        <w:autoSpaceDE w:val="0"/>
        <w:autoSpaceDN w:val="0"/>
        <w:adjustRightInd w:val="0"/>
        <w:ind w:left="1140" w:hanging="700"/>
        <w:jc w:val="both"/>
        <w:rPr>
          <w:rFonts w:ascii="Times New Roman" w:hAnsi="Times New Roman" w:cs="Times New Roman"/>
        </w:rPr>
      </w:pPr>
      <w:r>
        <w:rPr>
          <w:rFonts w:ascii="Times New Roman" w:hAnsi="Times New Roman" w:cs="Times New Roman"/>
        </w:rPr>
        <w:t xml:space="preserve">Contract Data; </w:t>
      </w:r>
    </w:p>
    <w:p w:rsidR="005B5072" w:rsidRDefault="005B5072" w:rsidP="005B5072">
      <w:pPr>
        <w:widowControl w:val="0"/>
        <w:numPr>
          <w:ilvl w:val="1"/>
          <w:numId w:val="39"/>
        </w:numPr>
        <w:tabs>
          <w:tab w:val="clear" w:pos="1440"/>
          <w:tab w:val="num" w:pos="1140"/>
        </w:tabs>
        <w:overflowPunct w:val="0"/>
        <w:autoSpaceDE w:val="0"/>
        <w:autoSpaceDN w:val="0"/>
        <w:adjustRightInd w:val="0"/>
        <w:spacing w:line="239" w:lineRule="auto"/>
        <w:ind w:left="1140" w:hanging="700"/>
        <w:jc w:val="both"/>
        <w:rPr>
          <w:rFonts w:ascii="Times New Roman" w:hAnsi="Times New Roman" w:cs="Times New Roman"/>
        </w:rPr>
      </w:pPr>
      <w:r>
        <w:rPr>
          <w:rFonts w:ascii="Times New Roman" w:hAnsi="Times New Roman" w:cs="Times New Roman"/>
        </w:rPr>
        <w:t xml:space="preserve">Conditions of contract (including Special Conditions of Contract); </w:t>
      </w:r>
    </w:p>
    <w:p w:rsidR="005B5072" w:rsidRDefault="005B5072" w:rsidP="005B5072">
      <w:pPr>
        <w:widowControl w:val="0"/>
        <w:numPr>
          <w:ilvl w:val="1"/>
          <w:numId w:val="39"/>
        </w:numPr>
        <w:tabs>
          <w:tab w:val="clear" w:pos="1440"/>
          <w:tab w:val="num" w:pos="1140"/>
        </w:tabs>
        <w:overflowPunct w:val="0"/>
        <w:autoSpaceDE w:val="0"/>
        <w:autoSpaceDN w:val="0"/>
        <w:adjustRightInd w:val="0"/>
        <w:ind w:left="1140" w:hanging="700"/>
        <w:jc w:val="both"/>
        <w:rPr>
          <w:rFonts w:ascii="Times New Roman" w:hAnsi="Times New Roman" w:cs="Times New Roman"/>
        </w:rPr>
      </w:pPr>
      <w:r>
        <w:rPr>
          <w:rFonts w:ascii="Times New Roman" w:hAnsi="Times New Roman" w:cs="Times New Roman"/>
        </w:rPr>
        <w:t xml:space="preserve">Specifications; </w:t>
      </w:r>
    </w:p>
    <w:p w:rsidR="005B5072" w:rsidRDefault="005B5072" w:rsidP="005B5072">
      <w:pPr>
        <w:widowControl w:val="0"/>
        <w:numPr>
          <w:ilvl w:val="1"/>
          <w:numId w:val="39"/>
        </w:numPr>
        <w:tabs>
          <w:tab w:val="clear" w:pos="1440"/>
          <w:tab w:val="num" w:pos="1140"/>
        </w:tabs>
        <w:overflowPunct w:val="0"/>
        <w:autoSpaceDE w:val="0"/>
        <w:autoSpaceDN w:val="0"/>
        <w:adjustRightInd w:val="0"/>
        <w:ind w:left="1140" w:hanging="700"/>
        <w:jc w:val="both"/>
        <w:rPr>
          <w:rFonts w:ascii="Times New Roman" w:hAnsi="Times New Roman" w:cs="Times New Roman"/>
        </w:rPr>
      </w:pPr>
      <w:r>
        <w:rPr>
          <w:rFonts w:ascii="Times New Roman" w:hAnsi="Times New Roman" w:cs="Times New Roman"/>
        </w:rPr>
        <w:t xml:space="preserve">Drawings; </w:t>
      </w:r>
    </w:p>
    <w:p w:rsidR="005B5072" w:rsidRDefault="005B5072" w:rsidP="005B5072">
      <w:pPr>
        <w:widowControl w:val="0"/>
        <w:numPr>
          <w:ilvl w:val="1"/>
          <w:numId w:val="39"/>
        </w:numPr>
        <w:tabs>
          <w:tab w:val="clear" w:pos="1440"/>
          <w:tab w:val="num" w:pos="1140"/>
        </w:tabs>
        <w:overflowPunct w:val="0"/>
        <w:autoSpaceDE w:val="0"/>
        <w:autoSpaceDN w:val="0"/>
        <w:adjustRightInd w:val="0"/>
        <w:spacing w:line="239" w:lineRule="auto"/>
        <w:ind w:left="1140" w:hanging="700"/>
        <w:jc w:val="both"/>
        <w:rPr>
          <w:rFonts w:ascii="Times New Roman" w:hAnsi="Times New Roman" w:cs="Times New Roman"/>
        </w:rPr>
      </w:pPr>
      <w:r>
        <w:rPr>
          <w:rFonts w:ascii="Times New Roman" w:hAnsi="Times New Roman" w:cs="Times New Roman"/>
        </w:rPr>
        <w:t xml:space="preserve">Bill of Quantities;  and </w:t>
      </w:r>
    </w:p>
    <w:p w:rsidR="005B5072" w:rsidRDefault="005B5072" w:rsidP="005B5072">
      <w:pPr>
        <w:widowControl w:val="0"/>
        <w:numPr>
          <w:ilvl w:val="1"/>
          <w:numId w:val="39"/>
        </w:numPr>
        <w:tabs>
          <w:tab w:val="clear" w:pos="1440"/>
          <w:tab w:val="num" w:pos="1140"/>
        </w:tabs>
        <w:overflowPunct w:val="0"/>
        <w:autoSpaceDE w:val="0"/>
        <w:autoSpaceDN w:val="0"/>
        <w:adjustRightInd w:val="0"/>
        <w:ind w:left="1140" w:hanging="700"/>
        <w:jc w:val="both"/>
        <w:rPr>
          <w:rFonts w:ascii="Times New Roman" w:hAnsi="Times New Roman" w:cs="Times New Roman"/>
        </w:rPr>
      </w:pPr>
      <w:r>
        <w:rPr>
          <w:rFonts w:ascii="Times New Roman" w:hAnsi="Times New Roman" w:cs="Times New Roman"/>
        </w:rPr>
        <w:t xml:space="preserve">Any other document listed in the Contract Data as forming part of the contract. </w:t>
      </w:r>
    </w:p>
    <w:p w:rsidR="005B5072" w:rsidRDefault="005B5072" w:rsidP="005B5072">
      <w:pPr>
        <w:widowControl w:val="0"/>
        <w:autoSpaceDE w:val="0"/>
        <w:autoSpaceDN w:val="0"/>
        <w:adjustRightInd w:val="0"/>
        <w:spacing w:line="209" w:lineRule="exact"/>
        <w:rPr>
          <w:rFonts w:ascii="Times New Roman" w:hAnsi="Times New Roman" w:cs="Times New Roman"/>
          <w:sz w:val="24"/>
          <w:szCs w:val="24"/>
        </w:rPr>
      </w:pPr>
    </w:p>
    <w:p w:rsidR="005B5072" w:rsidRDefault="005B5072" w:rsidP="005B5072">
      <w:pPr>
        <w:widowControl w:val="0"/>
        <w:overflowPunct w:val="0"/>
        <w:autoSpaceDE w:val="0"/>
        <w:autoSpaceDN w:val="0"/>
        <w:adjustRightInd w:val="0"/>
        <w:spacing w:line="271" w:lineRule="auto"/>
        <w:ind w:right="240"/>
        <w:rPr>
          <w:rFonts w:ascii="Times New Roman" w:hAnsi="Times New Roman" w:cs="Times New Roman"/>
          <w:sz w:val="24"/>
          <w:szCs w:val="24"/>
        </w:rPr>
      </w:pPr>
      <w:r>
        <w:rPr>
          <w:rFonts w:ascii="Times New Roman" w:hAnsi="Times New Roman" w:cs="Times New Roman"/>
        </w:rPr>
        <w:t>In witness whereof the parties thereto have caused this Agreement to be executed the day and year first before written.</w:t>
      </w:r>
    </w:p>
    <w:p w:rsidR="005B5072" w:rsidRDefault="005B5072" w:rsidP="005B5072">
      <w:pPr>
        <w:widowControl w:val="0"/>
        <w:autoSpaceDE w:val="0"/>
        <w:autoSpaceDN w:val="0"/>
        <w:adjustRightInd w:val="0"/>
        <w:spacing w:line="171" w:lineRule="exact"/>
        <w:rPr>
          <w:rFonts w:ascii="Times New Roman" w:hAnsi="Times New Roman" w:cs="Times New Roman"/>
          <w:sz w:val="24"/>
          <w:szCs w:val="24"/>
        </w:rPr>
      </w:pPr>
    </w:p>
    <w:p w:rsidR="005B5072" w:rsidRDefault="005B5072" w:rsidP="005B5072">
      <w:pPr>
        <w:widowControl w:val="0"/>
        <w:tabs>
          <w:tab w:val="left" w:pos="2500"/>
        </w:tabs>
        <w:autoSpaceDE w:val="0"/>
        <w:autoSpaceDN w:val="0"/>
        <w:adjustRightInd w:val="0"/>
        <w:rPr>
          <w:rFonts w:ascii="Times New Roman" w:hAnsi="Times New Roman" w:cs="Times New Roman"/>
          <w:sz w:val="24"/>
          <w:szCs w:val="24"/>
        </w:rPr>
      </w:pPr>
      <w:r>
        <w:rPr>
          <w:rFonts w:ascii="Times New Roman" w:hAnsi="Times New Roman" w:cs="Times New Roman"/>
        </w:rPr>
        <w:t>The Common Seal of</w:t>
      </w:r>
      <w:r>
        <w:rPr>
          <w:rFonts w:ascii="Times New Roman" w:hAnsi="Times New Roman" w:cs="Times New Roman"/>
          <w:sz w:val="24"/>
          <w:szCs w:val="24"/>
        </w:rPr>
        <w:tab/>
      </w:r>
      <w:r>
        <w:rPr>
          <w:rFonts w:ascii="Times New Roman" w:hAnsi="Times New Roman" w:cs="Times New Roman"/>
        </w:rPr>
        <w:t>___________________________________________________________</w:t>
      </w:r>
    </w:p>
    <w:p w:rsidR="005B5072" w:rsidRDefault="005B5072" w:rsidP="005B5072">
      <w:pPr>
        <w:widowControl w:val="0"/>
        <w:autoSpaceDE w:val="0"/>
        <w:autoSpaceDN w:val="0"/>
        <w:adjustRightInd w:val="0"/>
        <w:spacing w:line="21"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was hereunto affixed in the presence of:</w:t>
      </w: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Signed, Sealed and Delivered by the said  ___________________________________________________</w:t>
      </w: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_________________________________________________________________________________</w:t>
      </w:r>
    </w:p>
    <w:p w:rsidR="005B5072" w:rsidRDefault="005B5072" w:rsidP="005B5072">
      <w:pPr>
        <w:widowControl w:val="0"/>
        <w:autoSpaceDE w:val="0"/>
        <w:autoSpaceDN w:val="0"/>
        <w:adjustRightInd w:val="0"/>
        <w:spacing w:line="208"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in the presence of:</w:t>
      </w:r>
    </w:p>
    <w:p w:rsidR="005B5072" w:rsidRDefault="005B5072" w:rsidP="005B5072">
      <w:pPr>
        <w:widowControl w:val="0"/>
        <w:autoSpaceDE w:val="0"/>
        <w:autoSpaceDN w:val="0"/>
        <w:adjustRightInd w:val="0"/>
        <w:spacing w:line="21" w:lineRule="exact"/>
        <w:rPr>
          <w:rFonts w:ascii="Times New Roman" w:hAnsi="Times New Roman" w:cs="Times New Roman"/>
          <w:sz w:val="24"/>
          <w:szCs w:val="24"/>
        </w:rPr>
      </w:pPr>
    </w:p>
    <w:p w:rsidR="005B5072" w:rsidRDefault="005B5072" w:rsidP="005B5072">
      <w:pPr>
        <w:widowControl w:val="0"/>
        <w:tabs>
          <w:tab w:val="left" w:pos="2960"/>
        </w:tabs>
        <w:autoSpaceDE w:val="0"/>
        <w:autoSpaceDN w:val="0"/>
        <w:adjustRightInd w:val="0"/>
        <w:rPr>
          <w:rFonts w:ascii="Times New Roman" w:hAnsi="Times New Roman" w:cs="Times New Roman"/>
          <w:sz w:val="24"/>
          <w:szCs w:val="24"/>
        </w:rPr>
      </w:pPr>
      <w:r>
        <w:rPr>
          <w:rFonts w:ascii="Times New Roman" w:hAnsi="Times New Roman" w:cs="Times New Roman"/>
        </w:rPr>
        <w:t>Binding Signature of  Employer</w:t>
      </w:r>
      <w:r>
        <w:rPr>
          <w:rFonts w:ascii="Times New Roman" w:hAnsi="Times New Roman" w:cs="Times New Roman"/>
          <w:sz w:val="24"/>
          <w:szCs w:val="24"/>
        </w:rPr>
        <w:tab/>
      </w:r>
      <w:r>
        <w:rPr>
          <w:rFonts w:ascii="Times New Roman" w:hAnsi="Times New Roman" w:cs="Times New Roman"/>
        </w:rPr>
        <w:t>_______________________________________________________</w:t>
      </w:r>
    </w:p>
    <w:p w:rsidR="005B5072" w:rsidRDefault="005B5072" w:rsidP="005B5072">
      <w:pPr>
        <w:widowControl w:val="0"/>
        <w:tabs>
          <w:tab w:val="left" w:pos="3220"/>
        </w:tabs>
        <w:autoSpaceDE w:val="0"/>
        <w:autoSpaceDN w:val="0"/>
        <w:adjustRightInd w:val="0"/>
        <w:rPr>
          <w:rFonts w:ascii="Times New Roman" w:hAnsi="Times New Roman" w:cs="Times New Roman"/>
          <w:sz w:val="24"/>
          <w:szCs w:val="24"/>
        </w:rPr>
      </w:pPr>
      <w:r>
        <w:rPr>
          <w:rFonts w:ascii="Times New Roman" w:hAnsi="Times New Roman" w:cs="Times New Roman"/>
        </w:rPr>
        <w:t>Binding Signature of Contractor</w:t>
      </w:r>
      <w:r>
        <w:rPr>
          <w:rFonts w:ascii="Times New Roman" w:hAnsi="Times New Roman" w:cs="Times New Roman"/>
          <w:sz w:val="24"/>
          <w:szCs w:val="24"/>
        </w:rPr>
        <w:tab/>
      </w:r>
      <w:r>
        <w:rPr>
          <w:rFonts w:ascii="Times New Roman" w:hAnsi="Times New Roman" w:cs="Times New Roman"/>
        </w:rPr>
        <w:t>_____________________________________________________</w:t>
      </w:r>
    </w:p>
    <w:p w:rsidR="005B5072" w:rsidRDefault="005B5072" w:rsidP="005B5072">
      <w:pPr>
        <w:widowControl w:val="0"/>
        <w:autoSpaceDE w:val="0"/>
        <w:autoSpaceDN w:val="0"/>
        <w:adjustRightInd w:val="0"/>
        <w:rPr>
          <w:rFonts w:ascii="Times New Roman" w:hAnsi="Times New Roman" w:cs="Times New Roman"/>
          <w:sz w:val="24"/>
          <w:szCs w:val="24"/>
        </w:rPr>
        <w:sectPr w:rsidR="005B5072">
          <w:pgSz w:w="12240" w:h="15840"/>
          <w:pgMar w:top="430" w:right="1360" w:bottom="537" w:left="1440" w:header="720" w:footer="720" w:gutter="0"/>
          <w:cols w:space="720" w:equalWidth="0">
            <w:col w:w="9080"/>
          </w:cols>
          <w:noEndnote/>
        </w:sect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tbl>
      <w:tblPr>
        <w:tblW w:w="0" w:type="auto"/>
        <w:jc w:val="center"/>
        <w:tblLayout w:type="fixed"/>
        <w:tblCellMar>
          <w:left w:w="0" w:type="dxa"/>
          <w:right w:w="0" w:type="dxa"/>
        </w:tblCellMar>
        <w:tblLook w:val="0000"/>
      </w:tblPr>
      <w:tblGrid>
        <w:gridCol w:w="440"/>
        <w:gridCol w:w="540"/>
        <w:gridCol w:w="5860"/>
        <w:gridCol w:w="960"/>
      </w:tblGrid>
      <w:tr w:rsidR="005B5072" w:rsidTr="00EF1891">
        <w:trPr>
          <w:trHeight w:val="261"/>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7"/>
                <w:szCs w:val="17"/>
              </w:rPr>
            </w:pPr>
            <w:bookmarkStart w:id="13" w:name="page17"/>
            <w:bookmarkEnd w:id="13"/>
          </w:p>
        </w:tc>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7"/>
                <w:szCs w:val="17"/>
              </w:rPr>
            </w:pPr>
          </w:p>
        </w:tc>
        <w:tc>
          <w:tcPr>
            <w:tcW w:w="5860" w:type="dxa"/>
            <w:tcBorders>
              <w:top w:val="nil"/>
              <w:left w:val="nil"/>
              <w:bottom w:val="nil"/>
              <w:right w:val="nil"/>
            </w:tcBorders>
            <w:tcMar>
              <w:left w:w="342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17</w:t>
            </w:r>
          </w:p>
        </w:tc>
        <w:tc>
          <w:tcPr>
            <w:tcW w:w="9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7"/>
                <w:szCs w:val="17"/>
              </w:rPr>
            </w:pPr>
          </w:p>
        </w:tc>
      </w:tr>
      <w:tr w:rsidR="005B5072" w:rsidTr="00EF1891">
        <w:trPr>
          <w:trHeight w:val="635"/>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5860" w:type="dxa"/>
            <w:tcBorders>
              <w:top w:val="nil"/>
              <w:left w:val="nil"/>
              <w:bottom w:val="nil"/>
              <w:right w:val="nil"/>
            </w:tcBorders>
            <w:tcMar>
              <w:left w:w="152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SECTION 4: CONDITIONS OF CONTRACT</w:t>
            </w:r>
          </w:p>
        </w:tc>
        <w:tc>
          <w:tcPr>
            <w:tcW w:w="9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r>
      <w:tr w:rsidR="005B5072" w:rsidTr="00EF1891">
        <w:trPr>
          <w:trHeight w:val="43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5860" w:type="dxa"/>
            <w:tcBorders>
              <w:top w:val="nil"/>
              <w:left w:val="nil"/>
              <w:bottom w:val="nil"/>
              <w:right w:val="nil"/>
            </w:tcBorders>
            <w:tcMar>
              <w:left w:w="302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7"/>
                <w:szCs w:val="17"/>
                <w:u w:val="single"/>
              </w:rPr>
              <w:t>Table of Contents</w:t>
            </w:r>
          </w:p>
        </w:tc>
        <w:tc>
          <w:tcPr>
            <w:tcW w:w="9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r>
      <w:tr w:rsidR="005B5072" w:rsidTr="00EF1891">
        <w:trPr>
          <w:trHeight w:val="390"/>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5"/>
                <w:szCs w:val="15"/>
              </w:rPr>
              <w:t>A.</w:t>
            </w:r>
          </w:p>
        </w:tc>
        <w:tc>
          <w:tcPr>
            <w:tcW w:w="6400" w:type="dxa"/>
            <w:gridSpan w:val="2"/>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5"/>
                <w:szCs w:val="15"/>
              </w:rPr>
              <w:t>General</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5"/>
                <w:szCs w:val="15"/>
              </w:rPr>
              <w:t>Page No.</w:t>
            </w:r>
          </w:p>
        </w:tc>
      </w:tr>
      <w:tr w:rsidR="005B5072" w:rsidTr="00EF1891">
        <w:trPr>
          <w:trHeight w:val="358"/>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Definitions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18</w:t>
            </w:r>
          </w:p>
        </w:tc>
      </w:tr>
      <w:tr w:rsidR="005B5072" w:rsidTr="00EF1891">
        <w:trPr>
          <w:trHeight w:val="185"/>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Interpretation</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18</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3.</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Law governing contract</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19</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4.</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Employers decisions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19</w:t>
            </w:r>
          </w:p>
        </w:tc>
      </w:tr>
      <w:tr w:rsidR="005B5072" w:rsidTr="00EF1891">
        <w:trPr>
          <w:trHeight w:val="185"/>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5.</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Delegation</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19</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6.</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Communications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19</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7.</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Subcontracting</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19</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8.</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Other Contractors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19</w:t>
            </w:r>
          </w:p>
        </w:tc>
      </w:tr>
      <w:tr w:rsidR="005B5072" w:rsidTr="00EF1891">
        <w:trPr>
          <w:trHeight w:val="185"/>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9.</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Personnel</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19</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10.</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Employer’s and Contractor’s risks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19</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11.</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Employer’s risks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19</w:t>
            </w:r>
          </w:p>
        </w:tc>
      </w:tr>
      <w:tr w:rsidR="005B5072" w:rsidTr="00EF1891">
        <w:trPr>
          <w:trHeight w:val="185"/>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12</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Contractor’s risks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20</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13</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Query about Contract Data</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20</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14</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Contractor to construct the Works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20</w:t>
            </w:r>
          </w:p>
        </w:tc>
      </w:tr>
      <w:tr w:rsidR="005B5072" w:rsidTr="00EF1891">
        <w:trPr>
          <w:trHeight w:val="185"/>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15.</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The Works to be completed by Intended Completion Date</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20</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16.</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Safety</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20</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17.</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Discoveries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20</w:t>
            </w:r>
          </w:p>
        </w:tc>
      </w:tr>
      <w:tr w:rsidR="005B5072" w:rsidTr="00EF1891">
        <w:trPr>
          <w:trHeight w:val="185"/>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18.</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Possession of the Site</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20</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19.</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Access to the Site</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20</w:t>
            </w:r>
          </w:p>
        </w:tc>
      </w:tr>
      <w:tr w:rsidR="005B5072" w:rsidTr="00EF1891">
        <w:trPr>
          <w:trHeight w:val="190"/>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3"/>
                <w:szCs w:val="13"/>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20.</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Instructions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20</w:t>
            </w:r>
          </w:p>
        </w:tc>
      </w:tr>
      <w:tr w:rsidR="005B5072" w:rsidTr="00EF1891">
        <w:trPr>
          <w:trHeight w:val="372"/>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5"/>
                <w:szCs w:val="15"/>
              </w:rPr>
              <w:t>B.</w:t>
            </w:r>
          </w:p>
        </w:tc>
        <w:tc>
          <w:tcPr>
            <w:tcW w:w="6400" w:type="dxa"/>
            <w:gridSpan w:val="2"/>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5"/>
                <w:szCs w:val="15"/>
              </w:rPr>
              <w:t>Time Control</w:t>
            </w:r>
          </w:p>
        </w:tc>
        <w:tc>
          <w:tcPr>
            <w:tcW w:w="9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r>
      <w:tr w:rsidR="005B5072" w:rsidTr="00EF1891">
        <w:trPr>
          <w:trHeight w:val="358"/>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21.</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Program</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20</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22.</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Extension of the Intended Completion Date</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21</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23.</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Delays ordered by the Employer</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21</w:t>
            </w:r>
          </w:p>
        </w:tc>
      </w:tr>
      <w:tr w:rsidR="005B5072" w:rsidTr="00EF1891">
        <w:trPr>
          <w:trHeight w:val="190"/>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3"/>
                <w:szCs w:val="13"/>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24.</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Management meetings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21</w:t>
            </w:r>
          </w:p>
        </w:tc>
      </w:tr>
      <w:tr w:rsidR="005B5072" w:rsidTr="00EF1891">
        <w:trPr>
          <w:trHeight w:val="372"/>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5"/>
                <w:szCs w:val="15"/>
              </w:rPr>
              <w:t>C.</w:t>
            </w:r>
          </w:p>
        </w:tc>
        <w:tc>
          <w:tcPr>
            <w:tcW w:w="6400" w:type="dxa"/>
            <w:gridSpan w:val="2"/>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5"/>
                <w:szCs w:val="15"/>
              </w:rPr>
              <w:t>Quality Control</w:t>
            </w:r>
          </w:p>
        </w:tc>
        <w:tc>
          <w:tcPr>
            <w:tcW w:w="9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r>
      <w:tr w:rsidR="005B5072" w:rsidTr="00EF1891">
        <w:trPr>
          <w:trHeight w:val="358"/>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25.</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Identifying defects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21</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26.</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Tests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21</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27.</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Correction of defects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21</w:t>
            </w:r>
          </w:p>
        </w:tc>
      </w:tr>
      <w:tr w:rsidR="005B5072" w:rsidTr="00EF1891">
        <w:trPr>
          <w:trHeight w:val="190"/>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3"/>
                <w:szCs w:val="13"/>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28</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Uncorrected defects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21</w:t>
            </w:r>
          </w:p>
        </w:tc>
      </w:tr>
      <w:tr w:rsidR="005B5072" w:rsidTr="00EF1891">
        <w:trPr>
          <w:trHeight w:val="372"/>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5"/>
                <w:szCs w:val="15"/>
              </w:rPr>
              <w:t>D.</w:t>
            </w:r>
          </w:p>
        </w:tc>
        <w:tc>
          <w:tcPr>
            <w:tcW w:w="6400" w:type="dxa"/>
            <w:gridSpan w:val="2"/>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5"/>
                <w:szCs w:val="15"/>
              </w:rPr>
              <w:t>Cost Control</w:t>
            </w:r>
          </w:p>
        </w:tc>
        <w:tc>
          <w:tcPr>
            <w:tcW w:w="9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r>
      <w:tr w:rsidR="005B5072" w:rsidTr="00EF1891">
        <w:trPr>
          <w:trHeight w:val="358"/>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29</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Bill of Quantities (BOQ)</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21</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30</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Variations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22</w:t>
            </w:r>
          </w:p>
        </w:tc>
      </w:tr>
      <w:tr w:rsidR="005B5072" w:rsidTr="00EF1891">
        <w:trPr>
          <w:trHeight w:val="185"/>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31.</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Payment for Variations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22</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32.</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Submission of bills for payment</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22</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33</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Payments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23</w:t>
            </w:r>
          </w:p>
        </w:tc>
      </w:tr>
      <w:tr w:rsidR="005B5072" w:rsidTr="00EF1891">
        <w:trPr>
          <w:trHeight w:val="185"/>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34.</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Compensation events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23</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35.</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Tax</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23</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36.</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Liquidated damages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23</w:t>
            </w:r>
          </w:p>
        </w:tc>
      </w:tr>
      <w:tr w:rsidR="005B5072" w:rsidTr="00EF1891">
        <w:trPr>
          <w:trHeight w:val="190"/>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3"/>
                <w:szCs w:val="13"/>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37.</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Cost of repairs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24</w:t>
            </w:r>
          </w:p>
        </w:tc>
      </w:tr>
      <w:tr w:rsidR="005B5072" w:rsidTr="00EF1891">
        <w:trPr>
          <w:trHeight w:val="372"/>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4"/>
                <w:szCs w:val="14"/>
              </w:rPr>
              <w:t>E</w:t>
            </w:r>
          </w:p>
        </w:tc>
        <w:tc>
          <w:tcPr>
            <w:tcW w:w="6400" w:type="dxa"/>
            <w:gridSpan w:val="2"/>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5"/>
                <w:szCs w:val="15"/>
              </w:rPr>
              <w:t>Finishing of Contract</w:t>
            </w:r>
          </w:p>
        </w:tc>
        <w:tc>
          <w:tcPr>
            <w:tcW w:w="9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r>
      <w:tr w:rsidR="005B5072" w:rsidTr="00EF1891">
        <w:trPr>
          <w:trHeight w:val="358"/>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38.</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Completion</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24</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39.</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Taking Over</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24</w:t>
            </w:r>
          </w:p>
        </w:tc>
      </w:tr>
      <w:tr w:rsidR="005B5072" w:rsidTr="00EF1891">
        <w:trPr>
          <w:trHeight w:val="185"/>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40.</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Final account</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24</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41.</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As built drawings</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24</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42.</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Termination</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24</w:t>
            </w:r>
          </w:p>
        </w:tc>
      </w:tr>
      <w:tr w:rsidR="005B5072" w:rsidTr="00EF1891">
        <w:trPr>
          <w:trHeight w:val="185"/>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43</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Payment upon termination</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25</w:t>
            </w:r>
          </w:p>
        </w:tc>
      </w:tr>
      <w:tr w:rsidR="005B5072" w:rsidTr="00EF1891">
        <w:trPr>
          <w:trHeight w:val="184"/>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44.</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Property</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25</w:t>
            </w:r>
          </w:p>
        </w:tc>
      </w:tr>
      <w:tr w:rsidR="005B5072" w:rsidTr="00EF1891">
        <w:trPr>
          <w:trHeight w:val="190"/>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3"/>
                <w:szCs w:val="13"/>
              </w:rPr>
            </w:pPr>
          </w:p>
        </w:tc>
        <w:tc>
          <w:tcPr>
            <w:tcW w:w="54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45.</w:t>
            </w:r>
          </w:p>
        </w:tc>
        <w:tc>
          <w:tcPr>
            <w:tcW w:w="5860" w:type="dxa"/>
            <w:tcBorders>
              <w:top w:val="nil"/>
              <w:left w:val="nil"/>
              <w:bottom w:val="nil"/>
              <w:right w:val="nil"/>
            </w:tcBorders>
            <w:tcMar>
              <w:left w:w="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Release from performance</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25</w:t>
            </w:r>
          </w:p>
        </w:tc>
      </w:tr>
      <w:tr w:rsidR="005B5072" w:rsidTr="00EF1891">
        <w:trPr>
          <w:trHeight w:val="367"/>
          <w:jc w:val="center"/>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5"/>
                <w:szCs w:val="15"/>
              </w:rPr>
              <w:t>F</w:t>
            </w:r>
          </w:p>
        </w:tc>
        <w:tc>
          <w:tcPr>
            <w:tcW w:w="6400" w:type="dxa"/>
            <w:gridSpan w:val="2"/>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5"/>
                <w:szCs w:val="15"/>
              </w:rPr>
              <w:t>Special Conditions of Contract</w:t>
            </w:r>
          </w:p>
        </w:tc>
        <w:tc>
          <w:tcPr>
            <w:tcW w:w="960" w:type="dxa"/>
            <w:tcBorders>
              <w:top w:val="nil"/>
              <w:left w:val="nil"/>
              <w:bottom w:val="nil"/>
              <w:right w:val="nil"/>
            </w:tcBorders>
            <w:tcMar>
              <w:left w:w="3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5"/>
                <w:szCs w:val="15"/>
              </w:rPr>
              <w:t>25</w:t>
            </w:r>
          </w:p>
        </w:tc>
      </w:tr>
    </w:tbl>
    <w:p w:rsidR="005B5072" w:rsidRDefault="005B5072" w:rsidP="005B5072">
      <w:pPr>
        <w:widowControl w:val="0"/>
        <w:autoSpaceDE w:val="0"/>
        <w:autoSpaceDN w:val="0"/>
        <w:adjustRightInd w:val="0"/>
        <w:rPr>
          <w:rFonts w:ascii="Times New Roman" w:hAnsi="Times New Roman" w:cs="Times New Roman"/>
          <w:sz w:val="24"/>
          <w:szCs w:val="24"/>
        </w:rPr>
        <w:sectPr w:rsidR="005B5072">
          <w:pgSz w:w="12240" w:h="15840"/>
          <w:pgMar w:top="430" w:right="2640" w:bottom="537" w:left="1440" w:header="720" w:footer="720" w:gutter="0"/>
          <w:cols w:space="720" w:equalWidth="0">
            <w:col w:w="7800"/>
          </w:cols>
          <w:noEndnote/>
        </w:sect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ind w:left="4400"/>
        <w:rPr>
          <w:rFonts w:ascii="Times New Roman" w:hAnsi="Times New Roman" w:cs="Times New Roman"/>
          <w:sz w:val="24"/>
          <w:szCs w:val="24"/>
        </w:rPr>
      </w:pPr>
      <w:bookmarkStart w:id="14" w:name="page18"/>
      <w:bookmarkEnd w:id="14"/>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ind w:left="3700"/>
        <w:rPr>
          <w:rFonts w:ascii="Times New Roman" w:hAnsi="Times New Roman" w:cs="Times New Roman"/>
          <w:sz w:val="24"/>
          <w:szCs w:val="24"/>
        </w:rPr>
      </w:pPr>
      <w:r>
        <w:rPr>
          <w:rFonts w:ascii="Times New Roman" w:hAnsi="Times New Roman" w:cs="Times New Roman"/>
          <w:b/>
          <w:bCs/>
          <w:u w:val="single"/>
        </w:rPr>
        <w:t>Conditions of Contract</w:t>
      </w:r>
    </w:p>
    <w:p w:rsidR="005B5072" w:rsidRDefault="005B5072" w:rsidP="005B5072">
      <w:pPr>
        <w:widowControl w:val="0"/>
        <w:autoSpaceDE w:val="0"/>
        <w:autoSpaceDN w:val="0"/>
        <w:adjustRightInd w:val="0"/>
        <w:spacing w:line="230" w:lineRule="exact"/>
        <w:rPr>
          <w:rFonts w:ascii="Times New Roman" w:hAnsi="Times New Roman" w:cs="Times New Roman"/>
          <w:sz w:val="24"/>
          <w:szCs w:val="24"/>
        </w:rPr>
      </w:pPr>
    </w:p>
    <w:p w:rsidR="005B5072" w:rsidRDefault="005B5072" w:rsidP="005B5072">
      <w:pPr>
        <w:widowControl w:val="0"/>
        <w:autoSpaceDE w:val="0"/>
        <w:autoSpaceDN w:val="0"/>
        <w:adjustRightInd w:val="0"/>
        <w:ind w:left="4180"/>
        <w:rPr>
          <w:rFonts w:ascii="Times New Roman" w:hAnsi="Times New Roman" w:cs="Times New Roman"/>
          <w:sz w:val="24"/>
          <w:szCs w:val="24"/>
        </w:rPr>
      </w:pPr>
      <w:r>
        <w:rPr>
          <w:rFonts w:ascii="Times New Roman" w:hAnsi="Times New Roman" w:cs="Times New Roman"/>
          <w:b/>
          <w:bCs/>
        </w:rPr>
        <w:t>A.  General</w:t>
      </w:r>
    </w:p>
    <w:p w:rsidR="005B5072" w:rsidRDefault="005B5072" w:rsidP="005B5072">
      <w:pPr>
        <w:widowControl w:val="0"/>
        <w:autoSpaceDE w:val="0"/>
        <w:autoSpaceDN w:val="0"/>
        <w:adjustRightInd w:val="0"/>
        <w:spacing w:line="231" w:lineRule="exact"/>
        <w:rPr>
          <w:rFonts w:ascii="Times New Roman" w:hAnsi="Times New Roman" w:cs="Times New Roman"/>
          <w:sz w:val="24"/>
          <w:szCs w:val="24"/>
        </w:rPr>
      </w:pPr>
    </w:p>
    <w:p w:rsidR="005B5072" w:rsidRDefault="005B5072" w:rsidP="005B5072">
      <w:pPr>
        <w:widowControl w:val="0"/>
        <w:tabs>
          <w:tab w:val="left" w:pos="700"/>
        </w:tabs>
        <w:autoSpaceDE w:val="0"/>
        <w:autoSpaceDN w:val="0"/>
        <w:adjustRightInd w:val="0"/>
        <w:rPr>
          <w:rFonts w:ascii="Times New Roman" w:hAnsi="Times New Roman" w:cs="Times New Roman"/>
          <w:sz w:val="24"/>
          <w:szCs w:val="24"/>
        </w:rPr>
      </w:pPr>
      <w:r>
        <w:rPr>
          <w:rFonts w:ascii="Times New Roman" w:hAnsi="Times New Roman" w:cs="Times New Roman"/>
          <w:b/>
          <w:bCs/>
        </w:rPr>
        <w:t>1.</w:t>
      </w:r>
      <w:r>
        <w:rPr>
          <w:rFonts w:ascii="Times New Roman" w:hAnsi="Times New Roman" w:cs="Times New Roman"/>
          <w:sz w:val="24"/>
          <w:szCs w:val="24"/>
        </w:rPr>
        <w:tab/>
      </w:r>
      <w:r>
        <w:rPr>
          <w:rFonts w:ascii="Times New Roman" w:hAnsi="Times New Roman" w:cs="Times New Roman"/>
          <w:b/>
          <w:bCs/>
        </w:rPr>
        <w:t>Definitions</w:t>
      </w:r>
    </w:p>
    <w:p w:rsidR="005B5072" w:rsidRDefault="005B5072" w:rsidP="005B5072">
      <w:pPr>
        <w:widowControl w:val="0"/>
        <w:autoSpaceDE w:val="0"/>
        <w:autoSpaceDN w:val="0"/>
        <w:adjustRightInd w:val="0"/>
        <w:spacing w:line="231" w:lineRule="exact"/>
        <w:rPr>
          <w:rFonts w:ascii="Times New Roman" w:hAnsi="Times New Roman" w:cs="Times New Roman"/>
          <w:sz w:val="24"/>
          <w:szCs w:val="24"/>
        </w:rPr>
      </w:pPr>
    </w:p>
    <w:p w:rsidR="005B5072" w:rsidRDefault="005B5072" w:rsidP="005B5072">
      <w:pPr>
        <w:widowControl w:val="0"/>
        <w:numPr>
          <w:ilvl w:val="0"/>
          <w:numId w:val="40"/>
        </w:numPr>
        <w:overflowPunct w:val="0"/>
        <w:autoSpaceDE w:val="0"/>
        <w:autoSpaceDN w:val="0"/>
        <w:adjustRightInd w:val="0"/>
        <w:spacing w:line="295" w:lineRule="auto"/>
        <w:ind w:right="280" w:hanging="720"/>
        <w:jc w:val="both"/>
        <w:rPr>
          <w:rFonts w:ascii="Times New Roman" w:hAnsi="Times New Roman" w:cs="Times New Roman"/>
        </w:rPr>
      </w:pPr>
      <w:r>
        <w:rPr>
          <w:rFonts w:ascii="Times New Roman" w:hAnsi="Times New Roman" w:cs="Times New Roman"/>
        </w:rPr>
        <w:t xml:space="preserve">Terms which are defined in the Contract Data are not also defined in the Conditions of Contract but keep their defined meanings. Bold letters are used to identify defined terms. </w:t>
      </w:r>
    </w:p>
    <w:p w:rsidR="005B5072" w:rsidRDefault="005B5072" w:rsidP="005B5072">
      <w:pPr>
        <w:widowControl w:val="0"/>
        <w:autoSpaceDE w:val="0"/>
        <w:autoSpaceDN w:val="0"/>
        <w:adjustRightInd w:val="0"/>
        <w:spacing w:line="120" w:lineRule="exact"/>
        <w:rPr>
          <w:rFonts w:ascii="Times New Roman" w:hAnsi="Times New Roman" w:cs="Times New Roman"/>
        </w:rPr>
      </w:pPr>
    </w:p>
    <w:p w:rsidR="005B5072" w:rsidRDefault="005B5072" w:rsidP="005B5072">
      <w:pPr>
        <w:widowControl w:val="0"/>
        <w:overflowPunct w:val="0"/>
        <w:autoSpaceDE w:val="0"/>
        <w:autoSpaceDN w:val="0"/>
        <w:adjustRightInd w:val="0"/>
        <w:spacing w:line="253" w:lineRule="auto"/>
        <w:ind w:left="720" w:right="500"/>
        <w:jc w:val="both"/>
        <w:rPr>
          <w:rFonts w:ascii="Times New Roman" w:hAnsi="Times New Roman" w:cs="Times New Roman"/>
        </w:rPr>
      </w:pPr>
      <w:r>
        <w:rPr>
          <w:rFonts w:ascii="Times New Roman" w:hAnsi="Times New Roman" w:cs="Times New Roman"/>
          <w:b/>
          <w:bCs/>
        </w:rPr>
        <w:t xml:space="preserve">Bill of Quantities </w:t>
      </w:r>
      <w:r>
        <w:rPr>
          <w:rFonts w:ascii="Times New Roman" w:hAnsi="Times New Roman" w:cs="Times New Roman"/>
        </w:rPr>
        <w:t>means the priced and completed Bill of Quantities forming part of the Tender.</w:t>
      </w:r>
      <w:r>
        <w:rPr>
          <w:rFonts w:ascii="Times New Roman" w:hAnsi="Times New Roman" w:cs="Times New Roman"/>
          <w:b/>
          <w:bCs/>
        </w:rPr>
        <w:t xml:space="preserve"> Compensation events </w:t>
      </w:r>
      <w:r>
        <w:rPr>
          <w:rFonts w:ascii="Times New Roman" w:hAnsi="Times New Roman" w:cs="Times New Roman"/>
        </w:rPr>
        <w:t>are those defined in Clause 34 hereunder.</w:t>
      </w:r>
      <w:r>
        <w:rPr>
          <w:rFonts w:ascii="Times New Roman" w:hAnsi="Times New Roman" w:cs="Times New Roman"/>
          <w:b/>
          <w:bCs/>
        </w:rPr>
        <w:t xml:space="preserve"> </w:t>
      </w:r>
    </w:p>
    <w:p w:rsidR="005B5072" w:rsidRDefault="005B5072" w:rsidP="005B5072">
      <w:pPr>
        <w:widowControl w:val="0"/>
        <w:overflowPunct w:val="0"/>
        <w:autoSpaceDE w:val="0"/>
        <w:autoSpaceDN w:val="0"/>
        <w:adjustRightInd w:val="0"/>
        <w:spacing w:line="239" w:lineRule="auto"/>
        <w:ind w:left="720" w:right="800"/>
        <w:jc w:val="both"/>
        <w:rPr>
          <w:rFonts w:ascii="Times New Roman" w:hAnsi="Times New Roman" w:cs="Times New Roman"/>
        </w:rPr>
      </w:pPr>
      <w:r>
        <w:rPr>
          <w:rFonts w:ascii="Times New Roman" w:hAnsi="Times New Roman" w:cs="Times New Roman"/>
        </w:rPr>
        <w:t xml:space="preserve">The </w:t>
      </w:r>
      <w:r>
        <w:rPr>
          <w:rFonts w:ascii="Times New Roman" w:hAnsi="Times New Roman" w:cs="Times New Roman"/>
          <w:b/>
          <w:bCs/>
        </w:rPr>
        <w:t>Completion Date</w:t>
      </w:r>
      <w:r>
        <w:rPr>
          <w:rFonts w:ascii="Times New Roman" w:hAnsi="Times New Roman" w:cs="Times New Roman"/>
        </w:rPr>
        <w:t xml:space="preserve"> is the date of completion of the Works as certified by the Employer in accordance with Sub Clause 38.1.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overflowPunct w:val="0"/>
        <w:autoSpaceDE w:val="0"/>
        <w:autoSpaceDN w:val="0"/>
        <w:adjustRightInd w:val="0"/>
        <w:ind w:left="720" w:right="540"/>
        <w:jc w:val="both"/>
        <w:rPr>
          <w:rFonts w:ascii="Times New Roman" w:hAnsi="Times New Roman" w:cs="Times New Roman"/>
        </w:rPr>
      </w:pPr>
      <w:r>
        <w:rPr>
          <w:rFonts w:ascii="Times New Roman" w:hAnsi="Times New Roman" w:cs="Times New Roman"/>
        </w:rPr>
        <w:t xml:space="preserve">The </w:t>
      </w:r>
      <w:r>
        <w:rPr>
          <w:rFonts w:ascii="Times New Roman" w:hAnsi="Times New Roman" w:cs="Times New Roman"/>
          <w:b/>
          <w:bCs/>
        </w:rPr>
        <w:t>Contract</w:t>
      </w:r>
      <w:r>
        <w:rPr>
          <w:rFonts w:ascii="Times New Roman" w:hAnsi="Times New Roman" w:cs="Times New Roman"/>
        </w:rPr>
        <w:t xml:space="preserve"> is the contract between the Employer and the Contractor to execute, complete and maintain the Works. It consists of the documents listed in Clause 2.3 below. </w:t>
      </w:r>
    </w:p>
    <w:p w:rsidR="005B5072" w:rsidRDefault="005B5072" w:rsidP="005B5072">
      <w:pPr>
        <w:widowControl w:val="0"/>
        <w:overflowPunct w:val="0"/>
        <w:autoSpaceDE w:val="0"/>
        <w:autoSpaceDN w:val="0"/>
        <w:adjustRightInd w:val="0"/>
        <w:ind w:left="720" w:right="20"/>
        <w:rPr>
          <w:rFonts w:ascii="Times New Roman" w:hAnsi="Times New Roman" w:cs="Times New Roman"/>
        </w:rPr>
      </w:pPr>
      <w:r>
        <w:rPr>
          <w:rFonts w:ascii="Times New Roman" w:hAnsi="Times New Roman" w:cs="Times New Roman"/>
        </w:rPr>
        <w:t xml:space="preserve">The </w:t>
      </w:r>
      <w:r>
        <w:rPr>
          <w:rFonts w:ascii="Times New Roman" w:hAnsi="Times New Roman" w:cs="Times New Roman"/>
          <w:b/>
          <w:bCs/>
        </w:rPr>
        <w:t>Contract Data</w:t>
      </w:r>
      <w:r>
        <w:rPr>
          <w:rFonts w:ascii="Times New Roman" w:hAnsi="Times New Roman" w:cs="Times New Roman"/>
        </w:rPr>
        <w:t xml:space="preserve"> defines the documents and other information which comprise the Contract. The </w:t>
      </w:r>
      <w:r>
        <w:rPr>
          <w:rFonts w:ascii="Times New Roman" w:hAnsi="Times New Roman" w:cs="Times New Roman"/>
          <w:b/>
          <w:bCs/>
        </w:rPr>
        <w:t>Contractor</w:t>
      </w:r>
      <w:r>
        <w:rPr>
          <w:rFonts w:ascii="Times New Roman" w:hAnsi="Times New Roman" w:cs="Times New Roman"/>
        </w:rPr>
        <w:t xml:space="preserve"> is a person or corporate body whose Tender to carry out the Works has been accepted by the Employer. </w:t>
      </w:r>
    </w:p>
    <w:p w:rsidR="005B5072" w:rsidRDefault="005B5072" w:rsidP="005B5072">
      <w:pPr>
        <w:widowControl w:val="0"/>
        <w:overflowPunct w:val="0"/>
        <w:autoSpaceDE w:val="0"/>
        <w:autoSpaceDN w:val="0"/>
        <w:adjustRightInd w:val="0"/>
        <w:spacing w:line="239" w:lineRule="auto"/>
        <w:ind w:left="720" w:right="540"/>
        <w:jc w:val="both"/>
        <w:rPr>
          <w:rFonts w:ascii="Times New Roman" w:hAnsi="Times New Roman" w:cs="Times New Roman"/>
        </w:rPr>
      </w:pPr>
      <w:r>
        <w:rPr>
          <w:rFonts w:ascii="Times New Roman" w:hAnsi="Times New Roman" w:cs="Times New Roman"/>
        </w:rPr>
        <w:t xml:space="preserve">The </w:t>
      </w:r>
      <w:r>
        <w:rPr>
          <w:rFonts w:ascii="Times New Roman" w:hAnsi="Times New Roman" w:cs="Times New Roman"/>
          <w:b/>
          <w:bCs/>
        </w:rPr>
        <w:t>Contractor's Tender</w:t>
      </w:r>
      <w:r>
        <w:rPr>
          <w:rFonts w:ascii="Times New Roman" w:hAnsi="Times New Roman" w:cs="Times New Roman"/>
        </w:rPr>
        <w:t xml:space="preserve"> is the completed Tender document submitted by the Contractor to the Employer.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overflowPunct w:val="0"/>
        <w:autoSpaceDE w:val="0"/>
        <w:autoSpaceDN w:val="0"/>
        <w:adjustRightInd w:val="0"/>
        <w:spacing w:line="239" w:lineRule="auto"/>
        <w:ind w:left="720" w:right="680"/>
        <w:jc w:val="both"/>
        <w:rPr>
          <w:rFonts w:ascii="Times New Roman" w:hAnsi="Times New Roman" w:cs="Times New Roman"/>
        </w:rPr>
      </w:pPr>
      <w:r>
        <w:rPr>
          <w:rFonts w:ascii="Times New Roman" w:hAnsi="Times New Roman" w:cs="Times New Roman"/>
        </w:rPr>
        <w:t xml:space="preserve">The </w:t>
      </w:r>
      <w:r>
        <w:rPr>
          <w:rFonts w:ascii="Times New Roman" w:hAnsi="Times New Roman" w:cs="Times New Roman"/>
          <w:b/>
          <w:bCs/>
        </w:rPr>
        <w:t>Contract price</w:t>
      </w:r>
      <w:r>
        <w:rPr>
          <w:rFonts w:ascii="Times New Roman" w:hAnsi="Times New Roman" w:cs="Times New Roman"/>
        </w:rPr>
        <w:t xml:space="preserve"> is the price stated in the Letter of Acceptance and thereafter as adjusted in accordance with the provisions of the Contract.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overflowPunct w:val="0"/>
        <w:autoSpaceDE w:val="0"/>
        <w:autoSpaceDN w:val="0"/>
        <w:adjustRightInd w:val="0"/>
        <w:ind w:left="720"/>
        <w:jc w:val="both"/>
        <w:rPr>
          <w:rFonts w:ascii="Times New Roman" w:hAnsi="Times New Roman" w:cs="Times New Roman"/>
        </w:rPr>
      </w:pPr>
      <w:r>
        <w:rPr>
          <w:rFonts w:ascii="Times New Roman" w:hAnsi="Times New Roman" w:cs="Times New Roman"/>
          <w:b/>
          <w:bCs/>
        </w:rPr>
        <w:t xml:space="preserve">Days </w:t>
      </w:r>
      <w:r>
        <w:rPr>
          <w:rFonts w:ascii="Times New Roman" w:hAnsi="Times New Roman" w:cs="Times New Roman"/>
        </w:rPr>
        <w:t>are calendar days;</w:t>
      </w:r>
      <w:r>
        <w:rPr>
          <w:rFonts w:ascii="Times New Roman" w:hAnsi="Times New Roman" w:cs="Times New Roman"/>
          <w:b/>
          <w:bCs/>
        </w:rPr>
        <w:t xml:space="preserve"> months </w:t>
      </w:r>
      <w:r>
        <w:rPr>
          <w:rFonts w:ascii="Times New Roman" w:hAnsi="Times New Roman" w:cs="Times New Roman"/>
        </w:rPr>
        <w:t>are calendar months.</w:t>
      </w:r>
      <w:r>
        <w:rPr>
          <w:rFonts w:ascii="Times New Roman" w:hAnsi="Times New Roman" w:cs="Times New Roman"/>
          <w:b/>
          <w:bCs/>
        </w:rPr>
        <w:t xml:space="preserve"> </w:t>
      </w:r>
    </w:p>
    <w:p w:rsidR="005B5072" w:rsidRDefault="005B5072" w:rsidP="005B5072">
      <w:pPr>
        <w:widowControl w:val="0"/>
        <w:overflowPunct w:val="0"/>
        <w:autoSpaceDE w:val="0"/>
        <w:autoSpaceDN w:val="0"/>
        <w:adjustRightInd w:val="0"/>
        <w:ind w:left="720" w:right="740"/>
        <w:rPr>
          <w:rFonts w:ascii="Times New Roman" w:hAnsi="Times New Roman" w:cs="Times New Roman"/>
        </w:rPr>
      </w:pPr>
      <w:r>
        <w:rPr>
          <w:rFonts w:ascii="Times New Roman" w:hAnsi="Times New Roman" w:cs="Times New Roman"/>
        </w:rPr>
        <w:t xml:space="preserve">A </w:t>
      </w:r>
      <w:r>
        <w:rPr>
          <w:rFonts w:ascii="Times New Roman" w:hAnsi="Times New Roman" w:cs="Times New Roman"/>
          <w:b/>
          <w:bCs/>
        </w:rPr>
        <w:t>Defect</w:t>
      </w:r>
      <w:r>
        <w:rPr>
          <w:rFonts w:ascii="Times New Roman" w:hAnsi="Times New Roman" w:cs="Times New Roman"/>
        </w:rPr>
        <w:t xml:space="preserve"> is any part of the Works not completed in accordance with the Contract. The </w:t>
      </w:r>
      <w:r>
        <w:rPr>
          <w:rFonts w:ascii="Times New Roman" w:hAnsi="Times New Roman" w:cs="Times New Roman"/>
          <w:b/>
          <w:bCs/>
        </w:rPr>
        <w:t>Defects liability period</w:t>
      </w:r>
      <w:r>
        <w:rPr>
          <w:rFonts w:ascii="Times New Roman" w:hAnsi="Times New Roman" w:cs="Times New Roman"/>
        </w:rPr>
        <w:t xml:space="preserve"> is the period named in the Contract Data and calculated from the Completion Date. </w:t>
      </w:r>
    </w:p>
    <w:p w:rsidR="005B5072" w:rsidRDefault="005B5072" w:rsidP="005B5072">
      <w:pPr>
        <w:widowControl w:val="0"/>
        <w:overflowPunct w:val="0"/>
        <w:autoSpaceDE w:val="0"/>
        <w:autoSpaceDN w:val="0"/>
        <w:adjustRightInd w:val="0"/>
        <w:ind w:left="720"/>
        <w:jc w:val="both"/>
        <w:rPr>
          <w:rFonts w:ascii="Times New Roman" w:hAnsi="Times New Roman" w:cs="Times New Roman"/>
        </w:rPr>
      </w:pPr>
      <w:r>
        <w:rPr>
          <w:rFonts w:ascii="Times New Roman" w:hAnsi="Times New Roman" w:cs="Times New Roman"/>
        </w:rPr>
        <w:t xml:space="preserve">The </w:t>
      </w:r>
      <w:r>
        <w:rPr>
          <w:rFonts w:ascii="Times New Roman" w:hAnsi="Times New Roman" w:cs="Times New Roman"/>
          <w:b/>
          <w:bCs/>
        </w:rPr>
        <w:t>Employer</w:t>
      </w:r>
      <w:r>
        <w:rPr>
          <w:rFonts w:ascii="Times New Roman" w:hAnsi="Times New Roman" w:cs="Times New Roman"/>
        </w:rPr>
        <w:t xml:space="preserve"> is the party who will employ the Contractor to carry out the Works. </w:t>
      </w:r>
    </w:p>
    <w:p w:rsidR="005B5072" w:rsidRDefault="005B5072" w:rsidP="005B5072">
      <w:pPr>
        <w:widowControl w:val="0"/>
        <w:overflowPunct w:val="0"/>
        <w:autoSpaceDE w:val="0"/>
        <w:autoSpaceDN w:val="0"/>
        <w:adjustRightInd w:val="0"/>
        <w:spacing w:line="239" w:lineRule="auto"/>
        <w:ind w:left="720" w:right="80"/>
        <w:jc w:val="both"/>
        <w:rPr>
          <w:rFonts w:ascii="Times New Roman" w:hAnsi="Times New Roman" w:cs="Times New Roman"/>
        </w:rPr>
      </w:pPr>
      <w:r>
        <w:rPr>
          <w:rFonts w:ascii="Times New Roman" w:hAnsi="Times New Roman" w:cs="Times New Roman"/>
          <w:b/>
          <w:bCs/>
        </w:rPr>
        <w:t xml:space="preserve">Equipment </w:t>
      </w:r>
      <w:r>
        <w:rPr>
          <w:rFonts w:ascii="Times New Roman" w:hAnsi="Times New Roman" w:cs="Times New Roman"/>
        </w:rPr>
        <w:t>is the Contractor's machinery and vehicles brought temporarily to the Site to construct the</w:t>
      </w:r>
      <w:r>
        <w:rPr>
          <w:rFonts w:ascii="Times New Roman" w:hAnsi="Times New Roman" w:cs="Times New Roman"/>
          <w:b/>
          <w:bCs/>
        </w:rPr>
        <w:t xml:space="preserve"> </w:t>
      </w:r>
      <w:r>
        <w:rPr>
          <w:rFonts w:ascii="Times New Roman" w:hAnsi="Times New Roman" w:cs="Times New Roman"/>
        </w:rPr>
        <w:t xml:space="preserve">Works.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overflowPunct w:val="0"/>
        <w:autoSpaceDE w:val="0"/>
        <w:autoSpaceDN w:val="0"/>
        <w:adjustRightInd w:val="0"/>
        <w:spacing w:line="239" w:lineRule="auto"/>
        <w:ind w:left="720" w:right="60"/>
        <w:rPr>
          <w:rFonts w:ascii="Times New Roman" w:hAnsi="Times New Roman" w:cs="Times New Roman"/>
        </w:rPr>
      </w:pPr>
      <w:r>
        <w:rPr>
          <w:rFonts w:ascii="Times New Roman" w:hAnsi="Times New Roman" w:cs="Times New Roman"/>
        </w:rPr>
        <w:t xml:space="preserve">The </w:t>
      </w:r>
      <w:r>
        <w:rPr>
          <w:rFonts w:ascii="Times New Roman" w:hAnsi="Times New Roman" w:cs="Times New Roman"/>
          <w:b/>
          <w:bCs/>
        </w:rPr>
        <w:t>Initial Contract price</w:t>
      </w:r>
      <w:r>
        <w:rPr>
          <w:rFonts w:ascii="Times New Roman" w:hAnsi="Times New Roman" w:cs="Times New Roman"/>
        </w:rPr>
        <w:t xml:space="preserve"> is the Contract Price listed in the Employer's Letter of Acceptance. The </w:t>
      </w:r>
      <w:r>
        <w:rPr>
          <w:rFonts w:ascii="Times New Roman" w:hAnsi="Times New Roman" w:cs="Times New Roman"/>
          <w:b/>
          <w:bCs/>
        </w:rPr>
        <w:t>Intended Completion Date</w:t>
      </w:r>
      <w:r>
        <w:rPr>
          <w:rFonts w:ascii="Times New Roman" w:hAnsi="Times New Roman" w:cs="Times New Roman"/>
        </w:rPr>
        <w:t xml:space="preserve"> is the date on which it is intended that the Contractor shall complete the Works. The Intended Completion Date is specified in the Contract Data. The Intended Completion Date may be revised only by the Employer by issuing an extension of time. </w:t>
      </w:r>
    </w:p>
    <w:p w:rsidR="005B5072" w:rsidRDefault="005B5072" w:rsidP="005B5072">
      <w:pPr>
        <w:widowControl w:val="0"/>
        <w:autoSpaceDE w:val="0"/>
        <w:autoSpaceDN w:val="0"/>
        <w:adjustRightInd w:val="0"/>
        <w:spacing w:line="3" w:lineRule="exact"/>
        <w:rPr>
          <w:rFonts w:ascii="Times New Roman" w:hAnsi="Times New Roman" w:cs="Times New Roman"/>
        </w:rPr>
      </w:pPr>
    </w:p>
    <w:p w:rsidR="005B5072" w:rsidRDefault="005B5072" w:rsidP="005B5072">
      <w:pPr>
        <w:widowControl w:val="0"/>
        <w:overflowPunct w:val="0"/>
        <w:autoSpaceDE w:val="0"/>
        <w:autoSpaceDN w:val="0"/>
        <w:adjustRightInd w:val="0"/>
        <w:ind w:left="720" w:right="460"/>
        <w:jc w:val="both"/>
        <w:rPr>
          <w:rFonts w:ascii="Times New Roman" w:hAnsi="Times New Roman" w:cs="Times New Roman"/>
        </w:rPr>
      </w:pPr>
      <w:r>
        <w:rPr>
          <w:rFonts w:ascii="Times New Roman" w:hAnsi="Times New Roman" w:cs="Times New Roman"/>
          <w:b/>
          <w:bCs/>
        </w:rPr>
        <w:t xml:space="preserve">Materials </w:t>
      </w:r>
      <w:r>
        <w:rPr>
          <w:rFonts w:ascii="Times New Roman" w:hAnsi="Times New Roman" w:cs="Times New Roman"/>
        </w:rPr>
        <w:t>are all supplies, including consumables, used by the contractor for incorporation in the</w:t>
      </w:r>
      <w:r>
        <w:rPr>
          <w:rFonts w:ascii="Times New Roman" w:hAnsi="Times New Roman" w:cs="Times New Roman"/>
          <w:b/>
          <w:bCs/>
        </w:rPr>
        <w:t xml:space="preserve"> </w:t>
      </w:r>
      <w:r>
        <w:rPr>
          <w:rFonts w:ascii="Times New Roman" w:hAnsi="Times New Roman" w:cs="Times New Roman"/>
        </w:rPr>
        <w:t xml:space="preserve">Works. </w:t>
      </w:r>
    </w:p>
    <w:p w:rsidR="005B5072" w:rsidRDefault="005B5072" w:rsidP="005B5072">
      <w:pPr>
        <w:widowControl w:val="0"/>
        <w:overflowPunct w:val="0"/>
        <w:autoSpaceDE w:val="0"/>
        <w:autoSpaceDN w:val="0"/>
        <w:adjustRightInd w:val="0"/>
        <w:spacing w:line="239" w:lineRule="auto"/>
        <w:ind w:left="720"/>
        <w:jc w:val="both"/>
        <w:rPr>
          <w:rFonts w:ascii="Times New Roman" w:hAnsi="Times New Roman" w:cs="Times New Roman"/>
        </w:rPr>
      </w:pPr>
      <w:r>
        <w:rPr>
          <w:rFonts w:ascii="Times New Roman" w:hAnsi="Times New Roman" w:cs="Times New Roman"/>
          <w:b/>
          <w:bCs/>
        </w:rPr>
        <w:t xml:space="preserve">Plant </w:t>
      </w:r>
      <w:r>
        <w:rPr>
          <w:rFonts w:ascii="Times New Roman" w:hAnsi="Times New Roman" w:cs="Times New Roman"/>
        </w:rPr>
        <w:t>is any integral part of the Works which is to have a mechanical, electrical, electronic or chemical</w:t>
      </w:r>
      <w:r>
        <w:rPr>
          <w:rFonts w:ascii="Times New Roman" w:hAnsi="Times New Roman" w:cs="Times New Roman"/>
          <w:b/>
          <w:bCs/>
        </w:rPr>
        <w:t xml:space="preserve"> </w:t>
      </w:r>
      <w:r>
        <w:rPr>
          <w:rFonts w:ascii="Times New Roman" w:hAnsi="Times New Roman" w:cs="Times New Roman"/>
        </w:rPr>
        <w:t xml:space="preserve">or biological function.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overflowPunct w:val="0"/>
        <w:autoSpaceDE w:val="0"/>
        <w:autoSpaceDN w:val="0"/>
        <w:adjustRightInd w:val="0"/>
        <w:ind w:left="720"/>
        <w:jc w:val="both"/>
        <w:rPr>
          <w:rFonts w:ascii="Times New Roman" w:hAnsi="Times New Roman" w:cs="Times New Roman"/>
        </w:rPr>
      </w:pPr>
      <w:r>
        <w:rPr>
          <w:rFonts w:ascii="Times New Roman" w:hAnsi="Times New Roman" w:cs="Times New Roman"/>
        </w:rPr>
        <w:t xml:space="preserve">The </w:t>
      </w:r>
      <w:r>
        <w:rPr>
          <w:rFonts w:ascii="Times New Roman" w:hAnsi="Times New Roman" w:cs="Times New Roman"/>
          <w:b/>
          <w:bCs/>
        </w:rPr>
        <w:t>Site</w:t>
      </w:r>
      <w:r>
        <w:rPr>
          <w:rFonts w:ascii="Times New Roman" w:hAnsi="Times New Roman" w:cs="Times New Roman"/>
        </w:rPr>
        <w:t xml:space="preserve"> is the area defined as such in the Contract Data. </w:t>
      </w:r>
    </w:p>
    <w:p w:rsidR="005B5072" w:rsidRDefault="005B5072" w:rsidP="005B5072">
      <w:pPr>
        <w:widowControl w:val="0"/>
        <w:overflowPunct w:val="0"/>
        <w:autoSpaceDE w:val="0"/>
        <w:autoSpaceDN w:val="0"/>
        <w:adjustRightInd w:val="0"/>
        <w:spacing w:line="239" w:lineRule="auto"/>
        <w:ind w:left="720" w:right="160"/>
        <w:jc w:val="both"/>
        <w:rPr>
          <w:rFonts w:ascii="Times New Roman" w:hAnsi="Times New Roman" w:cs="Times New Roman"/>
        </w:rPr>
      </w:pPr>
      <w:r>
        <w:rPr>
          <w:rFonts w:ascii="Times New Roman" w:hAnsi="Times New Roman" w:cs="Times New Roman"/>
          <w:b/>
          <w:bCs/>
        </w:rPr>
        <w:t xml:space="preserve">Specification </w:t>
      </w:r>
      <w:r>
        <w:rPr>
          <w:rFonts w:ascii="Times New Roman" w:hAnsi="Times New Roman" w:cs="Times New Roman"/>
        </w:rPr>
        <w:t>means the Specification of the Works included in the Contract and any modification or</w:t>
      </w:r>
      <w:r>
        <w:rPr>
          <w:rFonts w:ascii="Times New Roman" w:hAnsi="Times New Roman" w:cs="Times New Roman"/>
          <w:b/>
          <w:bCs/>
        </w:rPr>
        <w:t xml:space="preserve"> </w:t>
      </w:r>
      <w:r>
        <w:rPr>
          <w:rFonts w:ascii="Times New Roman" w:hAnsi="Times New Roman" w:cs="Times New Roman"/>
        </w:rPr>
        <w:t xml:space="preserve">addition made or approved by the Employer.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overflowPunct w:val="0"/>
        <w:autoSpaceDE w:val="0"/>
        <w:autoSpaceDN w:val="0"/>
        <w:adjustRightInd w:val="0"/>
        <w:ind w:left="720" w:right="140"/>
        <w:rPr>
          <w:rFonts w:ascii="Times New Roman" w:hAnsi="Times New Roman" w:cs="Times New Roman"/>
        </w:rPr>
      </w:pPr>
      <w:r>
        <w:rPr>
          <w:rFonts w:ascii="Times New Roman" w:hAnsi="Times New Roman" w:cs="Times New Roman"/>
        </w:rPr>
        <w:t xml:space="preserve">The </w:t>
      </w:r>
      <w:r>
        <w:rPr>
          <w:rFonts w:ascii="Times New Roman" w:hAnsi="Times New Roman" w:cs="Times New Roman"/>
          <w:b/>
          <w:bCs/>
        </w:rPr>
        <w:t>Start Date</w:t>
      </w:r>
      <w:r>
        <w:rPr>
          <w:rFonts w:ascii="Times New Roman" w:hAnsi="Times New Roman" w:cs="Times New Roman"/>
        </w:rPr>
        <w:t xml:space="preserve"> is given in the Contract Data. It is the date when the Contractor shall commence execution of the works. It does not necessarily coincide with any of the Site Possession Dates. A </w:t>
      </w:r>
      <w:r>
        <w:rPr>
          <w:rFonts w:ascii="Times New Roman" w:hAnsi="Times New Roman" w:cs="Times New Roman"/>
          <w:b/>
          <w:bCs/>
        </w:rPr>
        <w:t>Subcontractor</w:t>
      </w:r>
      <w:r>
        <w:rPr>
          <w:rFonts w:ascii="Times New Roman" w:hAnsi="Times New Roman" w:cs="Times New Roman"/>
        </w:rPr>
        <w:t xml:space="preserve"> is a person or corporate body who has a Contract with the Contractor to carry out a part of the work in the Contract which includes work on the Site. </w:t>
      </w:r>
    </w:p>
    <w:p w:rsidR="005B5072" w:rsidRDefault="005B5072" w:rsidP="005B5072">
      <w:pPr>
        <w:widowControl w:val="0"/>
        <w:overflowPunct w:val="0"/>
        <w:autoSpaceDE w:val="0"/>
        <w:autoSpaceDN w:val="0"/>
        <w:adjustRightInd w:val="0"/>
        <w:spacing w:line="239" w:lineRule="auto"/>
        <w:ind w:left="720"/>
        <w:jc w:val="both"/>
        <w:rPr>
          <w:rFonts w:ascii="Times New Roman" w:hAnsi="Times New Roman" w:cs="Times New Roman"/>
        </w:rPr>
      </w:pPr>
      <w:r>
        <w:rPr>
          <w:rFonts w:ascii="Times New Roman" w:hAnsi="Times New Roman" w:cs="Times New Roman"/>
        </w:rPr>
        <w:t xml:space="preserve">A </w:t>
      </w:r>
      <w:r>
        <w:rPr>
          <w:rFonts w:ascii="Times New Roman" w:hAnsi="Times New Roman" w:cs="Times New Roman"/>
          <w:b/>
          <w:bCs/>
        </w:rPr>
        <w:t>Variation</w:t>
      </w:r>
      <w:r>
        <w:rPr>
          <w:rFonts w:ascii="Times New Roman" w:hAnsi="Times New Roman" w:cs="Times New Roman"/>
        </w:rPr>
        <w:t xml:space="preserve"> is an instruction given by the Employer which varies the Works. </w:t>
      </w:r>
    </w:p>
    <w:p w:rsidR="005B5072" w:rsidRDefault="005B5072" w:rsidP="005B5072">
      <w:pPr>
        <w:widowControl w:val="0"/>
        <w:overflowPunct w:val="0"/>
        <w:autoSpaceDE w:val="0"/>
        <w:autoSpaceDN w:val="0"/>
        <w:adjustRightInd w:val="0"/>
        <w:spacing w:line="272" w:lineRule="auto"/>
        <w:ind w:left="720" w:right="400"/>
        <w:jc w:val="both"/>
        <w:rPr>
          <w:rFonts w:ascii="Times New Roman" w:hAnsi="Times New Roman" w:cs="Times New Roman"/>
        </w:rPr>
      </w:pPr>
      <w:r>
        <w:rPr>
          <w:rFonts w:ascii="Times New Roman" w:hAnsi="Times New Roman" w:cs="Times New Roman"/>
        </w:rPr>
        <w:t xml:space="preserve">The </w:t>
      </w:r>
      <w:r>
        <w:rPr>
          <w:rFonts w:ascii="Times New Roman" w:hAnsi="Times New Roman" w:cs="Times New Roman"/>
          <w:b/>
          <w:bCs/>
        </w:rPr>
        <w:t>Works</w:t>
      </w:r>
      <w:r>
        <w:rPr>
          <w:rFonts w:ascii="Times New Roman" w:hAnsi="Times New Roman" w:cs="Times New Roman"/>
        </w:rPr>
        <w:t xml:space="preserve"> are what the Contract requires the Contractor to construct, install, and turn over to the Employer, as defined in the Contract Data. </w:t>
      </w:r>
    </w:p>
    <w:p w:rsidR="005B5072" w:rsidRDefault="005B5072" w:rsidP="005B5072">
      <w:pPr>
        <w:widowControl w:val="0"/>
        <w:autoSpaceDE w:val="0"/>
        <w:autoSpaceDN w:val="0"/>
        <w:adjustRightInd w:val="0"/>
        <w:spacing w:line="145" w:lineRule="exact"/>
        <w:rPr>
          <w:rFonts w:ascii="Times New Roman" w:hAnsi="Times New Roman" w:cs="Times New Roman"/>
          <w:sz w:val="24"/>
          <w:szCs w:val="24"/>
        </w:rPr>
      </w:pPr>
    </w:p>
    <w:p w:rsidR="005B5072" w:rsidRDefault="005B5072" w:rsidP="005B5072">
      <w:pPr>
        <w:widowControl w:val="0"/>
        <w:tabs>
          <w:tab w:val="num" w:pos="700"/>
        </w:tabs>
        <w:autoSpaceDE w:val="0"/>
        <w:autoSpaceDN w:val="0"/>
        <w:adjustRightInd w:val="0"/>
        <w:rPr>
          <w:rFonts w:ascii="Times New Roman" w:hAnsi="Times New Roman" w:cs="Times New Roman"/>
          <w:sz w:val="24"/>
          <w:szCs w:val="24"/>
        </w:rPr>
      </w:pPr>
      <w:r>
        <w:rPr>
          <w:rFonts w:ascii="Times New Roman" w:hAnsi="Times New Roman" w:cs="Times New Roman"/>
          <w:b/>
          <w:bCs/>
        </w:rPr>
        <w:t>2.</w:t>
      </w:r>
      <w:r>
        <w:rPr>
          <w:rFonts w:ascii="Times New Roman" w:hAnsi="Times New Roman" w:cs="Times New Roman"/>
          <w:sz w:val="24"/>
          <w:szCs w:val="24"/>
        </w:rPr>
        <w:tab/>
      </w:r>
      <w:r>
        <w:rPr>
          <w:rFonts w:ascii="Times New Roman" w:hAnsi="Times New Roman" w:cs="Times New Roman"/>
          <w:b/>
          <w:bCs/>
          <w:sz w:val="19"/>
          <w:szCs w:val="19"/>
        </w:rPr>
        <w:t>Interpretation</w:t>
      </w:r>
    </w:p>
    <w:p w:rsidR="005B5072" w:rsidRDefault="005B5072" w:rsidP="005B5072">
      <w:pPr>
        <w:widowControl w:val="0"/>
        <w:numPr>
          <w:ilvl w:val="0"/>
          <w:numId w:val="41"/>
        </w:numPr>
        <w:overflowPunct w:val="0"/>
        <w:autoSpaceDE w:val="0"/>
        <w:autoSpaceDN w:val="0"/>
        <w:adjustRightInd w:val="0"/>
        <w:spacing w:line="245" w:lineRule="auto"/>
        <w:ind w:right="60" w:hanging="720"/>
        <w:rPr>
          <w:rFonts w:ascii="Times New Roman" w:hAnsi="Times New Roman" w:cs="Times New Roman"/>
        </w:rPr>
      </w:pPr>
      <w:r>
        <w:rPr>
          <w:rFonts w:ascii="Times New Roman" w:hAnsi="Times New Roman" w:cs="Times New Roman"/>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5B5072" w:rsidRDefault="005B5072" w:rsidP="005B5072">
      <w:pPr>
        <w:widowControl w:val="0"/>
        <w:autoSpaceDE w:val="0"/>
        <w:autoSpaceDN w:val="0"/>
        <w:adjustRightInd w:val="0"/>
        <w:spacing w:line="2" w:lineRule="exact"/>
        <w:rPr>
          <w:rFonts w:ascii="Times New Roman" w:hAnsi="Times New Roman" w:cs="Times New Roman"/>
        </w:rPr>
      </w:pPr>
    </w:p>
    <w:p w:rsidR="005B5072" w:rsidRDefault="005B5072" w:rsidP="005B5072">
      <w:pPr>
        <w:widowControl w:val="0"/>
        <w:numPr>
          <w:ilvl w:val="0"/>
          <w:numId w:val="41"/>
        </w:numPr>
        <w:overflowPunct w:val="0"/>
        <w:autoSpaceDE w:val="0"/>
        <w:autoSpaceDN w:val="0"/>
        <w:adjustRightInd w:val="0"/>
        <w:ind w:hanging="720"/>
        <w:jc w:val="both"/>
        <w:rPr>
          <w:rFonts w:ascii="Times New Roman" w:hAnsi="Times New Roman" w:cs="Times New Roman"/>
        </w:rPr>
      </w:pPr>
      <w:r>
        <w:rPr>
          <w:rFonts w:ascii="Times New Roman" w:hAnsi="Times New Roman" w:cs="Times New Roman"/>
        </w:rPr>
        <w:t xml:space="preserve">The documents forming the Contract shall be interpreted in the following order of priority: </w:t>
      </w:r>
    </w:p>
    <w:p w:rsidR="005B5072" w:rsidRDefault="005B5072" w:rsidP="005B5072">
      <w:pPr>
        <w:widowControl w:val="0"/>
        <w:numPr>
          <w:ilvl w:val="1"/>
          <w:numId w:val="41"/>
        </w:numPr>
        <w:tabs>
          <w:tab w:val="clear" w:pos="1440"/>
          <w:tab w:val="num" w:pos="1700"/>
        </w:tabs>
        <w:overflowPunct w:val="0"/>
        <w:autoSpaceDE w:val="0"/>
        <w:autoSpaceDN w:val="0"/>
        <w:adjustRightInd w:val="0"/>
        <w:spacing w:line="239" w:lineRule="auto"/>
        <w:ind w:left="1700" w:hanging="560"/>
        <w:jc w:val="both"/>
        <w:rPr>
          <w:rFonts w:ascii="Times New Roman" w:hAnsi="Times New Roman" w:cs="Times New Roman"/>
        </w:rPr>
      </w:pPr>
      <w:r>
        <w:rPr>
          <w:rFonts w:ascii="Times New Roman" w:hAnsi="Times New Roman" w:cs="Times New Roman"/>
        </w:rPr>
        <w:t xml:space="preserve">Agreement Letter of Acceptance, notice to proceed with the works </w:t>
      </w:r>
    </w:p>
    <w:p w:rsidR="005B5072" w:rsidRDefault="005B5072" w:rsidP="005B5072">
      <w:pPr>
        <w:widowControl w:val="0"/>
        <w:autoSpaceDE w:val="0"/>
        <w:autoSpaceDN w:val="0"/>
        <w:adjustRightInd w:val="0"/>
        <w:rPr>
          <w:rFonts w:ascii="Times New Roman" w:hAnsi="Times New Roman" w:cs="Times New Roman"/>
          <w:sz w:val="24"/>
          <w:szCs w:val="24"/>
        </w:rPr>
        <w:sectPr w:rsidR="005B5072">
          <w:pgSz w:w="12240" w:h="15840"/>
          <w:pgMar w:top="430" w:right="1440" w:bottom="537" w:left="1440" w:header="720" w:footer="720" w:gutter="0"/>
          <w:cols w:space="720" w:equalWidth="0">
            <w:col w:w="9000"/>
          </w:cols>
          <w:noEndnote/>
        </w:sect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ind w:left="4400"/>
        <w:rPr>
          <w:rFonts w:ascii="Times New Roman" w:hAnsi="Times New Roman" w:cs="Times New Roman"/>
          <w:sz w:val="24"/>
          <w:szCs w:val="24"/>
        </w:rPr>
      </w:pPr>
      <w:bookmarkStart w:id="15" w:name="page19"/>
      <w:bookmarkEnd w:id="15"/>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2" w:lineRule="exact"/>
        <w:rPr>
          <w:rFonts w:ascii="Times New Roman" w:hAnsi="Times New Roman" w:cs="Times New Roman"/>
          <w:sz w:val="24"/>
          <w:szCs w:val="24"/>
        </w:rPr>
      </w:pPr>
    </w:p>
    <w:p w:rsidR="005B5072" w:rsidRDefault="005B5072" w:rsidP="005B5072">
      <w:pPr>
        <w:widowControl w:val="0"/>
        <w:numPr>
          <w:ilvl w:val="1"/>
          <w:numId w:val="42"/>
        </w:numPr>
        <w:tabs>
          <w:tab w:val="clear" w:pos="1440"/>
          <w:tab w:val="num" w:pos="1700"/>
        </w:tabs>
        <w:overflowPunct w:val="0"/>
        <w:autoSpaceDE w:val="0"/>
        <w:autoSpaceDN w:val="0"/>
        <w:adjustRightInd w:val="0"/>
        <w:ind w:left="1700" w:hanging="560"/>
        <w:jc w:val="both"/>
        <w:rPr>
          <w:rFonts w:ascii="Times New Roman" w:hAnsi="Times New Roman" w:cs="Times New Roman"/>
        </w:rPr>
      </w:pPr>
      <w:r>
        <w:rPr>
          <w:rFonts w:ascii="Times New Roman" w:hAnsi="Times New Roman" w:cs="Times New Roman"/>
        </w:rPr>
        <w:t xml:space="preserve">Contractor’s Tender </w:t>
      </w:r>
    </w:p>
    <w:p w:rsidR="005B5072" w:rsidRDefault="005B5072" w:rsidP="005B5072">
      <w:pPr>
        <w:widowControl w:val="0"/>
        <w:autoSpaceDE w:val="0"/>
        <w:autoSpaceDN w:val="0"/>
        <w:adjustRightInd w:val="0"/>
        <w:spacing w:line="22" w:lineRule="exact"/>
        <w:rPr>
          <w:rFonts w:ascii="Times New Roman" w:hAnsi="Times New Roman" w:cs="Times New Roman"/>
        </w:rPr>
      </w:pPr>
    </w:p>
    <w:p w:rsidR="005B5072" w:rsidRDefault="005B5072" w:rsidP="005B5072">
      <w:pPr>
        <w:widowControl w:val="0"/>
        <w:numPr>
          <w:ilvl w:val="1"/>
          <w:numId w:val="42"/>
        </w:numPr>
        <w:tabs>
          <w:tab w:val="clear" w:pos="1440"/>
          <w:tab w:val="num" w:pos="1700"/>
        </w:tabs>
        <w:overflowPunct w:val="0"/>
        <w:autoSpaceDE w:val="0"/>
        <w:autoSpaceDN w:val="0"/>
        <w:adjustRightInd w:val="0"/>
        <w:spacing w:line="239" w:lineRule="auto"/>
        <w:ind w:left="1700" w:hanging="560"/>
        <w:jc w:val="both"/>
        <w:rPr>
          <w:rFonts w:ascii="Times New Roman" w:hAnsi="Times New Roman" w:cs="Times New Roman"/>
        </w:rPr>
      </w:pPr>
      <w:r>
        <w:rPr>
          <w:rFonts w:ascii="Times New Roman" w:hAnsi="Times New Roman" w:cs="Times New Roman"/>
        </w:rPr>
        <w:t xml:space="preserve">Contract Data </w:t>
      </w:r>
    </w:p>
    <w:p w:rsidR="005B5072" w:rsidRDefault="005B5072" w:rsidP="005B5072">
      <w:pPr>
        <w:widowControl w:val="0"/>
        <w:numPr>
          <w:ilvl w:val="1"/>
          <w:numId w:val="42"/>
        </w:numPr>
        <w:tabs>
          <w:tab w:val="clear" w:pos="1440"/>
          <w:tab w:val="num" w:pos="1700"/>
        </w:tabs>
        <w:overflowPunct w:val="0"/>
        <w:autoSpaceDE w:val="0"/>
        <w:autoSpaceDN w:val="0"/>
        <w:adjustRightInd w:val="0"/>
        <w:ind w:left="1700" w:hanging="560"/>
        <w:jc w:val="both"/>
        <w:rPr>
          <w:rFonts w:ascii="Times New Roman" w:hAnsi="Times New Roman" w:cs="Times New Roman"/>
        </w:rPr>
      </w:pPr>
      <w:r>
        <w:rPr>
          <w:rFonts w:ascii="Times New Roman" w:hAnsi="Times New Roman" w:cs="Times New Roman"/>
        </w:rPr>
        <w:t xml:space="preserve">Conditions of Contract </w:t>
      </w:r>
    </w:p>
    <w:p w:rsidR="005B5072" w:rsidRDefault="005B5072" w:rsidP="005B5072">
      <w:pPr>
        <w:widowControl w:val="0"/>
        <w:numPr>
          <w:ilvl w:val="1"/>
          <w:numId w:val="42"/>
        </w:numPr>
        <w:tabs>
          <w:tab w:val="clear" w:pos="1440"/>
          <w:tab w:val="num" w:pos="1700"/>
        </w:tabs>
        <w:overflowPunct w:val="0"/>
        <w:autoSpaceDE w:val="0"/>
        <w:autoSpaceDN w:val="0"/>
        <w:adjustRightInd w:val="0"/>
        <w:ind w:left="1700" w:hanging="560"/>
        <w:jc w:val="both"/>
        <w:rPr>
          <w:rFonts w:ascii="Times New Roman" w:hAnsi="Times New Roman" w:cs="Times New Roman"/>
        </w:rPr>
      </w:pPr>
      <w:r>
        <w:rPr>
          <w:rFonts w:ascii="Times New Roman" w:hAnsi="Times New Roman" w:cs="Times New Roman"/>
        </w:rPr>
        <w:t xml:space="preserve">Specifications </w:t>
      </w:r>
    </w:p>
    <w:p w:rsidR="005B5072" w:rsidRDefault="005B5072" w:rsidP="005B5072">
      <w:pPr>
        <w:widowControl w:val="0"/>
        <w:numPr>
          <w:ilvl w:val="1"/>
          <w:numId w:val="42"/>
        </w:numPr>
        <w:tabs>
          <w:tab w:val="clear" w:pos="1440"/>
          <w:tab w:val="num" w:pos="1700"/>
        </w:tabs>
        <w:overflowPunct w:val="0"/>
        <w:autoSpaceDE w:val="0"/>
        <w:autoSpaceDN w:val="0"/>
        <w:adjustRightInd w:val="0"/>
        <w:spacing w:line="239" w:lineRule="auto"/>
        <w:ind w:left="1700" w:hanging="560"/>
        <w:jc w:val="both"/>
        <w:rPr>
          <w:rFonts w:ascii="Times New Roman" w:hAnsi="Times New Roman" w:cs="Times New Roman"/>
        </w:rPr>
      </w:pPr>
      <w:r>
        <w:rPr>
          <w:rFonts w:ascii="Times New Roman" w:hAnsi="Times New Roman" w:cs="Times New Roman"/>
        </w:rPr>
        <w:t xml:space="preserve">Drawings </w:t>
      </w:r>
    </w:p>
    <w:p w:rsidR="005B5072" w:rsidRDefault="005B5072" w:rsidP="005B5072">
      <w:pPr>
        <w:widowControl w:val="0"/>
        <w:numPr>
          <w:ilvl w:val="1"/>
          <w:numId w:val="42"/>
        </w:numPr>
        <w:tabs>
          <w:tab w:val="clear" w:pos="1440"/>
          <w:tab w:val="num" w:pos="1700"/>
        </w:tabs>
        <w:overflowPunct w:val="0"/>
        <w:autoSpaceDE w:val="0"/>
        <w:autoSpaceDN w:val="0"/>
        <w:adjustRightInd w:val="0"/>
        <w:ind w:left="1700" w:hanging="560"/>
        <w:jc w:val="both"/>
        <w:rPr>
          <w:rFonts w:ascii="Times New Roman" w:hAnsi="Times New Roman" w:cs="Times New Roman"/>
        </w:rPr>
      </w:pPr>
      <w:r>
        <w:rPr>
          <w:rFonts w:ascii="Times New Roman" w:hAnsi="Times New Roman" w:cs="Times New Roman"/>
        </w:rPr>
        <w:t xml:space="preserve">Bill of quantities and </w:t>
      </w:r>
    </w:p>
    <w:p w:rsidR="005B5072" w:rsidRDefault="005B5072" w:rsidP="005B5072">
      <w:pPr>
        <w:widowControl w:val="0"/>
        <w:numPr>
          <w:ilvl w:val="1"/>
          <w:numId w:val="42"/>
        </w:numPr>
        <w:tabs>
          <w:tab w:val="clear" w:pos="1440"/>
          <w:tab w:val="num" w:pos="1700"/>
        </w:tabs>
        <w:overflowPunct w:val="0"/>
        <w:autoSpaceDE w:val="0"/>
        <w:autoSpaceDN w:val="0"/>
        <w:adjustRightInd w:val="0"/>
        <w:ind w:left="1700" w:hanging="560"/>
        <w:jc w:val="both"/>
        <w:rPr>
          <w:rFonts w:ascii="Times New Roman" w:hAnsi="Times New Roman" w:cs="Times New Roman"/>
        </w:rPr>
      </w:pPr>
      <w:r>
        <w:rPr>
          <w:rFonts w:ascii="Times New Roman" w:hAnsi="Times New Roman" w:cs="Times New Roman"/>
        </w:rPr>
        <w:t xml:space="preserve">any other document listed in the Contract Data as forming part of the Contract. </w:t>
      </w:r>
    </w:p>
    <w:p w:rsidR="005B5072" w:rsidRDefault="005B5072" w:rsidP="005B5072">
      <w:pPr>
        <w:widowControl w:val="0"/>
        <w:autoSpaceDE w:val="0"/>
        <w:autoSpaceDN w:val="0"/>
        <w:adjustRightInd w:val="0"/>
        <w:spacing w:line="206" w:lineRule="exact"/>
        <w:rPr>
          <w:rFonts w:ascii="Times New Roman" w:hAnsi="Times New Roman" w:cs="Times New Roman"/>
        </w:rPr>
      </w:pPr>
    </w:p>
    <w:p w:rsidR="005B5072" w:rsidRDefault="005B5072" w:rsidP="005B5072">
      <w:pPr>
        <w:widowControl w:val="0"/>
        <w:numPr>
          <w:ilvl w:val="0"/>
          <w:numId w:val="43"/>
        </w:numPr>
        <w:tabs>
          <w:tab w:val="clear" w:pos="720"/>
          <w:tab w:val="num" w:pos="760"/>
        </w:tabs>
        <w:overflowPunct w:val="0"/>
        <w:autoSpaceDE w:val="0"/>
        <w:autoSpaceDN w:val="0"/>
        <w:adjustRightInd w:val="0"/>
        <w:ind w:left="760" w:hanging="760"/>
        <w:jc w:val="both"/>
        <w:rPr>
          <w:rFonts w:ascii="Times New Roman" w:hAnsi="Times New Roman" w:cs="Times New Roman"/>
          <w:b/>
          <w:bCs/>
        </w:rPr>
      </w:pPr>
      <w:r>
        <w:rPr>
          <w:rFonts w:ascii="Times New Roman" w:hAnsi="Times New Roman" w:cs="Times New Roman"/>
          <w:b/>
          <w:bCs/>
        </w:rPr>
        <w:t xml:space="preserve">Law governing contract </w:t>
      </w:r>
    </w:p>
    <w:p w:rsidR="005B5072" w:rsidRDefault="005B5072" w:rsidP="005B5072">
      <w:pPr>
        <w:widowControl w:val="0"/>
        <w:autoSpaceDE w:val="0"/>
        <w:autoSpaceDN w:val="0"/>
        <w:adjustRightInd w:val="0"/>
        <w:spacing w:line="232" w:lineRule="exact"/>
        <w:rPr>
          <w:rFonts w:ascii="Times New Roman" w:hAnsi="Times New Roman" w:cs="Times New Roman"/>
          <w:sz w:val="24"/>
          <w:szCs w:val="24"/>
        </w:rPr>
      </w:pPr>
    </w:p>
    <w:tbl>
      <w:tblPr>
        <w:tblW w:w="0" w:type="auto"/>
        <w:tblLayout w:type="fixed"/>
        <w:tblCellMar>
          <w:left w:w="0" w:type="dxa"/>
          <w:right w:w="0" w:type="dxa"/>
        </w:tblCellMar>
        <w:tblLook w:val="0000"/>
      </w:tblPr>
      <w:tblGrid>
        <w:gridCol w:w="480"/>
        <w:gridCol w:w="8380"/>
      </w:tblGrid>
      <w:tr w:rsidR="005B5072" w:rsidTr="00EF1891">
        <w:trPr>
          <w:trHeight w:val="261"/>
        </w:trPr>
        <w:tc>
          <w:tcPr>
            <w:tcW w:w="4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3.1</w:t>
            </w:r>
          </w:p>
        </w:tc>
        <w:tc>
          <w:tcPr>
            <w:tcW w:w="8380" w:type="dxa"/>
            <w:tcBorders>
              <w:top w:val="nil"/>
              <w:left w:val="nil"/>
              <w:bottom w:val="nil"/>
              <w:right w:val="nil"/>
            </w:tcBorders>
            <w:tcMar>
              <w:left w:w="2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law governing the Contract is the Laws of India supplanted by the Karnataka Local Acts.</w:t>
            </w:r>
          </w:p>
        </w:tc>
      </w:tr>
      <w:tr w:rsidR="005B5072" w:rsidTr="00EF1891">
        <w:trPr>
          <w:trHeight w:val="462"/>
        </w:trPr>
        <w:tc>
          <w:tcPr>
            <w:tcW w:w="4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4.</w:t>
            </w:r>
          </w:p>
        </w:tc>
        <w:tc>
          <w:tcPr>
            <w:tcW w:w="8380" w:type="dxa"/>
            <w:tcBorders>
              <w:top w:val="nil"/>
              <w:left w:val="nil"/>
              <w:bottom w:val="nil"/>
              <w:right w:val="nil"/>
            </w:tcBorders>
            <w:tcMar>
              <w:left w:w="2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Employer's decisions</w:t>
            </w:r>
          </w:p>
        </w:tc>
      </w:tr>
      <w:tr w:rsidR="005B5072" w:rsidTr="00EF1891">
        <w:trPr>
          <w:trHeight w:val="449"/>
        </w:trPr>
        <w:tc>
          <w:tcPr>
            <w:tcW w:w="4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4.1</w:t>
            </w:r>
          </w:p>
        </w:tc>
        <w:tc>
          <w:tcPr>
            <w:tcW w:w="8380" w:type="dxa"/>
            <w:tcBorders>
              <w:top w:val="nil"/>
              <w:left w:val="nil"/>
              <w:bottom w:val="nil"/>
              <w:right w:val="nil"/>
            </w:tcBorders>
            <w:tcMar>
              <w:left w:w="2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Except where otherwise specifically stated, the Employer will decide contractual matters between the</w:t>
            </w:r>
          </w:p>
        </w:tc>
      </w:tr>
      <w:tr w:rsidR="005B5072" w:rsidTr="00EF1891">
        <w:trPr>
          <w:trHeight w:val="239"/>
        </w:trPr>
        <w:tc>
          <w:tcPr>
            <w:tcW w:w="4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8380" w:type="dxa"/>
            <w:tcBorders>
              <w:top w:val="nil"/>
              <w:left w:val="nil"/>
              <w:bottom w:val="nil"/>
              <w:right w:val="nil"/>
            </w:tcBorders>
            <w:tcMar>
              <w:left w:w="2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Employer and the Contractor .</w:t>
            </w:r>
          </w:p>
        </w:tc>
      </w:tr>
      <w:tr w:rsidR="005B5072" w:rsidTr="00EF1891">
        <w:trPr>
          <w:trHeight w:val="462"/>
        </w:trPr>
        <w:tc>
          <w:tcPr>
            <w:tcW w:w="4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5.</w:t>
            </w:r>
          </w:p>
        </w:tc>
        <w:tc>
          <w:tcPr>
            <w:tcW w:w="8380" w:type="dxa"/>
            <w:tcBorders>
              <w:top w:val="nil"/>
              <w:left w:val="nil"/>
              <w:bottom w:val="nil"/>
              <w:right w:val="nil"/>
            </w:tcBorders>
            <w:tcMar>
              <w:left w:w="2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Delegation</w:t>
            </w:r>
          </w:p>
        </w:tc>
      </w:tr>
      <w:tr w:rsidR="005B5072" w:rsidTr="00EF1891">
        <w:trPr>
          <w:trHeight w:val="449"/>
        </w:trPr>
        <w:tc>
          <w:tcPr>
            <w:tcW w:w="4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5.1</w:t>
            </w:r>
          </w:p>
        </w:tc>
        <w:tc>
          <w:tcPr>
            <w:tcW w:w="8380" w:type="dxa"/>
            <w:tcBorders>
              <w:top w:val="nil"/>
              <w:left w:val="nil"/>
              <w:bottom w:val="nil"/>
              <w:right w:val="nil"/>
            </w:tcBorders>
            <w:tcMar>
              <w:left w:w="2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Employer may delegate any of his duties and responsibilities to other people after notifying the</w:t>
            </w:r>
          </w:p>
        </w:tc>
      </w:tr>
      <w:tr w:rsidR="005B5072" w:rsidTr="00EF1891">
        <w:trPr>
          <w:trHeight w:val="239"/>
        </w:trPr>
        <w:tc>
          <w:tcPr>
            <w:tcW w:w="4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8380" w:type="dxa"/>
            <w:tcBorders>
              <w:top w:val="nil"/>
              <w:left w:val="nil"/>
              <w:bottom w:val="nil"/>
              <w:right w:val="nil"/>
            </w:tcBorders>
            <w:tcMar>
              <w:left w:w="2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Contractor and may cancel any delegation after notifying the Contractor.</w:t>
            </w:r>
          </w:p>
        </w:tc>
      </w:tr>
      <w:tr w:rsidR="005B5072" w:rsidTr="00EF1891">
        <w:trPr>
          <w:trHeight w:val="462"/>
        </w:trPr>
        <w:tc>
          <w:tcPr>
            <w:tcW w:w="4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6.</w:t>
            </w:r>
          </w:p>
        </w:tc>
        <w:tc>
          <w:tcPr>
            <w:tcW w:w="8380" w:type="dxa"/>
            <w:tcBorders>
              <w:top w:val="nil"/>
              <w:left w:val="nil"/>
              <w:bottom w:val="nil"/>
              <w:right w:val="nil"/>
            </w:tcBorders>
            <w:tcMar>
              <w:left w:w="2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Communications</w:t>
            </w:r>
          </w:p>
        </w:tc>
      </w:tr>
    </w:tbl>
    <w:p w:rsidR="005B5072" w:rsidRDefault="005B5072" w:rsidP="005B5072">
      <w:pPr>
        <w:widowControl w:val="0"/>
        <w:autoSpaceDE w:val="0"/>
        <w:autoSpaceDN w:val="0"/>
        <w:adjustRightInd w:val="0"/>
        <w:spacing w:line="198" w:lineRule="exact"/>
        <w:rPr>
          <w:rFonts w:ascii="Times New Roman" w:hAnsi="Times New Roman" w:cs="Times New Roman"/>
          <w:sz w:val="24"/>
          <w:szCs w:val="24"/>
        </w:rPr>
      </w:pPr>
    </w:p>
    <w:p w:rsidR="005B5072" w:rsidRDefault="005B5072" w:rsidP="005B5072">
      <w:pPr>
        <w:widowControl w:val="0"/>
        <w:numPr>
          <w:ilvl w:val="1"/>
          <w:numId w:val="44"/>
        </w:numPr>
        <w:tabs>
          <w:tab w:val="clear" w:pos="1440"/>
          <w:tab w:val="num" w:pos="719"/>
        </w:tabs>
        <w:overflowPunct w:val="0"/>
        <w:autoSpaceDE w:val="0"/>
        <w:autoSpaceDN w:val="0"/>
        <w:adjustRightInd w:val="0"/>
        <w:spacing w:line="294" w:lineRule="auto"/>
        <w:ind w:left="720" w:right="200" w:hanging="720"/>
        <w:jc w:val="both"/>
        <w:rPr>
          <w:rFonts w:ascii="Times New Roman" w:hAnsi="Times New Roman" w:cs="Times New Roman"/>
        </w:rPr>
      </w:pPr>
      <w:r>
        <w:rPr>
          <w:rFonts w:ascii="Times New Roman" w:hAnsi="Times New Roman" w:cs="Times New Roman"/>
        </w:rPr>
        <w:t xml:space="preserve">Communications between parties which are referred to in the conditions are effective only when in writing. A notice shall be effective only when it is delivered (in terms of Indian Contract Act). </w:t>
      </w:r>
    </w:p>
    <w:p w:rsidR="005B5072" w:rsidRDefault="005B5072" w:rsidP="005B5072">
      <w:pPr>
        <w:widowControl w:val="0"/>
        <w:autoSpaceDE w:val="0"/>
        <w:autoSpaceDN w:val="0"/>
        <w:adjustRightInd w:val="0"/>
        <w:spacing w:line="124" w:lineRule="exact"/>
        <w:rPr>
          <w:rFonts w:ascii="Times New Roman" w:hAnsi="Times New Roman" w:cs="Times New Roman"/>
        </w:rPr>
      </w:pPr>
    </w:p>
    <w:p w:rsidR="005B5072" w:rsidRDefault="005B5072" w:rsidP="005B5072">
      <w:pPr>
        <w:widowControl w:val="0"/>
        <w:numPr>
          <w:ilvl w:val="0"/>
          <w:numId w:val="45"/>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Subcontracting </w:t>
      </w:r>
    </w:p>
    <w:p w:rsidR="005B5072" w:rsidRDefault="005B5072" w:rsidP="005B5072">
      <w:pPr>
        <w:widowControl w:val="0"/>
        <w:autoSpaceDE w:val="0"/>
        <w:autoSpaceDN w:val="0"/>
        <w:adjustRightInd w:val="0"/>
        <w:spacing w:line="227" w:lineRule="exact"/>
        <w:rPr>
          <w:rFonts w:ascii="Times New Roman" w:hAnsi="Times New Roman" w:cs="Times New Roman"/>
          <w:sz w:val="24"/>
          <w:szCs w:val="24"/>
        </w:rPr>
      </w:pPr>
    </w:p>
    <w:tbl>
      <w:tblPr>
        <w:tblW w:w="0" w:type="auto"/>
        <w:tblLayout w:type="fixed"/>
        <w:tblCellMar>
          <w:left w:w="0" w:type="dxa"/>
          <w:right w:w="0" w:type="dxa"/>
        </w:tblCellMar>
        <w:tblLook w:val="0000"/>
      </w:tblPr>
      <w:tblGrid>
        <w:gridCol w:w="480"/>
        <w:gridCol w:w="8260"/>
      </w:tblGrid>
      <w:tr w:rsidR="005B5072" w:rsidTr="00EF1891">
        <w:trPr>
          <w:trHeight w:val="256"/>
        </w:trPr>
        <w:tc>
          <w:tcPr>
            <w:tcW w:w="4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7</w:t>
            </w:r>
            <w:r>
              <w:rPr>
                <w:rFonts w:ascii="Times New Roman" w:hAnsi="Times New Roman" w:cs="Times New Roman"/>
                <w:b/>
                <w:bCs/>
              </w:rPr>
              <w:t>.</w:t>
            </w:r>
            <w:r>
              <w:rPr>
                <w:rFonts w:ascii="Times New Roman" w:hAnsi="Times New Roman" w:cs="Times New Roman"/>
              </w:rPr>
              <w:t>1</w:t>
            </w:r>
          </w:p>
        </w:tc>
        <w:tc>
          <w:tcPr>
            <w:tcW w:w="8260" w:type="dxa"/>
            <w:tcBorders>
              <w:top w:val="nil"/>
              <w:left w:val="nil"/>
              <w:bottom w:val="nil"/>
              <w:right w:val="nil"/>
            </w:tcBorders>
            <w:tcMar>
              <w:left w:w="2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Contractor may subcontract with the approval of the Employer but may not assign the Contract</w:t>
            </w:r>
          </w:p>
        </w:tc>
      </w:tr>
      <w:tr w:rsidR="005B5072" w:rsidTr="00EF1891">
        <w:trPr>
          <w:trHeight w:val="229"/>
        </w:trPr>
        <w:tc>
          <w:tcPr>
            <w:tcW w:w="4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260" w:type="dxa"/>
            <w:tcBorders>
              <w:top w:val="nil"/>
              <w:left w:val="nil"/>
              <w:bottom w:val="nil"/>
              <w:right w:val="nil"/>
            </w:tcBorders>
            <w:tcMar>
              <w:left w:w="24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without the approval of the Employer in writing. Subcontracting does not alter the Contractor's</w:t>
            </w:r>
          </w:p>
        </w:tc>
      </w:tr>
      <w:tr w:rsidR="005B5072" w:rsidTr="00EF1891">
        <w:trPr>
          <w:trHeight w:val="239"/>
        </w:trPr>
        <w:tc>
          <w:tcPr>
            <w:tcW w:w="4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8260" w:type="dxa"/>
            <w:tcBorders>
              <w:top w:val="nil"/>
              <w:left w:val="nil"/>
              <w:bottom w:val="nil"/>
              <w:right w:val="nil"/>
            </w:tcBorders>
            <w:tcMar>
              <w:left w:w="2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obligations.</w:t>
            </w:r>
          </w:p>
        </w:tc>
      </w:tr>
      <w:tr w:rsidR="005B5072" w:rsidTr="00EF1891">
        <w:trPr>
          <w:trHeight w:val="83"/>
        </w:trPr>
        <w:tc>
          <w:tcPr>
            <w:tcW w:w="4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8.</w:t>
            </w:r>
          </w:p>
        </w:tc>
        <w:tc>
          <w:tcPr>
            <w:tcW w:w="8260" w:type="dxa"/>
            <w:tcBorders>
              <w:top w:val="nil"/>
              <w:left w:val="nil"/>
              <w:bottom w:val="nil"/>
              <w:right w:val="nil"/>
            </w:tcBorders>
            <w:tcMar>
              <w:left w:w="2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Other Contractors</w:t>
            </w:r>
          </w:p>
        </w:tc>
      </w:tr>
      <w:tr w:rsidR="005B5072" w:rsidTr="00EF1891">
        <w:trPr>
          <w:trHeight w:val="209"/>
        </w:trPr>
        <w:tc>
          <w:tcPr>
            <w:tcW w:w="4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8.1</w:t>
            </w:r>
          </w:p>
        </w:tc>
        <w:tc>
          <w:tcPr>
            <w:tcW w:w="8260" w:type="dxa"/>
            <w:tcBorders>
              <w:top w:val="nil"/>
              <w:left w:val="nil"/>
              <w:bottom w:val="nil"/>
              <w:right w:val="nil"/>
            </w:tcBorders>
            <w:tcMar>
              <w:left w:w="2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Contractor shall cooperate and share the Site with other contractors, public authorities, utilities,</w:t>
            </w:r>
          </w:p>
        </w:tc>
      </w:tr>
      <w:tr w:rsidR="005B5072" w:rsidTr="00EF1891">
        <w:trPr>
          <w:trHeight w:val="239"/>
        </w:trPr>
        <w:tc>
          <w:tcPr>
            <w:tcW w:w="4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8260" w:type="dxa"/>
            <w:tcBorders>
              <w:top w:val="nil"/>
              <w:left w:val="nil"/>
              <w:bottom w:val="nil"/>
              <w:right w:val="nil"/>
            </w:tcBorders>
            <w:tcMar>
              <w:left w:w="2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and the Employer.</w:t>
            </w:r>
          </w:p>
        </w:tc>
      </w:tr>
      <w:tr w:rsidR="005B5072" w:rsidTr="00EF1891">
        <w:trPr>
          <w:trHeight w:val="463"/>
        </w:trPr>
        <w:tc>
          <w:tcPr>
            <w:tcW w:w="4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9.</w:t>
            </w:r>
          </w:p>
        </w:tc>
        <w:tc>
          <w:tcPr>
            <w:tcW w:w="8260" w:type="dxa"/>
            <w:tcBorders>
              <w:top w:val="nil"/>
              <w:left w:val="nil"/>
              <w:bottom w:val="nil"/>
              <w:right w:val="nil"/>
            </w:tcBorders>
            <w:tcMar>
              <w:left w:w="2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9"/>
                <w:szCs w:val="19"/>
              </w:rPr>
              <w:t>Personnel</w:t>
            </w:r>
          </w:p>
        </w:tc>
      </w:tr>
    </w:tbl>
    <w:p w:rsidR="005B5072" w:rsidRDefault="005B5072" w:rsidP="005B5072">
      <w:pPr>
        <w:widowControl w:val="0"/>
        <w:autoSpaceDE w:val="0"/>
        <w:autoSpaceDN w:val="0"/>
        <w:adjustRightInd w:val="0"/>
        <w:spacing w:line="197" w:lineRule="exact"/>
        <w:rPr>
          <w:rFonts w:ascii="Times New Roman" w:hAnsi="Times New Roman" w:cs="Times New Roman"/>
          <w:sz w:val="24"/>
          <w:szCs w:val="24"/>
        </w:rPr>
      </w:pPr>
    </w:p>
    <w:p w:rsidR="005B5072" w:rsidRDefault="005B5072" w:rsidP="005B5072">
      <w:pPr>
        <w:widowControl w:val="0"/>
        <w:numPr>
          <w:ilvl w:val="0"/>
          <w:numId w:val="46"/>
        </w:numPr>
        <w:overflowPunct w:val="0"/>
        <w:autoSpaceDE w:val="0"/>
        <w:autoSpaceDN w:val="0"/>
        <w:adjustRightInd w:val="0"/>
        <w:spacing w:line="247" w:lineRule="auto"/>
        <w:ind w:right="600" w:hanging="720"/>
        <w:jc w:val="both"/>
        <w:rPr>
          <w:rFonts w:ascii="Times New Roman" w:hAnsi="Times New Roman" w:cs="Times New Roman"/>
        </w:rPr>
      </w:pPr>
      <w:r>
        <w:rPr>
          <w:rFonts w:ascii="Times New Roman" w:hAnsi="Times New Roman" w:cs="Times New 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0"/>
          <w:numId w:val="46"/>
        </w:numPr>
        <w:overflowPunct w:val="0"/>
        <w:autoSpaceDE w:val="0"/>
        <w:autoSpaceDN w:val="0"/>
        <w:adjustRightInd w:val="0"/>
        <w:spacing w:line="255" w:lineRule="auto"/>
        <w:ind w:right="20" w:hanging="720"/>
        <w:rPr>
          <w:rFonts w:ascii="Times New Roman" w:hAnsi="Times New Roman" w:cs="Times New Roman"/>
        </w:rPr>
      </w:pPr>
      <w:r>
        <w:rPr>
          <w:rFonts w:ascii="Times New Roman" w:hAnsi="Times New Roman" w:cs="Times New Roman"/>
        </w:rPr>
        <w:t xml:space="preserve">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5B5072" w:rsidRDefault="005B5072" w:rsidP="005B5072">
      <w:pPr>
        <w:widowControl w:val="0"/>
        <w:autoSpaceDE w:val="0"/>
        <w:autoSpaceDN w:val="0"/>
        <w:adjustRightInd w:val="0"/>
        <w:spacing w:line="163" w:lineRule="exact"/>
        <w:rPr>
          <w:rFonts w:ascii="Times New Roman" w:hAnsi="Times New Roman" w:cs="Times New Roman"/>
        </w:rPr>
      </w:pPr>
    </w:p>
    <w:p w:rsidR="005B5072" w:rsidRDefault="005B5072" w:rsidP="005B5072">
      <w:pPr>
        <w:widowControl w:val="0"/>
        <w:numPr>
          <w:ilvl w:val="1"/>
          <w:numId w:val="46"/>
        </w:numPr>
        <w:tabs>
          <w:tab w:val="clear" w:pos="1440"/>
          <w:tab w:val="num" w:pos="720"/>
        </w:tabs>
        <w:overflowPunct w:val="0"/>
        <w:autoSpaceDE w:val="0"/>
        <w:autoSpaceDN w:val="0"/>
        <w:adjustRightInd w:val="0"/>
        <w:ind w:left="720" w:hanging="720"/>
        <w:jc w:val="both"/>
        <w:rPr>
          <w:rFonts w:ascii="Times New Roman" w:hAnsi="Times New Roman" w:cs="Times New Roman"/>
          <w:b/>
          <w:bCs/>
        </w:rPr>
      </w:pPr>
      <w:r>
        <w:rPr>
          <w:rFonts w:ascii="Times New Roman" w:hAnsi="Times New Roman" w:cs="Times New Roman"/>
          <w:b/>
          <w:bCs/>
        </w:rPr>
        <w:t xml:space="preserve">Employer’s and Contractor's risks </w:t>
      </w:r>
    </w:p>
    <w:p w:rsidR="005B5072" w:rsidRDefault="005B5072" w:rsidP="005B5072">
      <w:pPr>
        <w:widowControl w:val="0"/>
        <w:autoSpaceDE w:val="0"/>
        <w:autoSpaceDN w:val="0"/>
        <w:adjustRightInd w:val="0"/>
        <w:spacing w:line="231" w:lineRule="exact"/>
        <w:rPr>
          <w:rFonts w:ascii="Times New Roman" w:hAnsi="Times New Roman" w:cs="Times New Roman"/>
          <w:sz w:val="24"/>
          <w:szCs w:val="24"/>
        </w:rPr>
      </w:pPr>
    </w:p>
    <w:p w:rsidR="005B5072" w:rsidRDefault="005B5072" w:rsidP="005B5072">
      <w:pPr>
        <w:widowControl w:val="0"/>
        <w:numPr>
          <w:ilvl w:val="0"/>
          <w:numId w:val="47"/>
        </w:numPr>
        <w:overflowPunct w:val="0"/>
        <w:autoSpaceDE w:val="0"/>
        <w:autoSpaceDN w:val="0"/>
        <w:adjustRightInd w:val="0"/>
        <w:spacing w:line="295" w:lineRule="auto"/>
        <w:ind w:right="260" w:hanging="720"/>
        <w:jc w:val="both"/>
        <w:rPr>
          <w:rFonts w:ascii="Times New Roman" w:hAnsi="Times New Roman" w:cs="Times New Roman"/>
        </w:rPr>
      </w:pPr>
      <w:r>
        <w:rPr>
          <w:rFonts w:ascii="Times New Roman" w:hAnsi="Times New Roman" w:cs="Times New Roman"/>
        </w:rPr>
        <w:t xml:space="preserve">The Employer carries the risks which this Contract states are Employer’s risks, and the Contractor carries the risks which this Contract states are Contractor’s risks. </w:t>
      </w:r>
    </w:p>
    <w:p w:rsidR="005B5072" w:rsidRDefault="005B5072" w:rsidP="005B5072">
      <w:pPr>
        <w:widowControl w:val="0"/>
        <w:autoSpaceDE w:val="0"/>
        <w:autoSpaceDN w:val="0"/>
        <w:adjustRightInd w:val="0"/>
        <w:spacing w:line="123" w:lineRule="exact"/>
        <w:rPr>
          <w:rFonts w:ascii="Times New Roman" w:hAnsi="Times New Roman" w:cs="Times New Roman"/>
          <w:sz w:val="24"/>
          <w:szCs w:val="24"/>
        </w:rPr>
      </w:pPr>
    </w:p>
    <w:p w:rsidR="005B5072" w:rsidRDefault="005B5072" w:rsidP="005B5072">
      <w:pPr>
        <w:widowControl w:val="0"/>
        <w:tabs>
          <w:tab w:val="left" w:pos="700"/>
        </w:tabs>
        <w:autoSpaceDE w:val="0"/>
        <w:autoSpaceDN w:val="0"/>
        <w:adjustRightInd w:val="0"/>
        <w:rPr>
          <w:rFonts w:ascii="Times New Roman" w:hAnsi="Times New Roman" w:cs="Times New Roman"/>
          <w:sz w:val="24"/>
          <w:szCs w:val="24"/>
        </w:rPr>
      </w:pPr>
      <w:r>
        <w:rPr>
          <w:rFonts w:ascii="Times New Roman" w:hAnsi="Times New Roman" w:cs="Times New Roman"/>
          <w:b/>
          <w:bCs/>
        </w:rPr>
        <w:t>11.</w:t>
      </w:r>
      <w:r>
        <w:rPr>
          <w:rFonts w:ascii="Times New Roman" w:hAnsi="Times New Roman" w:cs="Times New Roman"/>
          <w:sz w:val="24"/>
          <w:szCs w:val="24"/>
        </w:rPr>
        <w:tab/>
      </w:r>
      <w:r>
        <w:rPr>
          <w:rFonts w:ascii="Times New Roman" w:hAnsi="Times New Roman" w:cs="Times New Roman"/>
          <w:b/>
          <w:bCs/>
        </w:rPr>
        <w:t>Employer's risks</w:t>
      </w:r>
    </w:p>
    <w:p w:rsidR="005B5072" w:rsidRDefault="005B5072" w:rsidP="005B5072">
      <w:pPr>
        <w:widowControl w:val="0"/>
        <w:numPr>
          <w:ilvl w:val="0"/>
          <w:numId w:val="48"/>
        </w:numPr>
        <w:overflowPunct w:val="0"/>
        <w:autoSpaceDE w:val="0"/>
        <w:autoSpaceDN w:val="0"/>
        <w:adjustRightInd w:val="0"/>
        <w:spacing w:line="267" w:lineRule="auto"/>
        <w:ind w:right="780" w:hanging="720"/>
        <w:jc w:val="both"/>
        <w:rPr>
          <w:rFonts w:ascii="Times New Roman" w:hAnsi="Times New Roman" w:cs="Times New Roman"/>
        </w:rPr>
      </w:pPr>
      <w:r>
        <w:rPr>
          <w:rFonts w:ascii="Times New Roman" w:hAnsi="Times New Roman" w:cs="Times New Roman"/>
        </w:rPr>
        <w:t xml:space="preserve">The Employer is responsible for the excepted risks which are (a) in so far as rebellion, riot commotion or disorder or (b) a cause due solely to the design of the Works, other than the Contractor’s design. </w:t>
      </w:r>
    </w:p>
    <w:p w:rsidR="005B5072" w:rsidRDefault="005B5072" w:rsidP="005B5072">
      <w:pPr>
        <w:widowControl w:val="0"/>
        <w:autoSpaceDE w:val="0"/>
        <w:autoSpaceDN w:val="0"/>
        <w:adjustRightInd w:val="0"/>
        <w:rPr>
          <w:rFonts w:ascii="Times New Roman" w:hAnsi="Times New Roman" w:cs="Times New Roman"/>
          <w:sz w:val="24"/>
          <w:szCs w:val="24"/>
        </w:rPr>
        <w:sectPr w:rsidR="005B5072">
          <w:pgSz w:w="12240" w:h="15840"/>
          <w:pgMar w:top="430" w:right="1580" w:bottom="537" w:left="1440" w:header="720" w:footer="720" w:gutter="0"/>
          <w:cols w:space="720" w:equalWidth="0">
            <w:col w:w="8860"/>
          </w:cols>
          <w:noEndnote/>
        </w:sectPr>
      </w:pPr>
    </w:p>
    <w:p w:rsidR="005B5072" w:rsidRDefault="005B5072" w:rsidP="005B5072">
      <w:pPr>
        <w:widowControl w:val="0"/>
        <w:autoSpaceDE w:val="0"/>
        <w:autoSpaceDN w:val="0"/>
        <w:adjustRightInd w:val="0"/>
        <w:spacing w:line="223"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sectPr w:rsidR="005B5072">
          <w:type w:val="continuous"/>
          <w:pgSz w:w="12240" w:h="15840"/>
          <w:pgMar w:top="430" w:right="1800" w:bottom="537" w:left="1440" w:header="720" w:footer="720" w:gutter="0"/>
          <w:cols w:space="720" w:equalWidth="0">
            <w:col w:w="9360"/>
          </w:cols>
          <w:noEndnote/>
        </w:sectPr>
      </w:pPr>
    </w:p>
    <w:tbl>
      <w:tblPr>
        <w:tblW w:w="0" w:type="auto"/>
        <w:tblLayout w:type="fixed"/>
        <w:tblCellMar>
          <w:left w:w="0" w:type="dxa"/>
          <w:right w:w="0" w:type="dxa"/>
        </w:tblCellMar>
        <w:tblLook w:val="0000"/>
      </w:tblPr>
      <w:tblGrid>
        <w:gridCol w:w="540"/>
        <w:gridCol w:w="8400"/>
      </w:tblGrid>
      <w:tr w:rsidR="005B5072" w:rsidTr="00EF1891">
        <w:trPr>
          <w:trHeight w:val="261"/>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7"/>
                <w:szCs w:val="17"/>
              </w:rPr>
            </w:pPr>
            <w:bookmarkStart w:id="16" w:name="page20"/>
            <w:bookmarkEnd w:id="16"/>
          </w:p>
        </w:tc>
        <w:tc>
          <w:tcPr>
            <w:tcW w:w="8400" w:type="dxa"/>
            <w:tcBorders>
              <w:top w:val="nil"/>
              <w:left w:val="nil"/>
              <w:bottom w:val="nil"/>
              <w:right w:val="nil"/>
            </w:tcBorders>
            <w:tcMar>
              <w:left w:w="38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 xml:space="preserve"> </w:t>
            </w:r>
          </w:p>
        </w:tc>
      </w:tr>
      <w:tr w:rsidR="005B5072" w:rsidTr="00EF1891">
        <w:trPr>
          <w:trHeight w:val="865"/>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12.</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9"/>
                <w:szCs w:val="19"/>
              </w:rPr>
              <w:t>Contractor’s risks</w:t>
            </w:r>
          </w:p>
        </w:tc>
      </w:tr>
      <w:tr w:rsidR="005B5072" w:rsidTr="00EF1891">
        <w:trPr>
          <w:trHeight w:val="449"/>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12.1</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All risks of loss of or damage to physical property and of personal injury and death which arise during</w:t>
            </w:r>
          </w:p>
        </w:tc>
      </w:tr>
      <w:tr w:rsidR="005B5072" w:rsidTr="00EF1891">
        <w:trPr>
          <w:trHeight w:val="229"/>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and in consequence of the performance of the Contract other than the excepted risks are the</w:t>
            </w:r>
          </w:p>
        </w:tc>
      </w:tr>
      <w:tr w:rsidR="005B5072" w:rsidTr="00EF1891">
        <w:trPr>
          <w:trHeight w:val="239"/>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responsibility of the Contractor.</w:t>
            </w:r>
          </w:p>
        </w:tc>
      </w:tr>
      <w:tr w:rsidR="005B5072" w:rsidTr="00EF1891">
        <w:trPr>
          <w:trHeight w:val="463"/>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13.</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Queries about the Contract Data</w:t>
            </w:r>
          </w:p>
        </w:tc>
      </w:tr>
      <w:tr w:rsidR="005B5072" w:rsidTr="00EF1891">
        <w:trPr>
          <w:trHeight w:val="457"/>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13.1</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Employer will clarify queries on the Contract Data.</w:t>
            </w:r>
          </w:p>
        </w:tc>
      </w:tr>
      <w:tr w:rsidR="005B5072" w:rsidTr="00EF1891">
        <w:trPr>
          <w:trHeight w:val="462"/>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14.</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Contractor to construct the Works</w:t>
            </w:r>
          </w:p>
        </w:tc>
      </w:tr>
      <w:tr w:rsidR="005B5072" w:rsidTr="00EF1891">
        <w:trPr>
          <w:trHeight w:val="457"/>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14.1</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Contractor shall construct the Works in accordance with the Specification and Drawings.</w:t>
            </w:r>
          </w:p>
        </w:tc>
      </w:tr>
      <w:tr w:rsidR="005B5072" w:rsidTr="00EF1891">
        <w:trPr>
          <w:trHeight w:val="463"/>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15.</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The Works to be completed by the Intended Completion Date</w:t>
            </w:r>
          </w:p>
        </w:tc>
      </w:tr>
      <w:tr w:rsidR="005B5072" w:rsidTr="00EF1891">
        <w:trPr>
          <w:trHeight w:val="449"/>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15.1</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Contractor may  commence execution of the Works on the Start Date  and complete them by the</w:t>
            </w:r>
          </w:p>
        </w:tc>
      </w:tr>
      <w:tr w:rsidR="005B5072" w:rsidTr="00EF1891">
        <w:trPr>
          <w:trHeight w:val="239"/>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Intended Completion Date.</w:t>
            </w:r>
          </w:p>
        </w:tc>
      </w:tr>
      <w:tr w:rsidR="005B5072" w:rsidTr="00EF1891">
        <w:trPr>
          <w:trHeight w:val="462"/>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16.</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Safety</w:t>
            </w:r>
          </w:p>
        </w:tc>
      </w:tr>
      <w:tr w:rsidR="005B5072" w:rsidTr="00EF1891">
        <w:trPr>
          <w:trHeight w:val="457"/>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16.1</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Contractor shall be responsible for the safety of all activities on the Site.</w:t>
            </w:r>
          </w:p>
        </w:tc>
      </w:tr>
      <w:tr w:rsidR="005B5072" w:rsidTr="00EF1891">
        <w:trPr>
          <w:trHeight w:val="463"/>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17.</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9"/>
                <w:szCs w:val="19"/>
              </w:rPr>
              <w:t>Discoveries</w:t>
            </w:r>
          </w:p>
        </w:tc>
      </w:tr>
      <w:tr w:rsidR="005B5072" w:rsidTr="00EF1891">
        <w:trPr>
          <w:trHeight w:val="449"/>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17.1</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Anything of historical or other interest or of significant value unexpectedly discovered on the Site is</w:t>
            </w:r>
          </w:p>
        </w:tc>
      </w:tr>
      <w:tr w:rsidR="005B5072" w:rsidTr="00EF1891">
        <w:trPr>
          <w:trHeight w:val="229"/>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the property of the Employer. The Contractor is to notify the Employer of such discoveries and carry</w:t>
            </w:r>
          </w:p>
        </w:tc>
      </w:tr>
      <w:tr w:rsidR="005B5072" w:rsidTr="00EF1891">
        <w:trPr>
          <w:trHeight w:val="239"/>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out the Employer's instructions for dealing with them.</w:t>
            </w:r>
          </w:p>
        </w:tc>
      </w:tr>
      <w:tr w:rsidR="005B5072" w:rsidTr="00EF1891">
        <w:trPr>
          <w:trHeight w:val="463"/>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18.</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Possession of the Site</w:t>
            </w:r>
          </w:p>
        </w:tc>
      </w:tr>
      <w:tr w:rsidR="005B5072" w:rsidTr="00EF1891">
        <w:trPr>
          <w:trHeight w:val="448"/>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18.1</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Employer shall give possession of all parts of the Site to the Contractor. If possession of a part is</w:t>
            </w:r>
          </w:p>
        </w:tc>
      </w:tr>
      <w:tr w:rsidR="005B5072" w:rsidTr="00EF1891">
        <w:trPr>
          <w:trHeight w:val="230"/>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not given by the date stated in the Contract Data the Employer is deemed to have delayed the start of</w:t>
            </w:r>
          </w:p>
        </w:tc>
      </w:tr>
      <w:tr w:rsidR="005B5072" w:rsidTr="00EF1891">
        <w:trPr>
          <w:trHeight w:val="239"/>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relevant activities and this will be Compensation Event.</w:t>
            </w:r>
          </w:p>
        </w:tc>
      </w:tr>
      <w:tr w:rsidR="005B5072" w:rsidTr="00EF1891">
        <w:trPr>
          <w:trHeight w:val="462"/>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19.</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Access to the Site</w:t>
            </w:r>
          </w:p>
        </w:tc>
      </w:tr>
    </w:tbl>
    <w:p w:rsidR="005B5072" w:rsidRDefault="005B5072" w:rsidP="005B5072">
      <w:pPr>
        <w:widowControl w:val="0"/>
        <w:autoSpaceDE w:val="0"/>
        <w:autoSpaceDN w:val="0"/>
        <w:adjustRightInd w:val="0"/>
        <w:spacing w:line="198" w:lineRule="exact"/>
        <w:rPr>
          <w:rFonts w:ascii="Times New Roman" w:hAnsi="Times New Roman" w:cs="Times New Roman"/>
          <w:sz w:val="24"/>
          <w:szCs w:val="24"/>
        </w:rPr>
      </w:pPr>
    </w:p>
    <w:p w:rsidR="005B5072" w:rsidRDefault="005B5072" w:rsidP="005B5072">
      <w:pPr>
        <w:widowControl w:val="0"/>
        <w:numPr>
          <w:ilvl w:val="1"/>
          <w:numId w:val="49"/>
        </w:numPr>
        <w:tabs>
          <w:tab w:val="clear" w:pos="1440"/>
          <w:tab w:val="num" w:pos="718"/>
        </w:tabs>
        <w:overflowPunct w:val="0"/>
        <w:autoSpaceDE w:val="0"/>
        <w:autoSpaceDN w:val="0"/>
        <w:adjustRightInd w:val="0"/>
        <w:spacing w:line="258" w:lineRule="auto"/>
        <w:ind w:left="720" w:right="60" w:hanging="720"/>
        <w:rPr>
          <w:rFonts w:ascii="Times New Roman" w:hAnsi="Times New Roman" w:cs="Times New Roman"/>
        </w:rPr>
      </w:pPr>
      <w:r>
        <w:rPr>
          <w:rFonts w:ascii="Times New Roman" w:hAnsi="Times New Roman" w:cs="Times New Roman"/>
        </w:rPr>
        <w:t xml:space="preserve">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5B5072" w:rsidRDefault="005B5072" w:rsidP="005B5072">
      <w:pPr>
        <w:widowControl w:val="0"/>
        <w:autoSpaceDE w:val="0"/>
        <w:autoSpaceDN w:val="0"/>
        <w:adjustRightInd w:val="0"/>
        <w:spacing w:line="159" w:lineRule="exact"/>
        <w:rPr>
          <w:rFonts w:ascii="Times New Roman" w:hAnsi="Times New Roman" w:cs="Times New Roman"/>
        </w:rPr>
      </w:pPr>
    </w:p>
    <w:p w:rsidR="005B5072" w:rsidRDefault="005B5072" w:rsidP="005B5072">
      <w:pPr>
        <w:widowControl w:val="0"/>
        <w:numPr>
          <w:ilvl w:val="0"/>
          <w:numId w:val="50"/>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Instructions </w:t>
      </w:r>
    </w:p>
    <w:p w:rsidR="005B5072" w:rsidRDefault="005B5072" w:rsidP="005B5072">
      <w:pPr>
        <w:widowControl w:val="0"/>
        <w:autoSpaceDE w:val="0"/>
        <w:autoSpaceDN w:val="0"/>
        <w:adjustRightInd w:val="0"/>
        <w:spacing w:line="231" w:lineRule="exact"/>
        <w:rPr>
          <w:rFonts w:ascii="Times New Roman" w:hAnsi="Times New Roman" w:cs="Times New Roman"/>
          <w:b/>
          <w:bCs/>
        </w:rPr>
      </w:pPr>
    </w:p>
    <w:p w:rsidR="005B5072" w:rsidRDefault="005B5072" w:rsidP="005B5072">
      <w:pPr>
        <w:widowControl w:val="0"/>
        <w:numPr>
          <w:ilvl w:val="1"/>
          <w:numId w:val="50"/>
        </w:numPr>
        <w:tabs>
          <w:tab w:val="clear" w:pos="1440"/>
          <w:tab w:val="num" w:pos="720"/>
        </w:tabs>
        <w:overflowPunct w:val="0"/>
        <w:autoSpaceDE w:val="0"/>
        <w:autoSpaceDN w:val="0"/>
        <w:adjustRightInd w:val="0"/>
        <w:spacing w:line="295" w:lineRule="auto"/>
        <w:ind w:left="720" w:right="20" w:hanging="720"/>
        <w:jc w:val="both"/>
        <w:rPr>
          <w:rFonts w:ascii="Times New Roman" w:hAnsi="Times New Roman" w:cs="Times New Roman"/>
        </w:rPr>
      </w:pPr>
      <w:r>
        <w:rPr>
          <w:rFonts w:ascii="Times New Roman" w:hAnsi="Times New Roman" w:cs="Times New Roman"/>
        </w:rPr>
        <w:t xml:space="preserve">The Contractor shall carry out all instructions of the Employer which comply with the applicable laws where the Site is located. </w:t>
      </w:r>
    </w:p>
    <w:p w:rsidR="005B5072" w:rsidRDefault="005B5072" w:rsidP="005B5072">
      <w:pPr>
        <w:widowControl w:val="0"/>
        <w:autoSpaceDE w:val="0"/>
        <w:autoSpaceDN w:val="0"/>
        <w:adjustRightInd w:val="0"/>
        <w:spacing w:line="123" w:lineRule="exact"/>
        <w:rPr>
          <w:rFonts w:ascii="Times New Roman" w:hAnsi="Times New Roman" w:cs="Times New Roman"/>
        </w:rPr>
      </w:pPr>
    </w:p>
    <w:p w:rsidR="005B5072" w:rsidRDefault="005B5072" w:rsidP="005B5072">
      <w:pPr>
        <w:widowControl w:val="0"/>
        <w:numPr>
          <w:ilvl w:val="2"/>
          <w:numId w:val="50"/>
        </w:numPr>
        <w:tabs>
          <w:tab w:val="clear" w:pos="2160"/>
          <w:tab w:val="num" w:pos="4240"/>
        </w:tabs>
        <w:overflowPunct w:val="0"/>
        <w:autoSpaceDE w:val="0"/>
        <w:autoSpaceDN w:val="0"/>
        <w:adjustRightInd w:val="0"/>
        <w:ind w:left="4240" w:hanging="284"/>
        <w:jc w:val="both"/>
        <w:rPr>
          <w:rFonts w:ascii="Times New Roman" w:hAnsi="Times New Roman" w:cs="Times New Roman"/>
          <w:b/>
          <w:bCs/>
        </w:rPr>
      </w:pPr>
      <w:r>
        <w:rPr>
          <w:rFonts w:ascii="Times New Roman" w:hAnsi="Times New Roman" w:cs="Times New Roman"/>
          <w:b/>
          <w:bCs/>
        </w:rPr>
        <w:t xml:space="preserve">Time Control </w:t>
      </w:r>
    </w:p>
    <w:p w:rsidR="005B5072" w:rsidRDefault="005B5072" w:rsidP="005B5072">
      <w:pPr>
        <w:widowControl w:val="0"/>
        <w:numPr>
          <w:ilvl w:val="0"/>
          <w:numId w:val="50"/>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Program </w:t>
      </w:r>
    </w:p>
    <w:p w:rsidR="005B5072" w:rsidRDefault="005B5072" w:rsidP="005B5072">
      <w:pPr>
        <w:widowControl w:val="0"/>
        <w:autoSpaceDE w:val="0"/>
        <w:autoSpaceDN w:val="0"/>
        <w:adjustRightInd w:val="0"/>
        <w:spacing w:line="231" w:lineRule="exact"/>
        <w:rPr>
          <w:rFonts w:ascii="Times New Roman" w:hAnsi="Times New Roman" w:cs="Times New Roman"/>
          <w:b/>
          <w:bCs/>
        </w:rPr>
      </w:pPr>
    </w:p>
    <w:p w:rsidR="005B5072" w:rsidRDefault="005B5072" w:rsidP="005B5072">
      <w:pPr>
        <w:widowControl w:val="0"/>
        <w:numPr>
          <w:ilvl w:val="1"/>
          <w:numId w:val="51"/>
        </w:numPr>
        <w:tabs>
          <w:tab w:val="clear" w:pos="1440"/>
          <w:tab w:val="num" w:pos="720"/>
        </w:tabs>
        <w:overflowPunct w:val="0"/>
        <w:autoSpaceDE w:val="0"/>
        <w:autoSpaceDN w:val="0"/>
        <w:adjustRightInd w:val="0"/>
        <w:spacing w:line="267" w:lineRule="auto"/>
        <w:ind w:left="720" w:right="20" w:hanging="720"/>
        <w:rPr>
          <w:rFonts w:ascii="Times New Roman" w:hAnsi="Times New Roman" w:cs="Times New Roman"/>
        </w:rPr>
      </w:pPr>
      <w:r>
        <w:rPr>
          <w:rFonts w:ascii="Times New Roman" w:hAnsi="Times New Roman" w:cs="Times New Roman"/>
        </w:rPr>
        <w:t xml:space="preserve">Within the time stated in the Contract Data the Contractor shall submit to the Employer for approval a Program showing the general methods, arrangements, order, and timing for all the activities in the Works. </w:t>
      </w:r>
    </w:p>
    <w:p w:rsidR="005B5072" w:rsidRDefault="005B5072" w:rsidP="005B5072">
      <w:pPr>
        <w:widowControl w:val="0"/>
        <w:autoSpaceDE w:val="0"/>
        <w:autoSpaceDN w:val="0"/>
        <w:adjustRightInd w:val="0"/>
        <w:rPr>
          <w:rFonts w:ascii="Times New Roman" w:hAnsi="Times New Roman" w:cs="Times New Roman"/>
          <w:sz w:val="24"/>
          <w:szCs w:val="24"/>
        </w:rPr>
        <w:sectPr w:rsidR="005B5072">
          <w:pgSz w:w="12240" w:h="15840"/>
          <w:pgMar w:top="430" w:right="1500" w:bottom="537" w:left="1440" w:header="720" w:footer="720" w:gutter="0"/>
          <w:cols w:space="720" w:equalWidth="0">
            <w:col w:w="8940"/>
          </w:cols>
          <w:noEndnote/>
        </w:sectPr>
      </w:pPr>
    </w:p>
    <w:p w:rsidR="005B5072" w:rsidRDefault="005B5072" w:rsidP="005B5072">
      <w:pPr>
        <w:widowControl w:val="0"/>
        <w:autoSpaceDE w:val="0"/>
        <w:autoSpaceDN w:val="0"/>
        <w:adjustRightInd w:val="0"/>
        <w:spacing w:line="283"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sectPr w:rsidR="005B5072">
          <w:type w:val="continuous"/>
          <w:pgSz w:w="12240" w:h="15840"/>
          <w:pgMar w:top="430" w:right="1740" w:bottom="537" w:left="1440" w:header="720" w:footer="720" w:gutter="0"/>
          <w:cols w:space="720" w:equalWidth="0">
            <w:col w:w="8700"/>
          </w:cols>
          <w:noEndnote/>
        </w:sectPr>
      </w:pPr>
      <w:r>
        <w:rPr>
          <w:rFonts w:ascii="Times New Roman" w:hAnsi="Times New Roman" w:cs="Times New Roman"/>
          <w:sz w:val="19"/>
          <w:szCs w:val="19"/>
        </w:rPr>
        <w:t xml:space="preserve"> </w:t>
      </w:r>
    </w:p>
    <w:p w:rsidR="005B5072" w:rsidRDefault="005B5072" w:rsidP="005B5072">
      <w:pPr>
        <w:widowControl w:val="0"/>
        <w:autoSpaceDE w:val="0"/>
        <w:autoSpaceDN w:val="0"/>
        <w:adjustRightInd w:val="0"/>
        <w:ind w:left="4400"/>
        <w:rPr>
          <w:rFonts w:ascii="Times New Roman" w:hAnsi="Times New Roman" w:cs="Times New Roman"/>
          <w:sz w:val="24"/>
          <w:szCs w:val="24"/>
        </w:rPr>
      </w:pPr>
      <w:bookmarkStart w:id="17" w:name="page21"/>
      <w:bookmarkEnd w:id="17"/>
      <w:r>
        <w:rPr>
          <w:rFonts w:ascii="Times New Roman" w:hAnsi="Times New Roman" w:cs="Times New Roman"/>
        </w:rPr>
        <w:lastRenderedPageBreak/>
        <w:t xml:space="preserve"> </w: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2" w:lineRule="exact"/>
        <w:rPr>
          <w:rFonts w:ascii="Times New Roman" w:hAnsi="Times New Roman" w:cs="Times New Roman"/>
          <w:sz w:val="24"/>
          <w:szCs w:val="24"/>
        </w:rPr>
      </w:pPr>
    </w:p>
    <w:p w:rsidR="005B5072" w:rsidRDefault="005B5072" w:rsidP="005B5072">
      <w:pPr>
        <w:widowControl w:val="0"/>
        <w:numPr>
          <w:ilvl w:val="0"/>
          <w:numId w:val="52"/>
        </w:numPr>
        <w:overflowPunct w:val="0"/>
        <w:autoSpaceDE w:val="0"/>
        <w:autoSpaceDN w:val="0"/>
        <w:adjustRightInd w:val="0"/>
        <w:spacing w:line="267" w:lineRule="auto"/>
        <w:ind w:right="40" w:hanging="720"/>
        <w:rPr>
          <w:rFonts w:ascii="Times New Roman" w:hAnsi="Times New Roman" w:cs="Times New Roman"/>
        </w:rPr>
      </w:pPr>
      <w:r>
        <w:rPr>
          <w:rFonts w:ascii="Times New Roman" w:hAnsi="Times New Roman" w:cs="Times New Roman"/>
        </w:rPr>
        <w:t xml:space="preserve">The Employer's approval of the Program shall not alter the Contractor's obligations. The Contractor may revise the Program and submit it to the Employer again at any time. A revised Program is to show the effect of Variations and Compensation Events. </w:t>
      </w:r>
    </w:p>
    <w:p w:rsidR="005B5072" w:rsidRDefault="005B5072" w:rsidP="005B5072">
      <w:pPr>
        <w:widowControl w:val="0"/>
        <w:autoSpaceDE w:val="0"/>
        <w:autoSpaceDN w:val="0"/>
        <w:adjustRightInd w:val="0"/>
        <w:spacing w:line="151" w:lineRule="exact"/>
        <w:rPr>
          <w:rFonts w:ascii="Times New Roman" w:hAnsi="Times New Roman" w:cs="Times New Roman"/>
          <w:sz w:val="24"/>
          <w:szCs w:val="24"/>
        </w:rPr>
      </w:pPr>
    </w:p>
    <w:p w:rsidR="005B5072" w:rsidRDefault="005B5072" w:rsidP="005B5072">
      <w:pPr>
        <w:widowControl w:val="0"/>
        <w:tabs>
          <w:tab w:val="left" w:pos="700"/>
        </w:tabs>
        <w:autoSpaceDE w:val="0"/>
        <w:autoSpaceDN w:val="0"/>
        <w:adjustRightInd w:val="0"/>
        <w:rPr>
          <w:rFonts w:ascii="Times New Roman" w:hAnsi="Times New Roman" w:cs="Times New Roman"/>
          <w:sz w:val="24"/>
          <w:szCs w:val="24"/>
        </w:rPr>
      </w:pPr>
      <w:r>
        <w:rPr>
          <w:rFonts w:ascii="Times New Roman" w:hAnsi="Times New Roman" w:cs="Times New Roman"/>
          <w:b/>
          <w:bCs/>
        </w:rPr>
        <w:t>22.</w:t>
      </w:r>
      <w:r>
        <w:rPr>
          <w:rFonts w:ascii="Times New Roman" w:hAnsi="Times New Roman" w:cs="Times New Roman"/>
          <w:sz w:val="24"/>
          <w:szCs w:val="24"/>
        </w:rPr>
        <w:tab/>
      </w:r>
      <w:r>
        <w:rPr>
          <w:rFonts w:ascii="Times New Roman" w:hAnsi="Times New Roman" w:cs="Times New Roman"/>
          <w:b/>
          <w:bCs/>
        </w:rPr>
        <w:t>Extension of the Intended Completion Date</w:t>
      </w:r>
    </w:p>
    <w:p w:rsidR="005B5072" w:rsidRDefault="005B5072" w:rsidP="005B5072">
      <w:pPr>
        <w:widowControl w:val="0"/>
        <w:autoSpaceDE w:val="0"/>
        <w:autoSpaceDN w:val="0"/>
        <w:adjustRightInd w:val="0"/>
        <w:spacing w:line="231" w:lineRule="exact"/>
        <w:rPr>
          <w:rFonts w:ascii="Times New Roman" w:hAnsi="Times New Roman" w:cs="Times New Roman"/>
          <w:sz w:val="24"/>
          <w:szCs w:val="24"/>
        </w:rPr>
      </w:pPr>
    </w:p>
    <w:p w:rsidR="005B5072" w:rsidRDefault="005B5072" w:rsidP="005B5072">
      <w:pPr>
        <w:widowControl w:val="0"/>
        <w:numPr>
          <w:ilvl w:val="0"/>
          <w:numId w:val="53"/>
        </w:numPr>
        <w:overflowPunct w:val="0"/>
        <w:autoSpaceDE w:val="0"/>
        <w:autoSpaceDN w:val="0"/>
        <w:adjustRightInd w:val="0"/>
        <w:spacing w:line="247" w:lineRule="auto"/>
        <w:ind w:right="680" w:hanging="720"/>
        <w:rPr>
          <w:rFonts w:ascii="Times New Roman" w:hAnsi="Times New Roman" w:cs="Times New Roman"/>
        </w:rPr>
      </w:pPr>
      <w:r>
        <w:rPr>
          <w:rFonts w:ascii="Times New Roman" w:hAnsi="Times New Roman" w:cs="Times New Roman"/>
        </w:rPr>
        <w:t xml:space="preserve">The Employer shall extend the Intended Completion Date if a Compensation Event occurs or a Variation is issued which makes it impossible for Completion to be achieved by the Intended Completion Date.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0"/>
          <w:numId w:val="53"/>
        </w:numPr>
        <w:overflowPunct w:val="0"/>
        <w:autoSpaceDE w:val="0"/>
        <w:autoSpaceDN w:val="0"/>
        <w:adjustRightInd w:val="0"/>
        <w:spacing w:line="255" w:lineRule="auto"/>
        <w:ind w:right="40" w:hanging="720"/>
        <w:jc w:val="both"/>
        <w:rPr>
          <w:rFonts w:ascii="Times New Roman" w:hAnsi="Times New Roman" w:cs="Times New Roman"/>
        </w:rPr>
      </w:pPr>
      <w:r>
        <w:rPr>
          <w:rFonts w:ascii="Times New Roman" w:hAnsi="Times New Roman" w:cs="Times New Roman"/>
        </w:rPr>
        <w:t xml:space="preserve">The Employer shall decide whether and by how much to extend the Intended Completion Date within 21 days of the Contractor asking the Employer for a decision upon the effect of a Compensation Event or Variation and submitting full supporting information. </w:t>
      </w:r>
    </w:p>
    <w:p w:rsidR="005B5072" w:rsidRDefault="005B5072" w:rsidP="005B5072">
      <w:pPr>
        <w:widowControl w:val="0"/>
        <w:autoSpaceDE w:val="0"/>
        <w:autoSpaceDN w:val="0"/>
        <w:adjustRightInd w:val="0"/>
        <w:spacing w:line="163" w:lineRule="exact"/>
        <w:rPr>
          <w:rFonts w:ascii="Times New Roman" w:hAnsi="Times New Roman" w:cs="Times New Roman"/>
          <w:sz w:val="24"/>
          <w:szCs w:val="24"/>
        </w:rPr>
      </w:pPr>
    </w:p>
    <w:tbl>
      <w:tblPr>
        <w:tblW w:w="0" w:type="auto"/>
        <w:tblLayout w:type="fixed"/>
        <w:tblCellMar>
          <w:left w:w="0" w:type="dxa"/>
          <w:right w:w="0" w:type="dxa"/>
        </w:tblCellMar>
        <w:tblLook w:val="0000"/>
      </w:tblPr>
      <w:tblGrid>
        <w:gridCol w:w="540"/>
        <w:gridCol w:w="7980"/>
      </w:tblGrid>
      <w:tr w:rsidR="005B5072" w:rsidTr="00EF1891">
        <w:trPr>
          <w:trHeight w:val="265"/>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23.</w:t>
            </w:r>
          </w:p>
        </w:tc>
        <w:tc>
          <w:tcPr>
            <w:tcW w:w="79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Delays ordered by the Employer</w:t>
            </w:r>
          </w:p>
        </w:tc>
      </w:tr>
      <w:tr w:rsidR="005B5072" w:rsidTr="00EF1891">
        <w:trPr>
          <w:trHeight w:val="449"/>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23.1</w:t>
            </w:r>
          </w:p>
        </w:tc>
        <w:tc>
          <w:tcPr>
            <w:tcW w:w="79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Employer may instruct the Contractor to delay the start or progress of any activity within the</w:t>
            </w:r>
          </w:p>
        </w:tc>
      </w:tr>
      <w:tr w:rsidR="005B5072" w:rsidTr="00EF1891">
        <w:trPr>
          <w:trHeight w:val="239"/>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79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Works.</w:t>
            </w:r>
          </w:p>
        </w:tc>
      </w:tr>
      <w:tr w:rsidR="005B5072" w:rsidTr="00EF1891">
        <w:trPr>
          <w:trHeight w:val="463"/>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24.</w:t>
            </w:r>
          </w:p>
        </w:tc>
        <w:tc>
          <w:tcPr>
            <w:tcW w:w="798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Management meetings</w:t>
            </w:r>
          </w:p>
        </w:tc>
      </w:tr>
    </w:tbl>
    <w:p w:rsidR="005B5072" w:rsidRDefault="005B5072" w:rsidP="005B5072">
      <w:pPr>
        <w:widowControl w:val="0"/>
        <w:autoSpaceDE w:val="0"/>
        <w:autoSpaceDN w:val="0"/>
        <w:adjustRightInd w:val="0"/>
        <w:spacing w:line="197" w:lineRule="exact"/>
        <w:rPr>
          <w:rFonts w:ascii="Times New Roman" w:hAnsi="Times New Roman" w:cs="Times New Roman"/>
          <w:sz w:val="24"/>
          <w:szCs w:val="24"/>
        </w:rPr>
      </w:pPr>
    </w:p>
    <w:p w:rsidR="005B5072" w:rsidRDefault="005B5072" w:rsidP="005B5072">
      <w:pPr>
        <w:widowControl w:val="0"/>
        <w:numPr>
          <w:ilvl w:val="1"/>
          <w:numId w:val="54"/>
        </w:numPr>
        <w:tabs>
          <w:tab w:val="clear" w:pos="1440"/>
          <w:tab w:val="num" w:pos="719"/>
        </w:tabs>
        <w:overflowPunct w:val="0"/>
        <w:autoSpaceDE w:val="0"/>
        <w:autoSpaceDN w:val="0"/>
        <w:adjustRightInd w:val="0"/>
        <w:spacing w:line="251" w:lineRule="auto"/>
        <w:ind w:left="720" w:right="540" w:hanging="720"/>
        <w:rPr>
          <w:rFonts w:ascii="Times New Roman" w:hAnsi="Times New Roman" w:cs="Times New Roman"/>
        </w:rPr>
      </w:pPr>
      <w:r>
        <w:rPr>
          <w:rFonts w:ascii="Times New Roman" w:hAnsi="Times New Roman" w:cs="Times New Roman"/>
        </w:rPr>
        <w:t xml:space="preserve">The Employer may require the Contractor to attend a management meeting. The business of a management meeting shall be to review the progress achieved and the plans for remaining work. </w:t>
      </w:r>
    </w:p>
    <w:p w:rsidR="005B5072" w:rsidRDefault="005B5072" w:rsidP="005B5072">
      <w:pPr>
        <w:widowControl w:val="0"/>
        <w:numPr>
          <w:ilvl w:val="1"/>
          <w:numId w:val="54"/>
        </w:numPr>
        <w:tabs>
          <w:tab w:val="clear" w:pos="1440"/>
          <w:tab w:val="num" w:pos="718"/>
        </w:tabs>
        <w:overflowPunct w:val="0"/>
        <w:autoSpaceDE w:val="0"/>
        <w:autoSpaceDN w:val="0"/>
        <w:adjustRightInd w:val="0"/>
        <w:spacing w:line="256" w:lineRule="auto"/>
        <w:ind w:left="720" w:right="200" w:hanging="720"/>
        <w:rPr>
          <w:rFonts w:ascii="Times New Roman" w:hAnsi="Times New Roman" w:cs="Times New Roman"/>
        </w:rPr>
      </w:pPr>
      <w:r>
        <w:rPr>
          <w:rFonts w:ascii="Times New Roman" w:hAnsi="Times New Roman" w:cs="Times New Roman"/>
        </w:rPr>
        <w:t xml:space="preserve">The responsibility of the parties for actions to be taken is to be decided by the Employer either at the management meeting or after the management meeting and stated in writing to be distributed to all who attended the meeting. </w:t>
      </w:r>
    </w:p>
    <w:p w:rsidR="005B5072" w:rsidRDefault="005B5072" w:rsidP="005B5072">
      <w:pPr>
        <w:widowControl w:val="0"/>
        <w:autoSpaceDE w:val="0"/>
        <w:autoSpaceDN w:val="0"/>
        <w:adjustRightInd w:val="0"/>
        <w:spacing w:line="160" w:lineRule="exact"/>
        <w:rPr>
          <w:rFonts w:ascii="Times New Roman" w:hAnsi="Times New Roman" w:cs="Times New Roman"/>
        </w:rPr>
      </w:pPr>
    </w:p>
    <w:p w:rsidR="005B5072" w:rsidRDefault="005B5072" w:rsidP="005B5072">
      <w:pPr>
        <w:widowControl w:val="0"/>
        <w:numPr>
          <w:ilvl w:val="2"/>
          <w:numId w:val="54"/>
        </w:numPr>
        <w:tabs>
          <w:tab w:val="clear" w:pos="2160"/>
          <w:tab w:val="num" w:pos="4140"/>
        </w:tabs>
        <w:overflowPunct w:val="0"/>
        <w:autoSpaceDE w:val="0"/>
        <w:autoSpaceDN w:val="0"/>
        <w:adjustRightInd w:val="0"/>
        <w:ind w:left="4140" w:hanging="292"/>
        <w:jc w:val="both"/>
        <w:rPr>
          <w:rFonts w:ascii="Times New Roman" w:hAnsi="Times New Roman" w:cs="Times New Roman"/>
          <w:b/>
          <w:bCs/>
        </w:rPr>
      </w:pPr>
      <w:r>
        <w:rPr>
          <w:rFonts w:ascii="Times New Roman" w:hAnsi="Times New Roman" w:cs="Times New Roman"/>
          <w:b/>
          <w:bCs/>
        </w:rPr>
        <w:t xml:space="preserve">Quality Control </w:t>
      </w:r>
    </w:p>
    <w:p w:rsidR="005B5072" w:rsidRDefault="005B5072" w:rsidP="005B5072">
      <w:pPr>
        <w:widowControl w:val="0"/>
        <w:autoSpaceDE w:val="0"/>
        <w:autoSpaceDN w:val="0"/>
        <w:adjustRightInd w:val="0"/>
        <w:spacing w:line="26" w:lineRule="exact"/>
        <w:rPr>
          <w:rFonts w:ascii="Times New Roman" w:hAnsi="Times New Roman" w:cs="Times New Roman"/>
          <w:b/>
          <w:bCs/>
        </w:rPr>
      </w:pPr>
    </w:p>
    <w:p w:rsidR="005B5072" w:rsidRDefault="005B5072" w:rsidP="005B5072">
      <w:pPr>
        <w:widowControl w:val="0"/>
        <w:numPr>
          <w:ilvl w:val="0"/>
          <w:numId w:val="55"/>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Identifying defects </w:t>
      </w:r>
    </w:p>
    <w:p w:rsidR="005B5072" w:rsidRDefault="005B5072" w:rsidP="005B5072">
      <w:pPr>
        <w:widowControl w:val="0"/>
        <w:autoSpaceDE w:val="0"/>
        <w:autoSpaceDN w:val="0"/>
        <w:adjustRightInd w:val="0"/>
        <w:spacing w:line="205" w:lineRule="exact"/>
        <w:rPr>
          <w:rFonts w:ascii="Times New Roman" w:hAnsi="Times New Roman" w:cs="Times New Roman"/>
          <w:b/>
          <w:bCs/>
        </w:rPr>
      </w:pPr>
    </w:p>
    <w:p w:rsidR="005B5072" w:rsidRDefault="005B5072" w:rsidP="005B5072">
      <w:pPr>
        <w:widowControl w:val="0"/>
        <w:numPr>
          <w:ilvl w:val="1"/>
          <w:numId w:val="55"/>
        </w:numPr>
        <w:tabs>
          <w:tab w:val="clear" w:pos="1440"/>
          <w:tab w:val="num" w:pos="718"/>
        </w:tabs>
        <w:overflowPunct w:val="0"/>
        <w:autoSpaceDE w:val="0"/>
        <w:autoSpaceDN w:val="0"/>
        <w:adjustRightInd w:val="0"/>
        <w:spacing w:line="258" w:lineRule="auto"/>
        <w:ind w:left="720" w:right="120" w:hanging="720"/>
        <w:rPr>
          <w:rFonts w:ascii="Times New Roman" w:hAnsi="Times New Roman" w:cs="Times New Roman"/>
        </w:rPr>
      </w:pPr>
      <w:r>
        <w:rPr>
          <w:rFonts w:ascii="Times New Roman" w:hAnsi="Times New Roman" w:cs="Times New Roman"/>
        </w:rPr>
        <w:t xml:space="preserve">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 </w:t>
      </w:r>
    </w:p>
    <w:p w:rsidR="005B5072" w:rsidRDefault="005B5072" w:rsidP="005B5072">
      <w:pPr>
        <w:widowControl w:val="0"/>
        <w:autoSpaceDE w:val="0"/>
        <w:autoSpaceDN w:val="0"/>
        <w:adjustRightInd w:val="0"/>
        <w:spacing w:line="159" w:lineRule="exact"/>
        <w:rPr>
          <w:rFonts w:ascii="Times New Roman" w:hAnsi="Times New Roman" w:cs="Times New Roman"/>
        </w:rPr>
      </w:pPr>
    </w:p>
    <w:p w:rsidR="005B5072" w:rsidRDefault="005B5072" w:rsidP="005B5072">
      <w:pPr>
        <w:widowControl w:val="0"/>
        <w:numPr>
          <w:ilvl w:val="0"/>
          <w:numId w:val="55"/>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Tests </w:t>
      </w:r>
    </w:p>
    <w:p w:rsidR="005B5072" w:rsidRDefault="005B5072" w:rsidP="005B5072">
      <w:pPr>
        <w:widowControl w:val="0"/>
        <w:autoSpaceDE w:val="0"/>
        <w:autoSpaceDN w:val="0"/>
        <w:adjustRightInd w:val="0"/>
        <w:spacing w:line="231" w:lineRule="exact"/>
        <w:rPr>
          <w:rFonts w:ascii="Times New Roman" w:hAnsi="Times New Roman" w:cs="Times New Roman"/>
          <w:b/>
          <w:bCs/>
        </w:rPr>
      </w:pPr>
    </w:p>
    <w:p w:rsidR="005B5072" w:rsidRDefault="005B5072" w:rsidP="005B5072">
      <w:pPr>
        <w:widowControl w:val="0"/>
        <w:numPr>
          <w:ilvl w:val="1"/>
          <w:numId w:val="56"/>
        </w:numPr>
        <w:tabs>
          <w:tab w:val="clear" w:pos="1440"/>
          <w:tab w:val="num" w:pos="720"/>
        </w:tabs>
        <w:overflowPunct w:val="0"/>
        <w:autoSpaceDE w:val="0"/>
        <w:autoSpaceDN w:val="0"/>
        <w:adjustRightInd w:val="0"/>
        <w:spacing w:line="267" w:lineRule="auto"/>
        <w:ind w:left="720" w:right="60" w:hanging="720"/>
        <w:rPr>
          <w:rFonts w:ascii="Times New Roman" w:hAnsi="Times New Roman" w:cs="Times New Roman"/>
        </w:rPr>
      </w:pPr>
      <w:r>
        <w:rPr>
          <w:rFonts w:ascii="Times New Roman" w:hAnsi="Times New Roman" w:cs="Times New Roman"/>
        </w:rPr>
        <w:t xml:space="preserve">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5B5072" w:rsidRDefault="005B5072" w:rsidP="005B5072">
      <w:pPr>
        <w:widowControl w:val="0"/>
        <w:autoSpaceDE w:val="0"/>
        <w:autoSpaceDN w:val="0"/>
        <w:adjustRightInd w:val="0"/>
        <w:spacing w:line="151" w:lineRule="exact"/>
        <w:rPr>
          <w:rFonts w:ascii="Times New Roman" w:hAnsi="Times New Roman" w:cs="Times New Roman"/>
        </w:rPr>
      </w:pPr>
    </w:p>
    <w:p w:rsidR="005B5072" w:rsidRDefault="005B5072" w:rsidP="005B5072">
      <w:pPr>
        <w:widowControl w:val="0"/>
        <w:numPr>
          <w:ilvl w:val="0"/>
          <w:numId w:val="57"/>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Correction of defects </w:t>
      </w:r>
    </w:p>
    <w:p w:rsidR="005B5072" w:rsidRDefault="005B5072" w:rsidP="005B5072">
      <w:pPr>
        <w:widowControl w:val="0"/>
        <w:autoSpaceDE w:val="0"/>
        <w:autoSpaceDN w:val="0"/>
        <w:adjustRightInd w:val="0"/>
        <w:spacing w:line="231" w:lineRule="exact"/>
        <w:rPr>
          <w:rFonts w:ascii="Times New Roman" w:hAnsi="Times New Roman" w:cs="Times New Roman"/>
          <w:b/>
          <w:bCs/>
        </w:rPr>
      </w:pPr>
    </w:p>
    <w:p w:rsidR="005B5072" w:rsidRDefault="005B5072" w:rsidP="005B5072">
      <w:pPr>
        <w:widowControl w:val="0"/>
        <w:numPr>
          <w:ilvl w:val="1"/>
          <w:numId w:val="57"/>
        </w:numPr>
        <w:tabs>
          <w:tab w:val="clear" w:pos="1440"/>
          <w:tab w:val="num" w:pos="720"/>
        </w:tabs>
        <w:overflowPunct w:val="0"/>
        <w:autoSpaceDE w:val="0"/>
        <w:autoSpaceDN w:val="0"/>
        <w:adjustRightInd w:val="0"/>
        <w:spacing w:line="247" w:lineRule="auto"/>
        <w:ind w:left="720" w:right="20" w:hanging="720"/>
        <w:rPr>
          <w:rFonts w:ascii="Times New Roman" w:hAnsi="Times New Roman" w:cs="Times New Roman"/>
        </w:rPr>
      </w:pPr>
      <w:r>
        <w:rPr>
          <w:rFonts w:ascii="Times New Roman" w:hAnsi="Times New Roman" w:cs="Times New Roman"/>
        </w:rPr>
        <w:t xml:space="preserve">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1"/>
          <w:numId w:val="57"/>
        </w:numPr>
        <w:tabs>
          <w:tab w:val="clear" w:pos="1440"/>
          <w:tab w:val="num" w:pos="719"/>
        </w:tabs>
        <w:overflowPunct w:val="0"/>
        <w:autoSpaceDE w:val="0"/>
        <w:autoSpaceDN w:val="0"/>
        <w:adjustRightInd w:val="0"/>
        <w:spacing w:line="272" w:lineRule="auto"/>
        <w:ind w:left="720" w:hanging="720"/>
        <w:jc w:val="both"/>
        <w:rPr>
          <w:rFonts w:ascii="Times New Roman" w:hAnsi="Times New Roman" w:cs="Times New Roman"/>
        </w:rPr>
      </w:pPr>
      <w:r>
        <w:rPr>
          <w:rFonts w:ascii="Times New Roman" w:hAnsi="Times New Roman" w:cs="Times New Roman"/>
        </w:rPr>
        <w:t xml:space="preserve">Every time notice of a Defect is given, the Contractor shall correct the notified Defect within the length of time specified by the Employer’s notice. </w:t>
      </w:r>
    </w:p>
    <w:p w:rsidR="005B5072" w:rsidRDefault="005B5072" w:rsidP="005B5072">
      <w:pPr>
        <w:widowControl w:val="0"/>
        <w:autoSpaceDE w:val="0"/>
        <w:autoSpaceDN w:val="0"/>
        <w:adjustRightInd w:val="0"/>
        <w:spacing w:line="145" w:lineRule="exact"/>
        <w:rPr>
          <w:rFonts w:ascii="Times New Roman" w:hAnsi="Times New Roman" w:cs="Times New Roman"/>
        </w:rPr>
      </w:pPr>
    </w:p>
    <w:p w:rsidR="005B5072" w:rsidRDefault="005B5072" w:rsidP="005B5072">
      <w:pPr>
        <w:widowControl w:val="0"/>
        <w:numPr>
          <w:ilvl w:val="0"/>
          <w:numId w:val="57"/>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Uncorrected defects </w:t>
      </w:r>
    </w:p>
    <w:p w:rsidR="005B5072" w:rsidRDefault="005B5072" w:rsidP="005B5072">
      <w:pPr>
        <w:widowControl w:val="0"/>
        <w:autoSpaceDE w:val="0"/>
        <w:autoSpaceDN w:val="0"/>
        <w:adjustRightInd w:val="0"/>
        <w:spacing w:line="232" w:lineRule="exact"/>
        <w:rPr>
          <w:rFonts w:ascii="Times New Roman" w:hAnsi="Times New Roman" w:cs="Times New Roman"/>
          <w:b/>
          <w:bCs/>
        </w:rPr>
      </w:pPr>
    </w:p>
    <w:p w:rsidR="005B5072" w:rsidRDefault="005B5072" w:rsidP="005B5072">
      <w:pPr>
        <w:widowControl w:val="0"/>
        <w:numPr>
          <w:ilvl w:val="1"/>
          <w:numId w:val="58"/>
        </w:numPr>
        <w:tabs>
          <w:tab w:val="clear" w:pos="1440"/>
          <w:tab w:val="num" w:pos="719"/>
        </w:tabs>
        <w:overflowPunct w:val="0"/>
        <w:autoSpaceDE w:val="0"/>
        <w:autoSpaceDN w:val="0"/>
        <w:adjustRightInd w:val="0"/>
        <w:spacing w:line="294" w:lineRule="auto"/>
        <w:ind w:left="720" w:right="100" w:hanging="720"/>
        <w:rPr>
          <w:rFonts w:ascii="Times New Roman" w:hAnsi="Times New Roman" w:cs="Times New Roman"/>
        </w:rPr>
      </w:pPr>
      <w:r>
        <w:rPr>
          <w:rFonts w:ascii="Times New Roman" w:hAnsi="Times New Roman" w:cs="Times New Roman"/>
        </w:rPr>
        <w:t xml:space="preserve">If the Contractor has not corrected a Defect within the time specified in the Employer’s notice, the Employer will assess the cost of having the Defect corrected, and the Contractor will pay this amount. </w:t>
      </w:r>
    </w:p>
    <w:p w:rsidR="005B5072" w:rsidRDefault="005B5072" w:rsidP="005B5072">
      <w:pPr>
        <w:widowControl w:val="0"/>
        <w:autoSpaceDE w:val="0"/>
        <w:autoSpaceDN w:val="0"/>
        <w:adjustRightInd w:val="0"/>
        <w:spacing w:line="123" w:lineRule="exact"/>
        <w:rPr>
          <w:rFonts w:ascii="Times New Roman" w:hAnsi="Times New Roman" w:cs="Times New Roman"/>
        </w:rPr>
      </w:pPr>
    </w:p>
    <w:p w:rsidR="005B5072" w:rsidRDefault="005B5072" w:rsidP="005B5072">
      <w:pPr>
        <w:widowControl w:val="0"/>
        <w:numPr>
          <w:ilvl w:val="3"/>
          <w:numId w:val="58"/>
        </w:numPr>
        <w:tabs>
          <w:tab w:val="clear" w:pos="2880"/>
          <w:tab w:val="num" w:pos="4280"/>
        </w:tabs>
        <w:overflowPunct w:val="0"/>
        <w:autoSpaceDE w:val="0"/>
        <w:autoSpaceDN w:val="0"/>
        <w:adjustRightInd w:val="0"/>
        <w:ind w:left="4280" w:hanging="303"/>
        <w:jc w:val="both"/>
        <w:rPr>
          <w:rFonts w:ascii="Times New Roman" w:hAnsi="Times New Roman" w:cs="Times New Roman"/>
          <w:b/>
          <w:bCs/>
        </w:rPr>
      </w:pPr>
      <w:r>
        <w:rPr>
          <w:rFonts w:ascii="Times New Roman" w:hAnsi="Times New Roman" w:cs="Times New Roman"/>
          <w:b/>
          <w:bCs/>
        </w:rPr>
        <w:t xml:space="preserve">Cost Control </w:t>
      </w:r>
    </w:p>
    <w:p w:rsidR="005B5072" w:rsidRDefault="005B5072" w:rsidP="005B5072">
      <w:pPr>
        <w:widowControl w:val="0"/>
        <w:autoSpaceDE w:val="0"/>
        <w:autoSpaceDN w:val="0"/>
        <w:adjustRightInd w:val="0"/>
        <w:spacing w:line="26" w:lineRule="exact"/>
        <w:rPr>
          <w:rFonts w:ascii="Times New Roman" w:hAnsi="Times New Roman" w:cs="Times New Roman"/>
          <w:b/>
          <w:bCs/>
        </w:rPr>
      </w:pPr>
    </w:p>
    <w:p w:rsidR="005B5072" w:rsidRDefault="005B5072" w:rsidP="005B5072">
      <w:pPr>
        <w:widowControl w:val="0"/>
        <w:numPr>
          <w:ilvl w:val="0"/>
          <w:numId w:val="59"/>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Bill of Quantities (BOQ) </w:t>
      </w:r>
    </w:p>
    <w:p w:rsidR="005B5072" w:rsidRDefault="005B5072" w:rsidP="005B5072">
      <w:pPr>
        <w:widowControl w:val="0"/>
        <w:autoSpaceDE w:val="0"/>
        <w:autoSpaceDN w:val="0"/>
        <w:adjustRightInd w:val="0"/>
        <w:rPr>
          <w:rFonts w:ascii="Times New Roman" w:hAnsi="Times New Roman" w:cs="Times New Roman"/>
          <w:sz w:val="24"/>
          <w:szCs w:val="24"/>
        </w:rPr>
        <w:sectPr w:rsidR="005B5072">
          <w:pgSz w:w="12240" w:h="15840"/>
          <w:pgMar w:top="430" w:right="1440" w:bottom="537" w:left="1440" w:header="720" w:footer="720" w:gutter="0"/>
          <w:cols w:space="720" w:equalWidth="0">
            <w:col w:w="9000"/>
          </w:cols>
          <w:noEndnote/>
        </w:sectPr>
      </w:pPr>
    </w:p>
    <w:p w:rsidR="005B5072" w:rsidRDefault="005B5072" w:rsidP="005B5072">
      <w:pPr>
        <w:widowControl w:val="0"/>
        <w:autoSpaceDE w:val="0"/>
        <w:autoSpaceDN w:val="0"/>
        <w:adjustRightInd w:val="0"/>
        <w:rPr>
          <w:rFonts w:ascii="Times New Roman" w:hAnsi="Times New Roman" w:cs="Times New Roman"/>
          <w:sz w:val="24"/>
          <w:szCs w:val="24"/>
        </w:rPr>
        <w:sectPr w:rsidR="005B5072">
          <w:type w:val="continuous"/>
          <w:pgSz w:w="12240" w:h="15840"/>
          <w:pgMar w:top="430" w:right="1800" w:bottom="537" w:left="1440" w:header="720" w:footer="720" w:gutter="0"/>
          <w:cols w:space="720" w:equalWidth="0">
            <w:col w:w="9360"/>
          </w:cols>
          <w:noEndnote/>
        </w:sectPr>
      </w:pPr>
      <w:r>
        <w:rPr>
          <w:rFonts w:ascii="Times New Roman" w:hAnsi="Times New Roman" w:cs="Times New Roman"/>
          <w:sz w:val="19"/>
          <w:szCs w:val="19"/>
        </w:rPr>
        <w:lastRenderedPageBreak/>
        <w:t xml:space="preserve"> </w:t>
      </w:r>
    </w:p>
    <w:p w:rsidR="005B5072" w:rsidRDefault="005B5072" w:rsidP="005B5072">
      <w:pPr>
        <w:widowControl w:val="0"/>
        <w:autoSpaceDE w:val="0"/>
        <w:autoSpaceDN w:val="0"/>
        <w:adjustRightInd w:val="0"/>
        <w:ind w:left="4400"/>
        <w:rPr>
          <w:rFonts w:ascii="Times New Roman" w:hAnsi="Times New Roman" w:cs="Times New Roman"/>
          <w:sz w:val="24"/>
          <w:szCs w:val="24"/>
        </w:rPr>
      </w:pPr>
      <w:bookmarkStart w:id="18" w:name="page22"/>
      <w:bookmarkEnd w:id="18"/>
      <w:r>
        <w:rPr>
          <w:rFonts w:ascii="Times New Roman" w:hAnsi="Times New Roman" w:cs="Times New Roman"/>
        </w:rPr>
        <w:lastRenderedPageBreak/>
        <w:t xml:space="preserve"> </w: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2" w:lineRule="exact"/>
        <w:rPr>
          <w:rFonts w:ascii="Times New Roman" w:hAnsi="Times New Roman" w:cs="Times New Roman"/>
          <w:sz w:val="24"/>
          <w:szCs w:val="24"/>
        </w:rPr>
      </w:pPr>
    </w:p>
    <w:p w:rsidR="005B5072" w:rsidRDefault="005B5072" w:rsidP="005B5072">
      <w:pPr>
        <w:widowControl w:val="0"/>
        <w:numPr>
          <w:ilvl w:val="0"/>
          <w:numId w:val="60"/>
        </w:numPr>
        <w:overflowPunct w:val="0"/>
        <w:autoSpaceDE w:val="0"/>
        <w:autoSpaceDN w:val="0"/>
        <w:adjustRightInd w:val="0"/>
        <w:spacing w:line="251" w:lineRule="auto"/>
        <w:ind w:right="80" w:hanging="720"/>
        <w:jc w:val="both"/>
        <w:rPr>
          <w:rFonts w:ascii="Times New Roman" w:hAnsi="Times New Roman" w:cs="Times New Roman"/>
        </w:rPr>
      </w:pPr>
      <w:r>
        <w:rPr>
          <w:rFonts w:ascii="Times New Roman" w:hAnsi="Times New Roman" w:cs="Times New Roman"/>
        </w:rPr>
        <w:t xml:space="preserve">The BOQ shall contain items for the construction, installation, testing, and commissioning work to be done by the Contractor. </w:t>
      </w:r>
    </w:p>
    <w:p w:rsidR="005B5072" w:rsidRDefault="005B5072" w:rsidP="005B5072">
      <w:pPr>
        <w:widowControl w:val="0"/>
        <w:numPr>
          <w:ilvl w:val="0"/>
          <w:numId w:val="60"/>
        </w:numPr>
        <w:overflowPunct w:val="0"/>
        <w:autoSpaceDE w:val="0"/>
        <w:autoSpaceDN w:val="0"/>
        <w:adjustRightInd w:val="0"/>
        <w:spacing w:line="272" w:lineRule="auto"/>
        <w:ind w:right="220" w:hanging="720"/>
        <w:jc w:val="both"/>
        <w:rPr>
          <w:rFonts w:ascii="Times New Roman" w:hAnsi="Times New Roman" w:cs="Times New Roman"/>
        </w:rPr>
      </w:pPr>
      <w:r>
        <w:rPr>
          <w:rFonts w:ascii="Times New Roman" w:hAnsi="Times New Roman" w:cs="Times New Roman"/>
        </w:rPr>
        <w:t xml:space="preserve">The BOQ is used to calculate the Contract Price. The Contractor is paid for the quantity of the work done at the rate in the BOQ for each item </w:t>
      </w:r>
    </w:p>
    <w:p w:rsidR="005B5072" w:rsidRDefault="005B5072" w:rsidP="005B5072">
      <w:pPr>
        <w:widowControl w:val="0"/>
        <w:autoSpaceDE w:val="0"/>
        <w:autoSpaceDN w:val="0"/>
        <w:adjustRightInd w:val="0"/>
        <w:spacing w:line="145" w:lineRule="exact"/>
        <w:rPr>
          <w:rFonts w:ascii="Times New Roman" w:hAnsi="Times New Roman" w:cs="Times New Roman"/>
          <w:sz w:val="24"/>
          <w:szCs w:val="24"/>
        </w:rPr>
      </w:pPr>
    </w:p>
    <w:p w:rsidR="005B5072" w:rsidRDefault="005B5072" w:rsidP="005B5072">
      <w:pPr>
        <w:widowControl w:val="0"/>
        <w:tabs>
          <w:tab w:val="left" w:pos="700"/>
        </w:tabs>
        <w:autoSpaceDE w:val="0"/>
        <w:autoSpaceDN w:val="0"/>
        <w:adjustRightInd w:val="0"/>
        <w:rPr>
          <w:rFonts w:ascii="Times New Roman" w:hAnsi="Times New Roman" w:cs="Times New Roman"/>
          <w:sz w:val="24"/>
          <w:szCs w:val="24"/>
        </w:rPr>
      </w:pPr>
      <w:r>
        <w:rPr>
          <w:rFonts w:ascii="Times New Roman" w:hAnsi="Times New Roman" w:cs="Times New Roman"/>
          <w:b/>
          <w:bCs/>
        </w:rPr>
        <w:t>30.</w:t>
      </w:r>
      <w:r>
        <w:rPr>
          <w:rFonts w:ascii="Times New Roman" w:hAnsi="Times New Roman" w:cs="Times New Roman"/>
          <w:sz w:val="24"/>
          <w:szCs w:val="24"/>
        </w:rPr>
        <w:tab/>
      </w:r>
      <w:r>
        <w:rPr>
          <w:rFonts w:ascii="Times New Roman" w:hAnsi="Times New Roman" w:cs="Times New Roman"/>
          <w:b/>
          <w:bCs/>
        </w:rPr>
        <w:t>Variations</w:t>
      </w:r>
    </w:p>
    <w:p w:rsidR="005B5072" w:rsidRDefault="005B5072" w:rsidP="005B5072">
      <w:pPr>
        <w:widowControl w:val="0"/>
        <w:autoSpaceDE w:val="0"/>
        <w:autoSpaceDN w:val="0"/>
        <w:adjustRightInd w:val="0"/>
        <w:spacing w:line="232" w:lineRule="exact"/>
        <w:rPr>
          <w:rFonts w:ascii="Times New Roman" w:hAnsi="Times New Roman" w:cs="Times New Roman"/>
          <w:sz w:val="24"/>
          <w:szCs w:val="24"/>
        </w:rPr>
      </w:pPr>
    </w:p>
    <w:p w:rsidR="005B5072" w:rsidRDefault="005B5072" w:rsidP="005B5072">
      <w:pPr>
        <w:widowControl w:val="0"/>
        <w:numPr>
          <w:ilvl w:val="0"/>
          <w:numId w:val="61"/>
        </w:numPr>
        <w:overflowPunct w:val="0"/>
        <w:autoSpaceDE w:val="0"/>
        <w:autoSpaceDN w:val="0"/>
        <w:adjustRightInd w:val="0"/>
        <w:spacing w:line="251" w:lineRule="auto"/>
        <w:ind w:right="40" w:hanging="720"/>
        <w:jc w:val="both"/>
        <w:rPr>
          <w:rFonts w:ascii="Times New Roman" w:hAnsi="Times New Roman" w:cs="Times New Roman"/>
        </w:rPr>
      </w:pPr>
      <w:r>
        <w:rPr>
          <w:rFonts w:ascii="Times New Roman" w:hAnsi="Times New Roman" w:cs="Times New Roman"/>
        </w:rPr>
        <w:t xml:space="preserve">The Employer shall have power to order the Contractor to do any or all of the following as considered necessary or advisable during the progress of the work by him </w:t>
      </w:r>
    </w:p>
    <w:p w:rsidR="005B5072" w:rsidRDefault="005B5072" w:rsidP="005B5072">
      <w:pPr>
        <w:widowControl w:val="0"/>
        <w:numPr>
          <w:ilvl w:val="1"/>
          <w:numId w:val="61"/>
        </w:numPr>
        <w:tabs>
          <w:tab w:val="clear" w:pos="1440"/>
          <w:tab w:val="num" w:pos="1080"/>
        </w:tabs>
        <w:overflowPunct w:val="0"/>
        <w:autoSpaceDE w:val="0"/>
        <w:autoSpaceDN w:val="0"/>
        <w:adjustRightInd w:val="0"/>
        <w:ind w:left="1080"/>
        <w:jc w:val="both"/>
        <w:rPr>
          <w:rFonts w:ascii="Times New Roman" w:hAnsi="Times New Roman" w:cs="Times New Roman"/>
        </w:rPr>
      </w:pPr>
      <w:r>
        <w:rPr>
          <w:rFonts w:ascii="Times New Roman" w:hAnsi="Times New Roman" w:cs="Times New Roman"/>
        </w:rPr>
        <w:t xml:space="preserve">Increase or decrease of any item of work included in the Bill of Quantities (BOQ); </w:t>
      </w:r>
    </w:p>
    <w:p w:rsidR="005B5072" w:rsidRDefault="005B5072" w:rsidP="005B5072">
      <w:pPr>
        <w:widowControl w:val="0"/>
        <w:numPr>
          <w:ilvl w:val="1"/>
          <w:numId w:val="61"/>
        </w:numPr>
        <w:tabs>
          <w:tab w:val="clear" w:pos="1440"/>
          <w:tab w:val="num" w:pos="1080"/>
        </w:tabs>
        <w:overflowPunct w:val="0"/>
        <w:autoSpaceDE w:val="0"/>
        <w:autoSpaceDN w:val="0"/>
        <w:adjustRightInd w:val="0"/>
        <w:spacing w:line="239" w:lineRule="auto"/>
        <w:ind w:left="1080"/>
        <w:jc w:val="both"/>
        <w:rPr>
          <w:rFonts w:ascii="Times New Roman" w:hAnsi="Times New Roman" w:cs="Times New Roman"/>
        </w:rPr>
      </w:pPr>
      <w:r>
        <w:rPr>
          <w:rFonts w:ascii="Times New Roman" w:hAnsi="Times New Roman" w:cs="Times New Roman"/>
        </w:rPr>
        <w:t xml:space="preserve">Omit any item of work; </w:t>
      </w:r>
    </w:p>
    <w:p w:rsidR="005B5072" w:rsidRDefault="005B5072" w:rsidP="005B5072">
      <w:pPr>
        <w:widowControl w:val="0"/>
        <w:numPr>
          <w:ilvl w:val="1"/>
          <w:numId w:val="61"/>
        </w:numPr>
        <w:tabs>
          <w:tab w:val="clear" w:pos="1440"/>
          <w:tab w:val="num" w:pos="1080"/>
        </w:tabs>
        <w:overflowPunct w:val="0"/>
        <w:autoSpaceDE w:val="0"/>
        <w:autoSpaceDN w:val="0"/>
        <w:adjustRightInd w:val="0"/>
        <w:ind w:left="1080"/>
        <w:jc w:val="both"/>
        <w:rPr>
          <w:rFonts w:ascii="Times New Roman" w:hAnsi="Times New Roman" w:cs="Times New Roman"/>
        </w:rPr>
      </w:pPr>
      <w:r>
        <w:rPr>
          <w:rFonts w:ascii="Times New Roman" w:hAnsi="Times New Roman" w:cs="Times New Roman"/>
        </w:rPr>
        <w:t xml:space="preserve">Change the character or quality or kind of any item of work; </w:t>
      </w:r>
    </w:p>
    <w:p w:rsidR="005B5072" w:rsidRDefault="005B5072" w:rsidP="005B5072">
      <w:pPr>
        <w:widowControl w:val="0"/>
        <w:numPr>
          <w:ilvl w:val="1"/>
          <w:numId w:val="61"/>
        </w:numPr>
        <w:tabs>
          <w:tab w:val="clear" w:pos="1440"/>
          <w:tab w:val="num" w:pos="1080"/>
        </w:tabs>
        <w:overflowPunct w:val="0"/>
        <w:autoSpaceDE w:val="0"/>
        <w:autoSpaceDN w:val="0"/>
        <w:adjustRightInd w:val="0"/>
        <w:spacing w:line="239" w:lineRule="auto"/>
        <w:ind w:left="1080"/>
        <w:jc w:val="both"/>
        <w:rPr>
          <w:rFonts w:ascii="Times New Roman" w:hAnsi="Times New Roman" w:cs="Times New Roman"/>
        </w:rPr>
      </w:pPr>
      <w:r>
        <w:rPr>
          <w:rFonts w:ascii="Times New Roman" w:hAnsi="Times New Roman" w:cs="Times New Roman"/>
        </w:rPr>
        <w:t xml:space="preserve">Change the levels, lines, positions and dimensions of any part of the work; </w:t>
      </w:r>
    </w:p>
    <w:p w:rsidR="005B5072" w:rsidRDefault="005B5072" w:rsidP="005B5072">
      <w:pPr>
        <w:widowControl w:val="0"/>
        <w:numPr>
          <w:ilvl w:val="1"/>
          <w:numId w:val="61"/>
        </w:numPr>
        <w:tabs>
          <w:tab w:val="clear" w:pos="1440"/>
          <w:tab w:val="num" w:pos="1080"/>
        </w:tabs>
        <w:overflowPunct w:val="0"/>
        <w:autoSpaceDE w:val="0"/>
        <w:autoSpaceDN w:val="0"/>
        <w:adjustRightInd w:val="0"/>
        <w:ind w:left="1080"/>
        <w:jc w:val="both"/>
        <w:rPr>
          <w:rFonts w:ascii="Times New Roman" w:hAnsi="Times New Roman" w:cs="Times New Roman"/>
        </w:rPr>
      </w:pPr>
      <w:r>
        <w:rPr>
          <w:rFonts w:ascii="Times New Roman" w:hAnsi="Times New Roman" w:cs="Times New Roman"/>
        </w:rPr>
        <w:t xml:space="preserve">Execute additional items of work of any kind necessary for the completion of the works; and </w:t>
      </w:r>
    </w:p>
    <w:p w:rsidR="005B5072" w:rsidRDefault="005B5072" w:rsidP="005B5072">
      <w:pPr>
        <w:widowControl w:val="0"/>
        <w:numPr>
          <w:ilvl w:val="1"/>
          <w:numId w:val="61"/>
        </w:numPr>
        <w:tabs>
          <w:tab w:val="clear" w:pos="1440"/>
          <w:tab w:val="num" w:pos="1080"/>
        </w:tabs>
        <w:overflowPunct w:val="0"/>
        <w:autoSpaceDE w:val="0"/>
        <w:autoSpaceDN w:val="0"/>
        <w:adjustRightInd w:val="0"/>
        <w:ind w:left="1080"/>
        <w:jc w:val="both"/>
        <w:rPr>
          <w:rFonts w:ascii="Times New Roman" w:hAnsi="Times New Roman" w:cs="Times New Roman"/>
        </w:rPr>
      </w:pPr>
      <w:r>
        <w:rPr>
          <w:rFonts w:ascii="Times New Roman" w:hAnsi="Times New Roman" w:cs="Times New Roman"/>
        </w:rPr>
        <w:t xml:space="preserve">Change in any specified sequence, methods or timing of construction of any part of the work. </w:t>
      </w:r>
    </w:p>
    <w:p w:rsidR="005B5072" w:rsidRDefault="005B5072" w:rsidP="005B5072">
      <w:pPr>
        <w:widowControl w:val="0"/>
        <w:numPr>
          <w:ilvl w:val="0"/>
          <w:numId w:val="61"/>
        </w:numPr>
        <w:overflowPunct w:val="0"/>
        <w:autoSpaceDE w:val="0"/>
        <w:autoSpaceDN w:val="0"/>
        <w:adjustRightInd w:val="0"/>
        <w:ind w:hanging="720"/>
        <w:rPr>
          <w:rFonts w:ascii="Times New Roman" w:hAnsi="Times New Roman" w:cs="Times New Roman"/>
        </w:rPr>
      </w:pPr>
      <w:r>
        <w:rPr>
          <w:rFonts w:ascii="Times New Roman" w:hAnsi="Times New Roman" w:cs="Times New Roman"/>
        </w:rPr>
        <w:t xml:space="preserve">The Contractor shall be bound to carry out the work in accordance with any instructions in this connection, which may be given to him in writing by the Employer and such alteration shall not vitiate or invalidate the contract. </w:t>
      </w:r>
    </w:p>
    <w:p w:rsidR="005B5072" w:rsidRDefault="005B5072" w:rsidP="005B5072">
      <w:pPr>
        <w:widowControl w:val="0"/>
        <w:numPr>
          <w:ilvl w:val="0"/>
          <w:numId w:val="61"/>
        </w:numPr>
        <w:overflowPunct w:val="0"/>
        <w:autoSpaceDE w:val="0"/>
        <w:autoSpaceDN w:val="0"/>
        <w:adjustRightInd w:val="0"/>
        <w:ind w:right="80" w:hanging="720"/>
        <w:jc w:val="both"/>
        <w:rPr>
          <w:rFonts w:ascii="Times New Roman" w:hAnsi="Times New Roman" w:cs="Times New Roman"/>
        </w:rPr>
      </w:pPr>
      <w:r>
        <w:rPr>
          <w:rFonts w:ascii="Times New Roman" w:hAnsi="Times New Roman" w:cs="Times New Roman"/>
        </w:rPr>
        <w:t xml:space="preserve">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5B5072" w:rsidRDefault="005B5072" w:rsidP="005B5072">
      <w:pPr>
        <w:widowControl w:val="0"/>
        <w:numPr>
          <w:ilvl w:val="0"/>
          <w:numId w:val="61"/>
        </w:numPr>
        <w:overflowPunct w:val="0"/>
        <w:autoSpaceDE w:val="0"/>
        <w:autoSpaceDN w:val="0"/>
        <w:adjustRightInd w:val="0"/>
        <w:spacing w:line="255" w:lineRule="auto"/>
        <w:ind w:right="20" w:hanging="720"/>
        <w:jc w:val="both"/>
        <w:rPr>
          <w:rFonts w:ascii="Times New Roman" w:hAnsi="Times New Roman" w:cs="Times New Roman"/>
        </w:rPr>
      </w:pPr>
      <w:r>
        <w:rPr>
          <w:rFonts w:ascii="Times New Roman" w:hAnsi="Times New Roman" w:cs="Times New Roman"/>
        </w:rPr>
        <w:t xml:space="preserve">The Contractor shall promptly request in writing the Employer to confirm verbal orders and if no such confirmation is received within 15 days of request, it shall be deemed to be an order in writing by the Employer. </w:t>
      </w:r>
    </w:p>
    <w:p w:rsidR="005B5072" w:rsidRDefault="005B5072" w:rsidP="005B5072">
      <w:pPr>
        <w:widowControl w:val="0"/>
        <w:autoSpaceDE w:val="0"/>
        <w:autoSpaceDN w:val="0"/>
        <w:adjustRightInd w:val="0"/>
        <w:spacing w:line="163" w:lineRule="exact"/>
        <w:rPr>
          <w:rFonts w:ascii="Times New Roman" w:hAnsi="Times New Roman" w:cs="Times New Roman"/>
          <w:sz w:val="24"/>
          <w:szCs w:val="24"/>
        </w:rPr>
      </w:pPr>
    </w:p>
    <w:p w:rsidR="005B5072" w:rsidRDefault="005B5072" w:rsidP="005B5072">
      <w:pPr>
        <w:widowControl w:val="0"/>
        <w:tabs>
          <w:tab w:val="left" w:pos="700"/>
        </w:tabs>
        <w:autoSpaceDE w:val="0"/>
        <w:autoSpaceDN w:val="0"/>
        <w:adjustRightInd w:val="0"/>
        <w:rPr>
          <w:rFonts w:ascii="Times New Roman" w:hAnsi="Times New Roman" w:cs="Times New Roman"/>
          <w:sz w:val="24"/>
          <w:szCs w:val="24"/>
        </w:rPr>
      </w:pPr>
      <w:r>
        <w:rPr>
          <w:rFonts w:ascii="Times New Roman" w:hAnsi="Times New Roman" w:cs="Times New Roman"/>
          <w:b/>
          <w:bCs/>
        </w:rPr>
        <w:t>31.</w:t>
      </w:r>
      <w:r>
        <w:rPr>
          <w:rFonts w:ascii="Times New Roman" w:hAnsi="Times New Roman" w:cs="Times New Roman"/>
          <w:sz w:val="24"/>
          <w:szCs w:val="24"/>
        </w:rPr>
        <w:tab/>
      </w:r>
      <w:r>
        <w:rPr>
          <w:rFonts w:ascii="Times New Roman" w:hAnsi="Times New Roman" w:cs="Times New Roman"/>
          <w:b/>
          <w:bCs/>
        </w:rPr>
        <w:t>Payments for Variations</w:t>
      </w:r>
    </w:p>
    <w:p w:rsidR="005B5072" w:rsidRDefault="005B5072" w:rsidP="005B5072">
      <w:pPr>
        <w:widowControl w:val="0"/>
        <w:autoSpaceDE w:val="0"/>
        <w:autoSpaceDN w:val="0"/>
        <w:adjustRightInd w:val="0"/>
        <w:spacing w:line="232" w:lineRule="exact"/>
        <w:rPr>
          <w:rFonts w:ascii="Times New Roman" w:hAnsi="Times New Roman" w:cs="Times New Roman"/>
          <w:sz w:val="24"/>
          <w:szCs w:val="24"/>
        </w:rPr>
      </w:pPr>
    </w:p>
    <w:p w:rsidR="005B5072" w:rsidRDefault="005B5072" w:rsidP="005B5072">
      <w:pPr>
        <w:widowControl w:val="0"/>
        <w:numPr>
          <w:ilvl w:val="0"/>
          <w:numId w:val="62"/>
        </w:numPr>
        <w:overflowPunct w:val="0"/>
        <w:autoSpaceDE w:val="0"/>
        <w:autoSpaceDN w:val="0"/>
        <w:adjustRightInd w:val="0"/>
        <w:spacing w:line="251" w:lineRule="auto"/>
        <w:ind w:right="100" w:hanging="720"/>
        <w:jc w:val="both"/>
        <w:rPr>
          <w:rFonts w:ascii="Times New Roman" w:hAnsi="Times New Roman" w:cs="Times New Roman"/>
        </w:rPr>
      </w:pPr>
      <w:r>
        <w:rPr>
          <w:rFonts w:ascii="Times New Roman" w:hAnsi="Times New Roman" w:cs="Times New Roman"/>
        </w:rPr>
        <w:t xml:space="preserve">Payment for increase in the quantities of an item in the BOQ up to 25% of that provided in the Bill of Quantities shall be made at the rates quoted by the Contractor. </w:t>
      </w:r>
    </w:p>
    <w:p w:rsidR="005B5072" w:rsidRDefault="005B5072" w:rsidP="005B5072">
      <w:pPr>
        <w:widowControl w:val="0"/>
        <w:numPr>
          <w:ilvl w:val="0"/>
          <w:numId w:val="62"/>
        </w:numPr>
        <w:tabs>
          <w:tab w:val="clear" w:pos="720"/>
          <w:tab w:val="num" w:pos="769"/>
        </w:tabs>
        <w:overflowPunct w:val="0"/>
        <w:autoSpaceDE w:val="0"/>
        <w:autoSpaceDN w:val="0"/>
        <w:adjustRightInd w:val="0"/>
        <w:spacing w:line="239" w:lineRule="auto"/>
        <w:ind w:hanging="720"/>
        <w:rPr>
          <w:rFonts w:ascii="Times New Roman" w:hAnsi="Times New Roman" w:cs="Times New Roman"/>
        </w:rPr>
      </w:pPr>
      <w:r>
        <w:rPr>
          <w:rFonts w:ascii="Times New Roman" w:hAnsi="Times New Roman" w:cs="Times New Roman"/>
        </w:rPr>
        <w:t xml:space="preserve">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5B5072" w:rsidRDefault="005B5072" w:rsidP="005B5072">
      <w:pPr>
        <w:widowControl w:val="0"/>
        <w:autoSpaceDE w:val="0"/>
        <w:autoSpaceDN w:val="0"/>
        <w:adjustRightInd w:val="0"/>
        <w:spacing w:line="4" w:lineRule="exact"/>
        <w:rPr>
          <w:rFonts w:ascii="Times New Roman" w:hAnsi="Times New Roman" w:cs="Times New Roman"/>
        </w:rPr>
      </w:pPr>
    </w:p>
    <w:p w:rsidR="005B5072" w:rsidRDefault="005B5072" w:rsidP="005B5072">
      <w:pPr>
        <w:widowControl w:val="0"/>
        <w:numPr>
          <w:ilvl w:val="0"/>
          <w:numId w:val="62"/>
        </w:numPr>
        <w:overflowPunct w:val="0"/>
        <w:autoSpaceDE w:val="0"/>
        <w:autoSpaceDN w:val="0"/>
        <w:adjustRightInd w:val="0"/>
        <w:spacing w:line="239" w:lineRule="auto"/>
        <w:ind w:right="40" w:hanging="720"/>
        <w:rPr>
          <w:rFonts w:ascii="Times New Roman" w:hAnsi="Times New Roman" w:cs="Times New Roman"/>
        </w:rPr>
      </w:pPr>
      <w:r>
        <w:rPr>
          <w:rFonts w:ascii="Times New Roman" w:hAnsi="Times New Roman" w:cs="Times New Roman"/>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5B5072" w:rsidRDefault="005B5072" w:rsidP="005B5072">
      <w:pPr>
        <w:widowControl w:val="0"/>
        <w:autoSpaceDE w:val="0"/>
        <w:autoSpaceDN w:val="0"/>
        <w:adjustRightInd w:val="0"/>
        <w:spacing w:line="4" w:lineRule="exact"/>
        <w:rPr>
          <w:rFonts w:ascii="Times New Roman" w:hAnsi="Times New Roman" w:cs="Times New Roman"/>
        </w:rPr>
      </w:pPr>
    </w:p>
    <w:p w:rsidR="005B5072" w:rsidRDefault="005B5072" w:rsidP="005B5072">
      <w:pPr>
        <w:widowControl w:val="0"/>
        <w:numPr>
          <w:ilvl w:val="0"/>
          <w:numId w:val="62"/>
        </w:numPr>
        <w:overflowPunct w:val="0"/>
        <w:autoSpaceDE w:val="0"/>
        <w:autoSpaceDN w:val="0"/>
        <w:adjustRightInd w:val="0"/>
        <w:ind w:right="140" w:hanging="720"/>
        <w:jc w:val="both"/>
        <w:rPr>
          <w:rFonts w:ascii="Times New Roman" w:hAnsi="Times New Roman" w:cs="Times New Roman"/>
        </w:rPr>
      </w:pPr>
      <w:r>
        <w:rPr>
          <w:rFonts w:ascii="Times New Roman" w:hAnsi="Times New Roman" w:cs="Times New Roman"/>
        </w:rPr>
        <w:t xml:space="preserve">If the rates for additional, substituted or altered item of work cannot be determined either as at 31.1, 31.2 or 31.3 above, the Contractor shall be requested to submit his quotation for the items supported by analysis of the rate or rates claimed, within 7 days. </w:t>
      </w:r>
    </w:p>
    <w:p w:rsidR="005B5072" w:rsidRDefault="005B5072" w:rsidP="005B5072">
      <w:pPr>
        <w:widowControl w:val="0"/>
        <w:numPr>
          <w:ilvl w:val="0"/>
          <w:numId w:val="62"/>
        </w:numPr>
        <w:overflowPunct w:val="0"/>
        <w:autoSpaceDE w:val="0"/>
        <w:autoSpaceDN w:val="0"/>
        <w:adjustRightInd w:val="0"/>
        <w:ind w:hanging="720"/>
        <w:rPr>
          <w:rFonts w:ascii="Times New Roman" w:hAnsi="Times New Roman" w:cs="Times New Roman"/>
        </w:rPr>
      </w:pPr>
      <w:r>
        <w:rPr>
          <w:rFonts w:ascii="Times New Roman" w:hAnsi="Times New Roman" w:cs="Times New 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5B5072" w:rsidRDefault="005B5072" w:rsidP="005B5072">
      <w:pPr>
        <w:widowControl w:val="0"/>
        <w:numPr>
          <w:ilvl w:val="0"/>
          <w:numId w:val="62"/>
        </w:numPr>
        <w:overflowPunct w:val="0"/>
        <w:autoSpaceDE w:val="0"/>
        <w:autoSpaceDN w:val="0"/>
        <w:adjustRightInd w:val="0"/>
        <w:ind w:right="260" w:hanging="720"/>
        <w:rPr>
          <w:rFonts w:ascii="Times New Roman" w:hAnsi="Times New Roman" w:cs="Times New Roman"/>
        </w:rPr>
      </w:pPr>
      <w:r>
        <w:rPr>
          <w:rFonts w:ascii="Times New Roman" w:hAnsi="Times New Roman" w:cs="Times New Roman"/>
        </w:rPr>
        <w:t xml:space="preserve">f the Employer decides that the urgency of varying the work would prevent a quotation being given and considered without delaying the work, no quotation shall be given and the Variation shall be treated as a Compensation Event. </w:t>
      </w:r>
    </w:p>
    <w:p w:rsidR="005B5072" w:rsidRDefault="005B5072" w:rsidP="005B5072">
      <w:pPr>
        <w:widowControl w:val="0"/>
        <w:numPr>
          <w:ilvl w:val="0"/>
          <w:numId w:val="62"/>
        </w:numPr>
        <w:overflowPunct w:val="0"/>
        <w:autoSpaceDE w:val="0"/>
        <w:autoSpaceDN w:val="0"/>
        <w:adjustRightInd w:val="0"/>
        <w:spacing w:line="272" w:lineRule="auto"/>
        <w:ind w:right="180" w:hanging="720"/>
        <w:jc w:val="both"/>
        <w:rPr>
          <w:rFonts w:ascii="Times New Roman" w:hAnsi="Times New Roman" w:cs="Times New Roman"/>
        </w:rPr>
      </w:pPr>
      <w:r>
        <w:rPr>
          <w:rFonts w:ascii="Times New Roman" w:hAnsi="Times New Roman" w:cs="Times New Roman"/>
        </w:rPr>
        <w:t xml:space="preserve">Under no circumstances the Contractor shall suspend the work on the plea of non-settlement of rates for items falling under this Clause. </w:t>
      </w:r>
    </w:p>
    <w:p w:rsidR="005B5072" w:rsidRDefault="005B5072" w:rsidP="005B5072">
      <w:pPr>
        <w:widowControl w:val="0"/>
        <w:autoSpaceDE w:val="0"/>
        <w:autoSpaceDN w:val="0"/>
        <w:adjustRightInd w:val="0"/>
        <w:spacing w:line="145" w:lineRule="exact"/>
        <w:rPr>
          <w:rFonts w:ascii="Times New Roman" w:hAnsi="Times New Roman" w:cs="Times New Roman"/>
          <w:sz w:val="24"/>
          <w:szCs w:val="24"/>
        </w:rPr>
      </w:pPr>
    </w:p>
    <w:p w:rsidR="005B5072" w:rsidRDefault="005B5072" w:rsidP="005B5072">
      <w:pPr>
        <w:widowControl w:val="0"/>
        <w:tabs>
          <w:tab w:val="left" w:pos="700"/>
        </w:tabs>
        <w:autoSpaceDE w:val="0"/>
        <w:autoSpaceDN w:val="0"/>
        <w:adjustRightInd w:val="0"/>
        <w:rPr>
          <w:rFonts w:ascii="Times New Roman" w:hAnsi="Times New Roman" w:cs="Times New Roman"/>
          <w:sz w:val="24"/>
          <w:szCs w:val="24"/>
        </w:rPr>
      </w:pPr>
      <w:r>
        <w:rPr>
          <w:rFonts w:ascii="Times New Roman" w:hAnsi="Times New Roman" w:cs="Times New Roman"/>
          <w:b/>
          <w:bCs/>
        </w:rPr>
        <w:t>32.</w:t>
      </w:r>
      <w:r>
        <w:rPr>
          <w:rFonts w:ascii="Times New Roman" w:hAnsi="Times New Roman" w:cs="Times New Roman"/>
          <w:sz w:val="24"/>
          <w:szCs w:val="24"/>
        </w:rPr>
        <w:tab/>
      </w:r>
      <w:r>
        <w:rPr>
          <w:rFonts w:ascii="Times New Roman" w:hAnsi="Times New Roman" w:cs="Times New Roman"/>
          <w:b/>
          <w:bCs/>
        </w:rPr>
        <w:t>Submission of bills for payment</w:t>
      </w:r>
    </w:p>
    <w:p w:rsidR="005B5072" w:rsidRDefault="005B5072" w:rsidP="005B5072">
      <w:pPr>
        <w:widowControl w:val="0"/>
        <w:autoSpaceDE w:val="0"/>
        <w:autoSpaceDN w:val="0"/>
        <w:adjustRightInd w:val="0"/>
        <w:spacing w:line="231" w:lineRule="exact"/>
        <w:rPr>
          <w:rFonts w:ascii="Times New Roman" w:hAnsi="Times New Roman" w:cs="Times New Roman"/>
          <w:sz w:val="24"/>
          <w:szCs w:val="24"/>
        </w:rPr>
      </w:pPr>
    </w:p>
    <w:p w:rsidR="005B5072" w:rsidRDefault="005B5072" w:rsidP="005B5072">
      <w:pPr>
        <w:widowControl w:val="0"/>
        <w:numPr>
          <w:ilvl w:val="0"/>
          <w:numId w:val="63"/>
        </w:numPr>
        <w:overflowPunct w:val="0"/>
        <w:autoSpaceDE w:val="0"/>
        <w:autoSpaceDN w:val="0"/>
        <w:adjustRightInd w:val="0"/>
        <w:spacing w:line="295" w:lineRule="auto"/>
        <w:ind w:right="40" w:hanging="720"/>
        <w:jc w:val="both"/>
        <w:rPr>
          <w:rFonts w:ascii="Times New Roman" w:hAnsi="Times New Roman" w:cs="Times New Roman"/>
        </w:rPr>
      </w:pPr>
      <w:r>
        <w:rPr>
          <w:rFonts w:ascii="Times New Roman" w:hAnsi="Times New Roman" w:cs="Times New Roman"/>
        </w:rPr>
        <w:t xml:space="preserve">The Contractor shall submit to the Employer monthly bills of the value of the work completed less the cumulative amount paid previously. </w:t>
      </w:r>
    </w:p>
    <w:p w:rsidR="005B5072" w:rsidRDefault="005B5072" w:rsidP="005B5072">
      <w:pPr>
        <w:widowControl w:val="0"/>
        <w:autoSpaceDE w:val="0"/>
        <w:autoSpaceDN w:val="0"/>
        <w:adjustRightInd w:val="0"/>
        <w:rPr>
          <w:rFonts w:ascii="Times New Roman" w:hAnsi="Times New Roman" w:cs="Times New Roman"/>
          <w:sz w:val="24"/>
          <w:szCs w:val="24"/>
        </w:rPr>
        <w:sectPr w:rsidR="005B5072">
          <w:pgSz w:w="12240" w:h="15840"/>
          <w:pgMar w:top="430" w:right="1480" w:bottom="537" w:left="1440" w:header="720" w:footer="720" w:gutter="0"/>
          <w:cols w:space="720" w:equalWidth="0">
            <w:col w:w="8960"/>
          </w:cols>
          <w:noEndnote/>
        </w:sectPr>
      </w:pPr>
    </w:p>
    <w:p w:rsidR="005B5072" w:rsidRDefault="005B5072" w:rsidP="005B5072">
      <w:pPr>
        <w:widowControl w:val="0"/>
        <w:autoSpaceDE w:val="0"/>
        <w:autoSpaceDN w:val="0"/>
        <w:adjustRightInd w:val="0"/>
        <w:rPr>
          <w:rFonts w:ascii="Times New Roman" w:hAnsi="Times New Roman" w:cs="Times New Roman"/>
          <w:sz w:val="24"/>
          <w:szCs w:val="24"/>
        </w:rPr>
        <w:sectPr w:rsidR="005B5072">
          <w:type w:val="continuous"/>
          <w:pgSz w:w="12240" w:h="15840"/>
          <w:pgMar w:top="430" w:right="1740" w:bottom="537" w:left="1440" w:header="720" w:footer="720" w:gutter="0"/>
          <w:cols w:space="720" w:equalWidth="0">
            <w:col w:w="8700"/>
          </w:cols>
          <w:noEndnote/>
        </w:sectPr>
      </w:pPr>
      <w:r>
        <w:rPr>
          <w:rFonts w:ascii="Times New Roman" w:hAnsi="Times New Roman" w:cs="Times New Roman"/>
          <w:sz w:val="19"/>
          <w:szCs w:val="19"/>
        </w:rPr>
        <w:lastRenderedPageBreak/>
        <w:t xml:space="preserve"> </w:t>
      </w:r>
    </w:p>
    <w:p w:rsidR="005B5072" w:rsidRDefault="005B5072" w:rsidP="005B5072">
      <w:pPr>
        <w:widowControl w:val="0"/>
        <w:autoSpaceDE w:val="0"/>
        <w:autoSpaceDN w:val="0"/>
        <w:adjustRightInd w:val="0"/>
        <w:ind w:left="4400"/>
        <w:rPr>
          <w:rFonts w:ascii="Times New Roman" w:hAnsi="Times New Roman" w:cs="Times New Roman"/>
          <w:sz w:val="24"/>
          <w:szCs w:val="24"/>
        </w:rPr>
      </w:pPr>
      <w:bookmarkStart w:id="19" w:name="page23"/>
      <w:bookmarkEnd w:id="19"/>
      <w:r>
        <w:rPr>
          <w:rFonts w:ascii="Times New Roman" w:hAnsi="Times New Roman" w:cs="Times New Roman"/>
        </w:rPr>
        <w:lastRenderedPageBreak/>
        <w:t xml:space="preserve"> </w:t>
      </w:r>
    </w:p>
    <w:p w:rsidR="005B5072" w:rsidRDefault="005B5072" w:rsidP="005B5072">
      <w:pPr>
        <w:widowControl w:val="0"/>
        <w:numPr>
          <w:ilvl w:val="0"/>
          <w:numId w:val="64"/>
        </w:numPr>
        <w:overflowPunct w:val="0"/>
        <w:autoSpaceDE w:val="0"/>
        <w:autoSpaceDN w:val="0"/>
        <w:adjustRightInd w:val="0"/>
        <w:spacing w:line="247" w:lineRule="auto"/>
        <w:ind w:right="220" w:hanging="720"/>
        <w:jc w:val="both"/>
        <w:rPr>
          <w:rFonts w:ascii="Times New Roman" w:hAnsi="Times New Roman" w:cs="Times New Roman"/>
        </w:rPr>
      </w:pPr>
      <w:r>
        <w:rPr>
          <w:rFonts w:ascii="Times New Roman" w:hAnsi="Times New Roman" w:cs="Times New Roman"/>
        </w:rPr>
        <w:t xml:space="preserve">The Employer shall check the Contractor's bill and determine the value of the work executed which shall comprise of (i) value of the quantities of the items in the BOQ completed and (ii) valuation of Variations and Compensation Events.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0"/>
          <w:numId w:val="64"/>
        </w:numPr>
        <w:overflowPunct w:val="0"/>
        <w:autoSpaceDE w:val="0"/>
        <w:autoSpaceDN w:val="0"/>
        <w:adjustRightInd w:val="0"/>
        <w:spacing w:line="272" w:lineRule="auto"/>
        <w:ind w:right="560" w:hanging="720"/>
        <w:jc w:val="both"/>
        <w:rPr>
          <w:rFonts w:ascii="Times New Roman" w:hAnsi="Times New Roman" w:cs="Times New Roman"/>
        </w:rPr>
      </w:pPr>
      <w:r>
        <w:rPr>
          <w:rFonts w:ascii="Times New Roman" w:hAnsi="Times New Roman" w:cs="Times New Roman"/>
        </w:rPr>
        <w:t xml:space="preserve">The Employer may exclude any item paid in a previous bill or reduce the proportion of any item previously paid in the light of later information. </w:t>
      </w:r>
    </w:p>
    <w:p w:rsidR="005B5072" w:rsidRDefault="005B5072" w:rsidP="005B5072">
      <w:pPr>
        <w:widowControl w:val="0"/>
        <w:autoSpaceDE w:val="0"/>
        <w:autoSpaceDN w:val="0"/>
        <w:adjustRightInd w:val="0"/>
        <w:spacing w:line="145" w:lineRule="exact"/>
        <w:rPr>
          <w:rFonts w:ascii="Times New Roman" w:hAnsi="Times New Roman" w:cs="Times New Roman"/>
          <w:sz w:val="24"/>
          <w:szCs w:val="24"/>
        </w:rPr>
      </w:pPr>
    </w:p>
    <w:tbl>
      <w:tblPr>
        <w:tblW w:w="0" w:type="auto"/>
        <w:tblLayout w:type="fixed"/>
        <w:tblCellMar>
          <w:left w:w="0" w:type="dxa"/>
          <w:right w:w="0" w:type="dxa"/>
        </w:tblCellMar>
        <w:tblLook w:val="0000"/>
      </w:tblPr>
      <w:tblGrid>
        <w:gridCol w:w="540"/>
        <w:gridCol w:w="8400"/>
      </w:tblGrid>
      <w:tr w:rsidR="005B5072" w:rsidTr="00EF1891">
        <w:trPr>
          <w:trHeight w:val="265"/>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33.</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Payments</w:t>
            </w:r>
          </w:p>
        </w:tc>
      </w:tr>
      <w:tr w:rsidR="005B5072" w:rsidTr="00EF1891">
        <w:trPr>
          <w:trHeight w:val="449"/>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33.1</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Payments shall be adjusted for deductions for retention, other recoveries in terms of the contract and</w:t>
            </w:r>
          </w:p>
        </w:tc>
      </w:tr>
      <w:tr w:rsidR="005B5072" w:rsidTr="00EF1891">
        <w:trPr>
          <w:trHeight w:val="230"/>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taxes, at source, as applicable under the law.  The Employer shall pay the Contractor the within 60</w:t>
            </w:r>
          </w:p>
        </w:tc>
      </w:tr>
      <w:tr w:rsidR="005B5072" w:rsidTr="00EF1891">
        <w:trPr>
          <w:trHeight w:val="229"/>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days of submission of bill.</w:t>
            </w:r>
          </w:p>
        </w:tc>
      </w:tr>
      <w:tr w:rsidR="005B5072" w:rsidTr="00EF1891">
        <w:trPr>
          <w:trHeight w:val="230"/>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33.2</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Items of the Works for which no rate or price has been entered in will not be paid for by the Employer</w:t>
            </w:r>
          </w:p>
        </w:tc>
      </w:tr>
      <w:tr w:rsidR="005B5072" w:rsidTr="00EF1891">
        <w:trPr>
          <w:trHeight w:val="239"/>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and shall be deemed covered by other rates and prices in the Contract.</w:t>
            </w:r>
          </w:p>
        </w:tc>
      </w:tr>
      <w:tr w:rsidR="005B5072" w:rsidTr="00EF1891">
        <w:trPr>
          <w:trHeight w:val="462"/>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34.</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Compensation events</w:t>
            </w:r>
          </w:p>
        </w:tc>
      </w:tr>
    </w:tbl>
    <w:p w:rsidR="005B5072" w:rsidRDefault="005B5072" w:rsidP="005B5072">
      <w:pPr>
        <w:widowControl w:val="0"/>
        <w:autoSpaceDE w:val="0"/>
        <w:autoSpaceDN w:val="0"/>
        <w:adjustRightInd w:val="0"/>
        <w:spacing w:line="197" w:lineRule="exact"/>
        <w:rPr>
          <w:rFonts w:ascii="Times New Roman" w:hAnsi="Times New Roman" w:cs="Times New Roman"/>
          <w:sz w:val="24"/>
          <w:szCs w:val="24"/>
        </w:rPr>
      </w:pPr>
    </w:p>
    <w:p w:rsidR="005B5072" w:rsidRDefault="005B5072" w:rsidP="005B5072">
      <w:pPr>
        <w:widowControl w:val="0"/>
        <w:numPr>
          <w:ilvl w:val="0"/>
          <w:numId w:val="65"/>
        </w:numPr>
        <w:overflowPunct w:val="0"/>
        <w:autoSpaceDE w:val="0"/>
        <w:autoSpaceDN w:val="0"/>
        <w:adjustRightInd w:val="0"/>
        <w:ind w:hanging="720"/>
        <w:jc w:val="both"/>
        <w:rPr>
          <w:rFonts w:ascii="Times New Roman" w:hAnsi="Times New Roman" w:cs="Times New Roman"/>
        </w:rPr>
      </w:pPr>
      <w:r>
        <w:rPr>
          <w:rFonts w:ascii="Times New Roman" w:hAnsi="Times New Roman" w:cs="Times New Roman"/>
        </w:rPr>
        <w:t xml:space="preserve">The following are Compensation events unless they are caused by the Contractor: </w:t>
      </w:r>
    </w:p>
    <w:p w:rsidR="005B5072" w:rsidRDefault="005B5072" w:rsidP="005B5072">
      <w:pPr>
        <w:widowControl w:val="0"/>
        <w:autoSpaceDE w:val="0"/>
        <w:autoSpaceDN w:val="0"/>
        <w:adjustRightInd w:val="0"/>
        <w:spacing w:line="22" w:lineRule="exact"/>
        <w:rPr>
          <w:rFonts w:ascii="Times New Roman" w:hAnsi="Times New Roman" w:cs="Times New Roman"/>
        </w:rPr>
      </w:pPr>
    </w:p>
    <w:p w:rsidR="005B5072" w:rsidRDefault="005B5072" w:rsidP="005B5072">
      <w:pPr>
        <w:widowControl w:val="0"/>
        <w:numPr>
          <w:ilvl w:val="1"/>
          <w:numId w:val="65"/>
        </w:numPr>
        <w:tabs>
          <w:tab w:val="clear" w:pos="1440"/>
          <w:tab w:val="num" w:pos="1700"/>
        </w:tabs>
        <w:overflowPunct w:val="0"/>
        <w:autoSpaceDE w:val="0"/>
        <w:autoSpaceDN w:val="0"/>
        <w:adjustRightInd w:val="0"/>
        <w:spacing w:line="239" w:lineRule="auto"/>
        <w:ind w:left="1700" w:right="100" w:hanging="560"/>
        <w:jc w:val="both"/>
        <w:rPr>
          <w:rFonts w:ascii="Times New Roman" w:hAnsi="Times New Roman" w:cs="Times New Roman"/>
        </w:rPr>
      </w:pPr>
      <w:r>
        <w:rPr>
          <w:rFonts w:ascii="Times New Roman" w:hAnsi="Times New Roman" w:cs="Times New Roman"/>
        </w:rPr>
        <w:t xml:space="preserve">The Employer does not give access to a part of the Site by the Site Possession Date stated in the Contract Data.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1"/>
          <w:numId w:val="65"/>
        </w:numPr>
        <w:tabs>
          <w:tab w:val="clear" w:pos="1440"/>
          <w:tab w:val="num" w:pos="1699"/>
        </w:tabs>
        <w:overflowPunct w:val="0"/>
        <w:autoSpaceDE w:val="0"/>
        <w:autoSpaceDN w:val="0"/>
        <w:adjustRightInd w:val="0"/>
        <w:ind w:left="1700" w:right="380" w:hanging="560"/>
        <w:jc w:val="both"/>
        <w:rPr>
          <w:rFonts w:ascii="Times New Roman" w:hAnsi="Times New Roman" w:cs="Times New Roman"/>
        </w:rPr>
      </w:pPr>
      <w:r>
        <w:rPr>
          <w:rFonts w:ascii="Times New Roman" w:hAnsi="Times New Roman" w:cs="Times New Roman"/>
        </w:rPr>
        <w:t xml:space="preserve">The Employer orders a delay or does not issue drawings, specifications or instructions required for execution of works on time. </w:t>
      </w:r>
    </w:p>
    <w:p w:rsidR="005B5072" w:rsidRDefault="005B5072" w:rsidP="005B5072">
      <w:pPr>
        <w:widowControl w:val="0"/>
        <w:numPr>
          <w:ilvl w:val="1"/>
          <w:numId w:val="65"/>
        </w:numPr>
        <w:tabs>
          <w:tab w:val="clear" w:pos="1440"/>
          <w:tab w:val="num" w:pos="1700"/>
        </w:tabs>
        <w:overflowPunct w:val="0"/>
        <w:autoSpaceDE w:val="0"/>
        <w:autoSpaceDN w:val="0"/>
        <w:adjustRightInd w:val="0"/>
        <w:spacing w:line="239" w:lineRule="auto"/>
        <w:ind w:left="1700" w:right="400" w:hanging="560"/>
        <w:jc w:val="both"/>
        <w:rPr>
          <w:rFonts w:ascii="Times New Roman" w:hAnsi="Times New Roman" w:cs="Times New Roman"/>
        </w:rPr>
      </w:pPr>
      <w:r>
        <w:rPr>
          <w:rFonts w:ascii="Times New Roman" w:hAnsi="Times New Roman" w:cs="Times New Roman"/>
        </w:rPr>
        <w:t xml:space="preserve">The Employer instructs the Contractor to uncover or to carry out additional tests upon work which is then found to have no Defects.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1"/>
          <w:numId w:val="65"/>
        </w:numPr>
        <w:tabs>
          <w:tab w:val="clear" w:pos="1440"/>
          <w:tab w:val="num" w:pos="1699"/>
        </w:tabs>
        <w:overflowPunct w:val="0"/>
        <w:autoSpaceDE w:val="0"/>
        <w:autoSpaceDN w:val="0"/>
        <w:adjustRightInd w:val="0"/>
        <w:spacing w:line="239" w:lineRule="auto"/>
        <w:ind w:left="1700" w:right="20" w:hanging="560"/>
        <w:jc w:val="both"/>
        <w:rPr>
          <w:rFonts w:ascii="Times New Roman" w:hAnsi="Times New Roman" w:cs="Times New Roman"/>
        </w:rPr>
      </w:pPr>
      <w:r>
        <w:rPr>
          <w:rFonts w:ascii="Times New Roman" w:hAnsi="Times New Roman" w:cs="Times New Roman"/>
        </w:rPr>
        <w:t xml:space="preserve">The Employer gives an instruction for dealing with an unforeseen condition, caused by the Employer, or additional work required for safety or other reasons.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1"/>
          <w:numId w:val="65"/>
        </w:numPr>
        <w:tabs>
          <w:tab w:val="clear" w:pos="1440"/>
          <w:tab w:val="num" w:pos="1700"/>
        </w:tabs>
        <w:overflowPunct w:val="0"/>
        <w:autoSpaceDE w:val="0"/>
        <w:autoSpaceDN w:val="0"/>
        <w:adjustRightInd w:val="0"/>
        <w:ind w:left="1700" w:hanging="560"/>
        <w:jc w:val="both"/>
        <w:rPr>
          <w:rFonts w:ascii="Times New Roman" w:hAnsi="Times New Roman" w:cs="Times New Roman"/>
        </w:rPr>
      </w:pPr>
      <w:r>
        <w:rPr>
          <w:rFonts w:ascii="Times New Roman" w:hAnsi="Times New Roman" w:cs="Times New Roman"/>
        </w:rPr>
        <w:t xml:space="preserve">The effect on the Contractor of any of the Employer’s Risks. </w:t>
      </w:r>
    </w:p>
    <w:p w:rsidR="005B5072" w:rsidRDefault="005B5072" w:rsidP="005B5072">
      <w:pPr>
        <w:widowControl w:val="0"/>
        <w:numPr>
          <w:ilvl w:val="1"/>
          <w:numId w:val="65"/>
        </w:numPr>
        <w:tabs>
          <w:tab w:val="clear" w:pos="1440"/>
          <w:tab w:val="num" w:pos="1700"/>
        </w:tabs>
        <w:overflowPunct w:val="0"/>
        <w:autoSpaceDE w:val="0"/>
        <w:autoSpaceDN w:val="0"/>
        <w:adjustRightInd w:val="0"/>
        <w:ind w:left="1700" w:hanging="560"/>
        <w:jc w:val="both"/>
        <w:rPr>
          <w:rFonts w:ascii="Times New Roman" w:hAnsi="Times New Roman" w:cs="Times New Roman"/>
        </w:rPr>
      </w:pPr>
      <w:r>
        <w:rPr>
          <w:rFonts w:ascii="Times New Roman" w:hAnsi="Times New Roman" w:cs="Times New Roman"/>
        </w:rPr>
        <w:t xml:space="preserve">The Employer unreasonably delays issuing a Certificate of Completion. </w:t>
      </w:r>
    </w:p>
    <w:p w:rsidR="005B5072" w:rsidRDefault="005B5072" w:rsidP="005B5072">
      <w:pPr>
        <w:widowControl w:val="0"/>
        <w:numPr>
          <w:ilvl w:val="1"/>
          <w:numId w:val="65"/>
        </w:numPr>
        <w:tabs>
          <w:tab w:val="clear" w:pos="1440"/>
          <w:tab w:val="num" w:pos="1700"/>
        </w:tabs>
        <w:overflowPunct w:val="0"/>
        <w:autoSpaceDE w:val="0"/>
        <w:autoSpaceDN w:val="0"/>
        <w:adjustRightInd w:val="0"/>
        <w:spacing w:line="239" w:lineRule="auto"/>
        <w:ind w:left="1700" w:hanging="560"/>
        <w:jc w:val="both"/>
        <w:rPr>
          <w:rFonts w:ascii="Times New Roman" w:hAnsi="Times New Roman" w:cs="Times New Roman"/>
        </w:rPr>
      </w:pPr>
      <w:r>
        <w:rPr>
          <w:rFonts w:ascii="Times New Roman" w:hAnsi="Times New Roman" w:cs="Times New Roman"/>
        </w:rPr>
        <w:t xml:space="preserve">Other Compensation Events listed in the Contract Data or mentioned in the Contract. </w:t>
      </w:r>
    </w:p>
    <w:p w:rsidR="005B5072" w:rsidRDefault="005B5072" w:rsidP="005B5072">
      <w:pPr>
        <w:widowControl w:val="0"/>
        <w:numPr>
          <w:ilvl w:val="0"/>
          <w:numId w:val="65"/>
        </w:numPr>
        <w:overflowPunct w:val="0"/>
        <w:autoSpaceDE w:val="0"/>
        <w:autoSpaceDN w:val="0"/>
        <w:adjustRightInd w:val="0"/>
        <w:ind w:right="20" w:hanging="720"/>
        <w:rPr>
          <w:rFonts w:ascii="Times New Roman" w:hAnsi="Times New Roman" w:cs="Times New Roman"/>
        </w:rPr>
      </w:pPr>
      <w:r>
        <w:rPr>
          <w:rFonts w:ascii="Times New Roman" w:hAnsi="Times New Roman" w:cs="Times New Roman"/>
        </w:rPr>
        <w:t xml:space="preserve">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5B5072" w:rsidRDefault="005B5072" w:rsidP="005B5072">
      <w:pPr>
        <w:widowControl w:val="0"/>
        <w:numPr>
          <w:ilvl w:val="0"/>
          <w:numId w:val="65"/>
        </w:numPr>
        <w:overflowPunct w:val="0"/>
        <w:autoSpaceDE w:val="0"/>
        <w:autoSpaceDN w:val="0"/>
        <w:adjustRightInd w:val="0"/>
        <w:spacing w:line="239" w:lineRule="auto"/>
        <w:ind w:right="140" w:hanging="720"/>
        <w:rPr>
          <w:rFonts w:ascii="Times New Roman" w:hAnsi="Times New Roman" w:cs="Times New Roman"/>
        </w:rPr>
      </w:pPr>
      <w:r>
        <w:rPr>
          <w:rFonts w:ascii="Times New Roman" w:hAnsi="Times New Roman" w:cs="Times New Roman"/>
        </w:rPr>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5B5072" w:rsidRDefault="005B5072" w:rsidP="005B5072">
      <w:pPr>
        <w:widowControl w:val="0"/>
        <w:autoSpaceDE w:val="0"/>
        <w:autoSpaceDN w:val="0"/>
        <w:adjustRightInd w:val="0"/>
        <w:spacing w:line="4" w:lineRule="exact"/>
        <w:rPr>
          <w:rFonts w:ascii="Times New Roman" w:hAnsi="Times New Roman" w:cs="Times New Roman"/>
        </w:rPr>
      </w:pPr>
    </w:p>
    <w:p w:rsidR="005B5072" w:rsidRDefault="005B5072" w:rsidP="005B5072">
      <w:pPr>
        <w:widowControl w:val="0"/>
        <w:numPr>
          <w:ilvl w:val="0"/>
          <w:numId w:val="65"/>
        </w:numPr>
        <w:overflowPunct w:val="0"/>
        <w:autoSpaceDE w:val="0"/>
        <w:autoSpaceDN w:val="0"/>
        <w:adjustRightInd w:val="0"/>
        <w:spacing w:line="255" w:lineRule="auto"/>
        <w:ind w:right="40" w:hanging="720"/>
        <w:rPr>
          <w:rFonts w:ascii="Times New Roman" w:hAnsi="Times New Roman" w:cs="Times New Roman"/>
        </w:rPr>
      </w:pPr>
      <w:r>
        <w:rPr>
          <w:rFonts w:ascii="Times New Roman" w:hAnsi="Times New Roman" w:cs="Times New Roman"/>
        </w:rPr>
        <w:t xml:space="preserve">The Contractor shall not be entitled to compensation to the extent that the Employer's interests are adversely affected by the Contractor not having given early warning or not having cooperated with the Employer. </w:t>
      </w:r>
    </w:p>
    <w:p w:rsidR="005B5072" w:rsidRDefault="005B5072" w:rsidP="005B5072">
      <w:pPr>
        <w:widowControl w:val="0"/>
        <w:autoSpaceDE w:val="0"/>
        <w:autoSpaceDN w:val="0"/>
        <w:adjustRightInd w:val="0"/>
        <w:spacing w:line="164" w:lineRule="exact"/>
        <w:rPr>
          <w:rFonts w:ascii="Times New Roman" w:hAnsi="Times New Roman" w:cs="Times New Roman"/>
          <w:sz w:val="24"/>
          <w:szCs w:val="24"/>
        </w:rPr>
      </w:pPr>
    </w:p>
    <w:tbl>
      <w:tblPr>
        <w:tblW w:w="0" w:type="auto"/>
        <w:tblLayout w:type="fixed"/>
        <w:tblCellMar>
          <w:left w:w="0" w:type="dxa"/>
          <w:right w:w="0" w:type="dxa"/>
        </w:tblCellMar>
        <w:tblLook w:val="0000"/>
      </w:tblPr>
      <w:tblGrid>
        <w:gridCol w:w="540"/>
        <w:gridCol w:w="8400"/>
      </w:tblGrid>
      <w:tr w:rsidR="005B5072" w:rsidTr="00EF1891">
        <w:trPr>
          <w:trHeight w:val="265"/>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35.</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Tax</w:t>
            </w:r>
          </w:p>
        </w:tc>
      </w:tr>
      <w:tr w:rsidR="005B5072" w:rsidTr="00EF1891">
        <w:trPr>
          <w:trHeight w:val="209"/>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35.1</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rates quoted by the Contractor shall be deemed to be inclusive of the sales and other taxes that the</w:t>
            </w:r>
          </w:p>
        </w:tc>
      </w:tr>
      <w:tr w:rsidR="005B5072" w:rsidTr="00EF1891">
        <w:trPr>
          <w:trHeight w:val="229"/>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Contractor will have to pay for the performance of this Contract.  The Employer will perform such</w:t>
            </w:r>
          </w:p>
        </w:tc>
      </w:tr>
      <w:tr w:rsidR="005B5072" w:rsidTr="00EF1891">
        <w:trPr>
          <w:trHeight w:val="239"/>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duties in regard to the deduction of such taxes at source as per applicable law.</w:t>
            </w:r>
          </w:p>
        </w:tc>
      </w:tr>
      <w:tr w:rsidR="005B5072" w:rsidTr="00EF1891">
        <w:trPr>
          <w:trHeight w:val="463"/>
        </w:trPr>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36.</w:t>
            </w:r>
          </w:p>
        </w:tc>
        <w:tc>
          <w:tcPr>
            <w:tcW w:w="8400" w:type="dxa"/>
            <w:tcBorders>
              <w:top w:val="nil"/>
              <w:left w:val="nil"/>
              <w:bottom w:val="nil"/>
              <w:right w:val="nil"/>
            </w:tcBorders>
            <w:tcMar>
              <w:left w:w="1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Liquidated damages</w:t>
            </w:r>
          </w:p>
        </w:tc>
      </w:tr>
    </w:tbl>
    <w:p w:rsidR="005B5072" w:rsidRDefault="005B5072" w:rsidP="005B5072">
      <w:pPr>
        <w:widowControl w:val="0"/>
        <w:autoSpaceDE w:val="0"/>
        <w:autoSpaceDN w:val="0"/>
        <w:adjustRightInd w:val="0"/>
        <w:spacing w:line="197" w:lineRule="exact"/>
        <w:rPr>
          <w:rFonts w:ascii="Times New Roman" w:hAnsi="Times New Roman" w:cs="Times New Roman"/>
          <w:sz w:val="24"/>
          <w:szCs w:val="24"/>
        </w:rPr>
      </w:pPr>
    </w:p>
    <w:p w:rsidR="005B5072" w:rsidRDefault="005B5072" w:rsidP="005B5072">
      <w:pPr>
        <w:widowControl w:val="0"/>
        <w:numPr>
          <w:ilvl w:val="0"/>
          <w:numId w:val="66"/>
        </w:numPr>
        <w:overflowPunct w:val="0"/>
        <w:autoSpaceDE w:val="0"/>
        <w:autoSpaceDN w:val="0"/>
        <w:adjustRightInd w:val="0"/>
        <w:spacing w:line="244" w:lineRule="auto"/>
        <w:ind w:hanging="720"/>
        <w:rPr>
          <w:rFonts w:ascii="Times New Roman" w:hAnsi="Times New Roman" w:cs="Times New Roman"/>
        </w:rPr>
      </w:pPr>
      <w:r>
        <w:rPr>
          <w:rFonts w:ascii="Times New Roman" w:hAnsi="Times New Roman" w:cs="Times New Roman"/>
        </w:rPr>
        <w:t xml:space="preserve">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5B5072" w:rsidRDefault="005B5072" w:rsidP="005B5072">
      <w:pPr>
        <w:widowControl w:val="0"/>
        <w:autoSpaceDE w:val="0"/>
        <w:autoSpaceDN w:val="0"/>
        <w:adjustRightInd w:val="0"/>
        <w:spacing w:line="2" w:lineRule="exact"/>
        <w:rPr>
          <w:rFonts w:ascii="Times New Roman" w:hAnsi="Times New Roman" w:cs="Times New Roman"/>
        </w:rPr>
      </w:pPr>
    </w:p>
    <w:p w:rsidR="005B5072" w:rsidRDefault="005B5072" w:rsidP="005B5072">
      <w:pPr>
        <w:widowControl w:val="0"/>
        <w:numPr>
          <w:ilvl w:val="0"/>
          <w:numId w:val="66"/>
        </w:numPr>
        <w:overflowPunct w:val="0"/>
        <w:autoSpaceDE w:val="0"/>
        <w:autoSpaceDN w:val="0"/>
        <w:adjustRightInd w:val="0"/>
        <w:spacing w:line="255" w:lineRule="auto"/>
        <w:ind w:right="120" w:hanging="720"/>
        <w:rPr>
          <w:rFonts w:ascii="Times New Roman" w:hAnsi="Times New Roman" w:cs="Times New Roman"/>
        </w:rPr>
      </w:pPr>
      <w:r>
        <w:rPr>
          <w:rFonts w:ascii="Times New Roman" w:hAnsi="Times New Roman" w:cs="Times New Roman"/>
        </w:rPr>
        <w:t xml:space="preserve">If the Intended Completion Date is extended after liquidated damages have been paid, the Employer shall correct any overpayment of liquidated damages by the Contractor by adjusting the next payment of bill. </w:t>
      </w:r>
    </w:p>
    <w:p w:rsidR="005B5072" w:rsidRDefault="005B5072" w:rsidP="005B5072">
      <w:pPr>
        <w:widowControl w:val="0"/>
        <w:autoSpaceDE w:val="0"/>
        <w:autoSpaceDN w:val="0"/>
        <w:adjustRightInd w:val="0"/>
        <w:rPr>
          <w:rFonts w:ascii="Times New Roman" w:hAnsi="Times New Roman" w:cs="Times New Roman"/>
          <w:sz w:val="24"/>
          <w:szCs w:val="24"/>
        </w:rPr>
        <w:sectPr w:rsidR="005B5072">
          <w:pgSz w:w="12240" w:h="15840"/>
          <w:pgMar w:top="430" w:right="1440" w:bottom="537" w:left="1440" w:header="720" w:footer="720" w:gutter="0"/>
          <w:cols w:space="720" w:equalWidth="0">
            <w:col w:w="9000"/>
          </w:cols>
          <w:noEndnote/>
        </w:sect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sectPr w:rsidR="005B5072">
          <w:type w:val="continuous"/>
          <w:pgSz w:w="12240" w:h="15840"/>
          <w:pgMar w:top="430" w:right="1800" w:bottom="537" w:left="1440" w:header="720" w:footer="720" w:gutter="0"/>
          <w:cols w:space="720" w:equalWidth="0">
            <w:col w:w="9360"/>
          </w:cols>
          <w:noEndnote/>
        </w:sectPr>
      </w:pPr>
      <w:r>
        <w:rPr>
          <w:rFonts w:ascii="Times New Roman" w:hAnsi="Times New Roman" w:cs="Times New Roman"/>
          <w:sz w:val="19"/>
          <w:szCs w:val="19"/>
        </w:rPr>
        <w:t xml:space="preserve"> </w:t>
      </w:r>
    </w:p>
    <w:p w:rsidR="005B5072" w:rsidRDefault="005B5072" w:rsidP="005B5072">
      <w:pPr>
        <w:widowControl w:val="0"/>
        <w:autoSpaceDE w:val="0"/>
        <w:autoSpaceDN w:val="0"/>
        <w:adjustRightInd w:val="0"/>
        <w:ind w:left="4400"/>
        <w:rPr>
          <w:rFonts w:ascii="Times New Roman" w:hAnsi="Times New Roman" w:cs="Times New Roman"/>
          <w:sz w:val="24"/>
          <w:szCs w:val="24"/>
        </w:rPr>
      </w:pPr>
      <w:bookmarkStart w:id="20" w:name="page24"/>
      <w:bookmarkEnd w:id="20"/>
      <w:r>
        <w:rPr>
          <w:rFonts w:ascii="Times New Roman" w:hAnsi="Times New Roman" w:cs="Times New Roman"/>
        </w:rPr>
        <w:lastRenderedPageBreak/>
        <w:t xml:space="preserve"> </w:t>
      </w:r>
    </w:p>
    <w:p w:rsidR="005B5072" w:rsidRDefault="005B5072" w:rsidP="005B5072">
      <w:pPr>
        <w:widowControl w:val="0"/>
        <w:tabs>
          <w:tab w:val="left" w:pos="700"/>
        </w:tabs>
        <w:autoSpaceDE w:val="0"/>
        <w:autoSpaceDN w:val="0"/>
        <w:adjustRightInd w:val="0"/>
        <w:rPr>
          <w:rFonts w:ascii="Times New Roman" w:hAnsi="Times New Roman" w:cs="Times New Roman"/>
          <w:sz w:val="24"/>
          <w:szCs w:val="24"/>
        </w:rPr>
      </w:pPr>
      <w:r>
        <w:rPr>
          <w:rFonts w:ascii="Times New Roman" w:hAnsi="Times New Roman" w:cs="Times New Roman"/>
          <w:b/>
          <w:bCs/>
        </w:rPr>
        <w:t>37.</w:t>
      </w:r>
      <w:r>
        <w:rPr>
          <w:rFonts w:ascii="Times New Roman" w:hAnsi="Times New Roman" w:cs="Times New Roman"/>
          <w:sz w:val="24"/>
          <w:szCs w:val="24"/>
        </w:rPr>
        <w:tab/>
      </w:r>
      <w:r>
        <w:rPr>
          <w:rFonts w:ascii="Times New Roman" w:hAnsi="Times New Roman" w:cs="Times New Roman"/>
          <w:b/>
          <w:bCs/>
        </w:rPr>
        <w:t>Cost of repairs</w:t>
      </w:r>
    </w:p>
    <w:p w:rsidR="005B5072" w:rsidRDefault="005B5072" w:rsidP="005B5072">
      <w:pPr>
        <w:widowControl w:val="0"/>
        <w:autoSpaceDE w:val="0"/>
        <w:autoSpaceDN w:val="0"/>
        <w:adjustRightInd w:val="0"/>
        <w:spacing w:line="231" w:lineRule="exact"/>
        <w:rPr>
          <w:rFonts w:ascii="Times New Roman" w:hAnsi="Times New Roman" w:cs="Times New Roman"/>
          <w:sz w:val="24"/>
          <w:szCs w:val="24"/>
        </w:rPr>
      </w:pPr>
    </w:p>
    <w:p w:rsidR="005B5072" w:rsidRDefault="005B5072" w:rsidP="005B5072">
      <w:pPr>
        <w:widowControl w:val="0"/>
        <w:numPr>
          <w:ilvl w:val="1"/>
          <w:numId w:val="67"/>
        </w:numPr>
        <w:tabs>
          <w:tab w:val="clear" w:pos="1440"/>
          <w:tab w:val="num" w:pos="719"/>
        </w:tabs>
        <w:overflowPunct w:val="0"/>
        <w:autoSpaceDE w:val="0"/>
        <w:autoSpaceDN w:val="0"/>
        <w:adjustRightInd w:val="0"/>
        <w:spacing w:line="267" w:lineRule="auto"/>
        <w:ind w:left="720" w:hanging="720"/>
        <w:jc w:val="both"/>
        <w:rPr>
          <w:rFonts w:ascii="Times New Roman" w:hAnsi="Times New Roman" w:cs="Times New Roman"/>
        </w:rPr>
      </w:pPr>
      <w:r>
        <w:rPr>
          <w:rFonts w:ascii="Times New Roman" w:hAnsi="Times New Roman" w:cs="Times New Roman"/>
        </w:rPr>
        <w:t xml:space="preserve">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5B5072" w:rsidRDefault="005B5072" w:rsidP="005B5072">
      <w:pPr>
        <w:widowControl w:val="0"/>
        <w:autoSpaceDE w:val="0"/>
        <w:autoSpaceDN w:val="0"/>
        <w:adjustRightInd w:val="0"/>
        <w:spacing w:line="151" w:lineRule="exact"/>
        <w:rPr>
          <w:rFonts w:ascii="Times New Roman" w:hAnsi="Times New Roman" w:cs="Times New Roman"/>
        </w:rPr>
      </w:pPr>
    </w:p>
    <w:p w:rsidR="005B5072" w:rsidRDefault="005B5072" w:rsidP="005B5072">
      <w:pPr>
        <w:widowControl w:val="0"/>
        <w:numPr>
          <w:ilvl w:val="3"/>
          <w:numId w:val="67"/>
        </w:numPr>
        <w:tabs>
          <w:tab w:val="clear" w:pos="2880"/>
          <w:tab w:val="num" w:pos="3860"/>
        </w:tabs>
        <w:overflowPunct w:val="0"/>
        <w:autoSpaceDE w:val="0"/>
        <w:autoSpaceDN w:val="0"/>
        <w:adjustRightInd w:val="0"/>
        <w:ind w:left="3860" w:hanging="292"/>
        <w:jc w:val="both"/>
        <w:rPr>
          <w:rFonts w:ascii="Times New Roman" w:hAnsi="Times New Roman" w:cs="Times New Roman"/>
          <w:b/>
          <w:bCs/>
        </w:rPr>
      </w:pPr>
      <w:r>
        <w:rPr>
          <w:rFonts w:ascii="Times New Roman" w:hAnsi="Times New Roman" w:cs="Times New Roman"/>
          <w:b/>
          <w:bCs/>
          <w:u w:val="single"/>
        </w:rPr>
        <w:t xml:space="preserve">Finishing the Contract </w:t>
      </w:r>
    </w:p>
    <w:p w:rsidR="005B5072" w:rsidRDefault="005B5072" w:rsidP="005B5072">
      <w:pPr>
        <w:widowControl w:val="0"/>
        <w:autoSpaceDE w:val="0"/>
        <w:autoSpaceDN w:val="0"/>
        <w:adjustRightInd w:val="0"/>
        <w:spacing w:line="25" w:lineRule="exact"/>
        <w:rPr>
          <w:rFonts w:ascii="Times New Roman" w:hAnsi="Times New Roman" w:cs="Times New Roman"/>
          <w:b/>
          <w:bCs/>
        </w:rPr>
      </w:pPr>
    </w:p>
    <w:p w:rsidR="005B5072" w:rsidRDefault="005B5072" w:rsidP="005B5072">
      <w:pPr>
        <w:widowControl w:val="0"/>
        <w:numPr>
          <w:ilvl w:val="0"/>
          <w:numId w:val="68"/>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Completion </w:t>
      </w:r>
    </w:p>
    <w:p w:rsidR="005B5072" w:rsidRDefault="005B5072" w:rsidP="005B5072">
      <w:pPr>
        <w:widowControl w:val="0"/>
        <w:autoSpaceDE w:val="0"/>
        <w:autoSpaceDN w:val="0"/>
        <w:adjustRightInd w:val="0"/>
        <w:spacing w:line="206" w:lineRule="exact"/>
        <w:rPr>
          <w:rFonts w:ascii="Times New Roman" w:hAnsi="Times New Roman" w:cs="Times New Roman"/>
          <w:b/>
          <w:bCs/>
        </w:rPr>
      </w:pPr>
    </w:p>
    <w:p w:rsidR="005B5072" w:rsidRDefault="005B5072" w:rsidP="005B5072">
      <w:pPr>
        <w:widowControl w:val="0"/>
        <w:numPr>
          <w:ilvl w:val="1"/>
          <w:numId w:val="68"/>
        </w:numPr>
        <w:tabs>
          <w:tab w:val="clear" w:pos="1440"/>
          <w:tab w:val="num" w:pos="719"/>
        </w:tabs>
        <w:overflowPunct w:val="0"/>
        <w:autoSpaceDE w:val="0"/>
        <w:autoSpaceDN w:val="0"/>
        <w:adjustRightInd w:val="0"/>
        <w:spacing w:line="294" w:lineRule="auto"/>
        <w:ind w:left="720" w:right="220" w:hanging="720"/>
        <w:jc w:val="both"/>
        <w:rPr>
          <w:rFonts w:ascii="Times New Roman" w:hAnsi="Times New Roman" w:cs="Times New Roman"/>
        </w:rPr>
      </w:pPr>
      <w:r>
        <w:rPr>
          <w:rFonts w:ascii="Times New Roman" w:hAnsi="Times New Roman" w:cs="Times New Roman"/>
        </w:rPr>
        <w:t xml:space="preserve">The Contractor shall request the Employer to issue a Certificate of Completion of the Works and the Employer will do so upon deciding that the Work is completed. </w:t>
      </w:r>
    </w:p>
    <w:p w:rsidR="005B5072" w:rsidRDefault="005B5072" w:rsidP="005B5072">
      <w:pPr>
        <w:widowControl w:val="0"/>
        <w:autoSpaceDE w:val="0"/>
        <w:autoSpaceDN w:val="0"/>
        <w:adjustRightInd w:val="0"/>
        <w:spacing w:line="123" w:lineRule="exact"/>
        <w:rPr>
          <w:rFonts w:ascii="Times New Roman" w:hAnsi="Times New Roman" w:cs="Times New Roman"/>
        </w:rPr>
      </w:pPr>
    </w:p>
    <w:p w:rsidR="005B5072" w:rsidRDefault="005B5072" w:rsidP="005B5072">
      <w:pPr>
        <w:widowControl w:val="0"/>
        <w:numPr>
          <w:ilvl w:val="0"/>
          <w:numId w:val="68"/>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Taking over </w:t>
      </w:r>
    </w:p>
    <w:p w:rsidR="005B5072" w:rsidRDefault="005B5072" w:rsidP="005B5072">
      <w:pPr>
        <w:widowControl w:val="0"/>
        <w:autoSpaceDE w:val="0"/>
        <w:autoSpaceDN w:val="0"/>
        <w:adjustRightInd w:val="0"/>
        <w:spacing w:line="232" w:lineRule="exact"/>
        <w:rPr>
          <w:rFonts w:ascii="Times New Roman" w:hAnsi="Times New Roman" w:cs="Times New Roman"/>
          <w:b/>
          <w:bCs/>
        </w:rPr>
      </w:pPr>
    </w:p>
    <w:p w:rsidR="005B5072" w:rsidRDefault="005B5072" w:rsidP="005B5072">
      <w:pPr>
        <w:widowControl w:val="0"/>
        <w:numPr>
          <w:ilvl w:val="1"/>
          <w:numId w:val="69"/>
        </w:numPr>
        <w:tabs>
          <w:tab w:val="clear" w:pos="1440"/>
          <w:tab w:val="num" w:pos="719"/>
        </w:tabs>
        <w:overflowPunct w:val="0"/>
        <w:autoSpaceDE w:val="0"/>
        <w:autoSpaceDN w:val="0"/>
        <w:adjustRightInd w:val="0"/>
        <w:spacing w:line="294" w:lineRule="auto"/>
        <w:ind w:left="720" w:hanging="720"/>
        <w:jc w:val="both"/>
        <w:rPr>
          <w:rFonts w:ascii="Times New Roman" w:hAnsi="Times New Roman" w:cs="Times New Roman"/>
        </w:rPr>
      </w:pPr>
      <w:r>
        <w:rPr>
          <w:rFonts w:ascii="Times New Roman" w:hAnsi="Times New Roman" w:cs="Times New Roman"/>
        </w:rPr>
        <w:t xml:space="preserve">The Employer shall take over the Site and the Works within seven days of issuing a certificate of Completion. </w:t>
      </w:r>
    </w:p>
    <w:p w:rsidR="005B5072" w:rsidRDefault="005B5072" w:rsidP="005B5072">
      <w:pPr>
        <w:widowControl w:val="0"/>
        <w:autoSpaceDE w:val="0"/>
        <w:autoSpaceDN w:val="0"/>
        <w:adjustRightInd w:val="0"/>
        <w:spacing w:line="124" w:lineRule="exact"/>
        <w:rPr>
          <w:rFonts w:ascii="Times New Roman" w:hAnsi="Times New Roman" w:cs="Times New Roman"/>
        </w:rPr>
      </w:pPr>
    </w:p>
    <w:p w:rsidR="005B5072" w:rsidRDefault="005B5072" w:rsidP="005B5072">
      <w:pPr>
        <w:widowControl w:val="0"/>
        <w:numPr>
          <w:ilvl w:val="0"/>
          <w:numId w:val="70"/>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Final account </w:t>
      </w:r>
    </w:p>
    <w:p w:rsidR="005B5072" w:rsidRDefault="005B5072" w:rsidP="005B5072">
      <w:pPr>
        <w:widowControl w:val="0"/>
        <w:autoSpaceDE w:val="0"/>
        <w:autoSpaceDN w:val="0"/>
        <w:adjustRightInd w:val="0"/>
        <w:spacing w:line="231" w:lineRule="exact"/>
        <w:rPr>
          <w:rFonts w:ascii="Times New Roman" w:hAnsi="Times New Roman" w:cs="Times New Roman"/>
          <w:b/>
          <w:bCs/>
        </w:rPr>
      </w:pPr>
    </w:p>
    <w:p w:rsidR="005B5072" w:rsidRDefault="005B5072" w:rsidP="005B5072">
      <w:pPr>
        <w:widowControl w:val="0"/>
        <w:numPr>
          <w:ilvl w:val="1"/>
          <w:numId w:val="70"/>
        </w:numPr>
        <w:tabs>
          <w:tab w:val="clear" w:pos="1440"/>
          <w:tab w:val="num" w:pos="718"/>
        </w:tabs>
        <w:overflowPunct w:val="0"/>
        <w:autoSpaceDE w:val="0"/>
        <w:autoSpaceDN w:val="0"/>
        <w:adjustRightInd w:val="0"/>
        <w:spacing w:line="247" w:lineRule="auto"/>
        <w:ind w:left="720" w:right="20" w:hanging="720"/>
        <w:rPr>
          <w:rFonts w:ascii="Times New Roman" w:hAnsi="Times New Roman" w:cs="Times New Roman"/>
        </w:rPr>
      </w:pPr>
      <w:r>
        <w:rPr>
          <w:rFonts w:ascii="Times New Roman" w:hAnsi="Times New Roman" w:cs="Times New Roman"/>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5B5072" w:rsidRDefault="005B5072" w:rsidP="005B5072">
      <w:pPr>
        <w:widowControl w:val="0"/>
        <w:autoSpaceDE w:val="0"/>
        <w:autoSpaceDN w:val="0"/>
        <w:adjustRightInd w:val="0"/>
        <w:spacing w:line="174" w:lineRule="exact"/>
        <w:rPr>
          <w:rFonts w:ascii="Times New Roman" w:hAnsi="Times New Roman" w:cs="Times New Roman"/>
        </w:rPr>
      </w:pPr>
    </w:p>
    <w:p w:rsidR="005B5072" w:rsidRDefault="005B5072" w:rsidP="005B5072">
      <w:pPr>
        <w:widowControl w:val="0"/>
        <w:numPr>
          <w:ilvl w:val="0"/>
          <w:numId w:val="70"/>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As built drawings </w:t>
      </w:r>
    </w:p>
    <w:p w:rsidR="005B5072" w:rsidRDefault="005B5072" w:rsidP="005B5072">
      <w:pPr>
        <w:widowControl w:val="0"/>
        <w:autoSpaceDE w:val="0"/>
        <w:autoSpaceDN w:val="0"/>
        <w:adjustRightInd w:val="0"/>
        <w:spacing w:line="212" w:lineRule="exact"/>
        <w:rPr>
          <w:rFonts w:ascii="Times New Roman" w:hAnsi="Times New Roman" w:cs="Times New Roman"/>
          <w:b/>
          <w:bCs/>
        </w:rPr>
      </w:pPr>
    </w:p>
    <w:p w:rsidR="005B5072" w:rsidRDefault="005B5072" w:rsidP="005B5072">
      <w:pPr>
        <w:widowControl w:val="0"/>
        <w:numPr>
          <w:ilvl w:val="1"/>
          <w:numId w:val="71"/>
        </w:numPr>
        <w:tabs>
          <w:tab w:val="clear" w:pos="1440"/>
          <w:tab w:val="num" w:pos="720"/>
        </w:tabs>
        <w:overflowPunct w:val="0"/>
        <w:autoSpaceDE w:val="0"/>
        <w:autoSpaceDN w:val="0"/>
        <w:adjustRightInd w:val="0"/>
        <w:spacing w:line="232" w:lineRule="auto"/>
        <w:ind w:left="720" w:right="560" w:hanging="720"/>
        <w:jc w:val="both"/>
        <w:rPr>
          <w:rFonts w:ascii="Times New Roman" w:hAnsi="Times New Roman" w:cs="Times New Roman"/>
        </w:rPr>
      </w:pPr>
      <w:r>
        <w:rPr>
          <w:rFonts w:ascii="Times New Roman" w:hAnsi="Times New Roman" w:cs="Times New Roman"/>
        </w:rPr>
        <w:t>If “as built” Drawings</w:t>
      </w:r>
      <w:r>
        <w:rPr>
          <w:rFonts w:ascii="Times New Roman" w:hAnsi="Times New Roman" w:cs="Times New Roman"/>
          <w:sz w:val="25"/>
          <w:szCs w:val="25"/>
          <w:vertAlign w:val="superscript"/>
        </w:rPr>
        <w:t>17</w:t>
      </w:r>
      <w:r>
        <w:rPr>
          <w:rFonts w:ascii="Times New Roman" w:hAnsi="Times New Roman" w:cs="Times New Roman"/>
        </w:rPr>
        <w:t xml:space="preserve"> are required, the Contractor shall supply them by the dates stated in the Contract Data. </w:t>
      </w:r>
    </w:p>
    <w:p w:rsidR="005B5072" w:rsidRDefault="005B5072" w:rsidP="005B5072">
      <w:pPr>
        <w:widowControl w:val="0"/>
        <w:numPr>
          <w:ilvl w:val="1"/>
          <w:numId w:val="71"/>
        </w:numPr>
        <w:tabs>
          <w:tab w:val="clear" w:pos="1440"/>
          <w:tab w:val="num" w:pos="719"/>
        </w:tabs>
        <w:overflowPunct w:val="0"/>
        <w:autoSpaceDE w:val="0"/>
        <w:autoSpaceDN w:val="0"/>
        <w:adjustRightInd w:val="0"/>
        <w:spacing w:line="256" w:lineRule="auto"/>
        <w:ind w:left="720" w:right="80" w:hanging="720"/>
        <w:jc w:val="both"/>
        <w:rPr>
          <w:rFonts w:ascii="Times New Roman" w:hAnsi="Times New Roman" w:cs="Times New Roman"/>
        </w:rPr>
      </w:pPr>
      <w:r>
        <w:rPr>
          <w:rFonts w:ascii="Times New Roman" w:hAnsi="Times New Roman" w:cs="Times New Roman"/>
        </w:rPr>
        <w:t xml:space="preserve">If the Contractor does not supply the Drawings by the dates stated in the Contract Data, or they do not receive the Employer’s approval, the Employer shall withhold the amount stated in the Contract Data from payments due to the Contractor. </w:t>
      </w:r>
    </w:p>
    <w:p w:rsidR="005B5072" w:rsidRDefault="005B5072" w:rsidP="005B5072">
      <w:pPr>
        <w:widowControl w:val="0"/>
        <w:autoSpaceDE w:val="0"/>
        <w:autoSpaceDN w:val="0"/>
        <w:adjustRightInd w:val="0"/>
        <w:spacing w:line="160" w:lineRule="exact"/>
        <w:rPr>
          <w:rFonts w:ascii="Times New Roman" w:hAnsi="Times New Roman" w:cs="Times New Roman"/>
        </w:rPr>
      </w:pPr>
    </w:p>
    <w:p w:rsidR="005B5072" w:rsidRDefault="005B5072" w:rsidP="005B5072">
      <w:pPr>
        <w:widowControl w:val="0"/>
        <w:numPr>
          <w:ilvl w:val="0"/>
          <w:numId w:val="72"/>
        </w:numPr>
        <w:overflowPunct w:val="0"/>
        <w:autoSpaceDE w:val="0"/>
        <w:autoSpaceDN w:val="0"/>
        <w:adjustRightInd w:val="0"/>
        <w:ind w:hanging="720"/>
        <w:jc w:val="both"/>
        <w:rPr>
          <w:rFonts w:ascii="Times New Roman" w:hAnsi="Times New Roman" w:cs="Times New Roman"/>
          <w:b/>
          <w:bCs/>
        </w:rPr>
      </w:pPr>
      <w:r>
        <w:rPr>
          <w:rFonts w:ascii="Times New Roman" w:hAnsi="Times New Roman" w:cs="Times New Roman"/>
          <w:b/>
          <w:bCs/>
        </w:rPr>
        <w:t xml:space="preserve">Termination </w:t>
      </w:r>
    </w:p>
    <w:p w:rsidR="005B5072" w:rsidRDefault="005B5072" w:rsidP="005B5072">
      <w:pPr>
        <w:widowControl w:val="0"/>
        <w:autoSpaceDE w:val="0"/>
        <w:autoSpaceDN w:val="0"/>
        <w:adjustRightInd w:val="0"/>
        <w:spacing w:line="231" w:lineRule="exact"/>
        <w:rPr>
          <w:rFonts w:ascii="Times New Roman" w:hAnsi="Times New Roman" w:cs="Times New Roman"/>
          <w:b/>
          <w:bCs/>
        </w:rPr>
      </w:pPr>
    </w:p>
    <w:p w:rsidR="005B5072" w:rsidRDefault="005B5072" w:rsidP="005B5072">
      <w:pPr>
        <w:widowControl w:val="0"/>
        <w:numPr>
          <w:ilvl w:val="1"/>
          <w:numId w:val="72"/>
        </w:numPr>
        <w:tabs>
          <w:tab w:val="clear" w:pos="1440"/>
          <w:tab w:val="num" w:pos="719"/>
        </w:tabs>
        <w:overflowPunct w:val="0"/>
        <w:autoSpaceDE w:val="0"/>
        <w:autoSpaceDN w:val="0"/>
        <w:adjustRightInd w:val="0"/>
        <w:spacing w:line="251" w:lineRule="auto"/>
        <w:ind w:left="720" w:right="320" w:hanging="720"/>
        <w:jc w:val="both"/>
        <w:rPr>
          <w:rFonts w:ascii="Times New Roman" w:hAnsi="Times New Roman" w:cs="Times New Roman"/>
        </w:rPr>
      </w:pPr>
      <w:r>
        <w:rPr>
          <w:rFonts w:ascii="Times New Roman" w:hAnsi="Times New Roman" w:cs="Times New Roman"/>
        </w:rPr>
        <w:t xml:space="preserve">The Employer or the Contractor may terminate the Contract if the other party causes a fundamental breach of the Contract.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1"/>
          <w:numId w:val="72"/>
        </w:numPr>
        <w:tabs>
          <w:tab w:val="clear" w:pos="1440"/>
          <w:tab w:val="num" w:pos="720"/>
        </w:tabs>
        <w:overflowPunct w:val="0"/>
        <w:autoSpaceDE w:val="0"/>
        <w:autoSpaceDN w:val="0"/>
        <w:adjustRightInd w:val="0"/>
        <w:spacing w:line="239" w:lineRule="auto"/>
        <w:ind w:left="720" w:hanging="720"/>
        <w:jc w:val="both"/>
        <w:rPr>
          <w:rFonts w:ascii="Times New Roman" w:hAnsi="Times New Roman" w:cs="Times New Roman"/>
        </w:rPr>
      </w:pPr>
      <w:r>
        <w:rPr>
          <w:rFonts w:ascii="Times New Roman" w:hAnsi="Times New Roman" w:cs="Times New Roman"/>
        </w:rPr>
        <w:t xml:space="preserve">Fundamental breaches of Contract include, but shall not be limited to the following: </w:t>
      </w:r>
    </w:p>
    <w:p w:rsidR="005B5072" w:rsidRDefault="005B5072" w:rsidP="005B5072">
      <w:pPr>
        <w:widowControl w:val="0"/>
        <w:numPr>
          <w:ilvl w:val="2"/>
          <w:numId w:val="72"/>
        </w:numPr>
        <w:tabs>
          <w:tab w:val="clear" w:pos="2160"/>
          <w:tab w:val="num" w:pos="1700"/>
        </w:tabs>
        <w:overflowPunct w:val="0"/>
        <w:autoSpaceDE w:val="0"/>
        <w:autoSpaceDN w:val="0"/>
        <w:adjustRightInd w:val="0"/>
        <w:ind w:left="1700" w:right="160" w:hanging="560"/>
        <w:jc w:val="both"/>
        <w:rPr>
          <w:rFonts w:ascii="Times New Roman" w:hAnsi="Times New Roman" w:cs="Times New Roman"/>
        </w:rPr>
      </w:pPr>
      <w:r>
        <w:rPr>
          <w:rFonts w:ascii="Times New Roman" w:hAnsi="Times New Roman" w:cs="Times New Roman"/>
        </w:rPr>
        <w:t xml:space="preserve">the Contractor stops work for 45 days when no stoppage of work is shown on the current Program and the stoppage has not been authorized by the Employer; </w:t>
      </w:r>
    </w:p>
    <w:p w:rsidR="005B5072" w:rsidRDefault="005B5072" w:rsidP="005B5072">
      <w:pPr>
        <w:widowControl w:val="0"/>
        <w:numPr>
          <w:ilvl w:val="2"/>
          <w:numId w:val="72"/>
        </w:numPr>
        <w:tabs>
          <w:tab w:val="clear" w:pos="2160"/>
          <w:tab w:val="num" w:pos="1699"/>
        </w:tabs>
        <w:overflowPunct w:val="0"/>
        <w:autoSpaceDE w:val="0"/>
        <w:autoSpaceDN w:val="0"/>
        <w:adjustRightInd w:val="0"/>
        <w:spacing w:line="239" w:lineRule="auto"/>
        <w:ind w:left="1700" w:right="820" w:hanging="560"/>
        <w:jc w:val="both"/>
        <w:rPr>
          <w:rFonts w:ascii="Times New Roman" w:hAnsi="Times New Roman" w:cs="Times New Roman"/>
        </w:rPr>
      </w:pPr>
      <w:r>
        <w:rPr>
          <w:rFonts w:ascii="Times New Roman" w:hAnsi="Times New Roman" w:cs="Times New Roman"/>
        </w:rPr>
        <w:t xml:space="preserve">the Employer instructs the Contractor to delay the progress of the Works and the instruction is not withdrawn within 60 days;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2"/>
          <w:numId w:val="72"/>
        </w:numPr>
        <w:tabs>
          <w:tab w:val="clear" w:pos="2160"/>
          <w:tab w:val="num" w:pos="1700"/>
        </w:tabs>
        <w:overflowPunct w:val="0"/>
        <w:autoSpaceDE w:val="0"/>
        <w:autoSpaceDN w:val="0"/>
        <w:adjustRightInd w:val="0"/>
        <w:spacing w:line="239" w:lineRule="auto"/>
        <w:ind w:left="1700" w:right="160" w:hanging="560"/>
        <w:jc w:val="both"/>
        <w:rPr>
          <w:rFonts w:ascii="Times New Roman" w:hAnsi="Times New Roman" w:cs="Times New Roman"/>
        </w:rPr>
      </w:pPr>
      <w:r>
        <w:rPr>
          <w:rFonts w:ascii="Times New Roman" w:hAnsi="Times New Roman" w:cs="Times New Roman"/>
        </w:rPr>
        <w:t xml:space="preserve">The Contractor becomes bankrupt or goes into liquidation other than for a reconstruction or amalgamation;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2"/>
          <w:numId w:val="72"/>
        </w:numPr>
        <w:tabs>
          <w:tab w:val="clear" w:pos="2160"/>
          <w:tab w:val="num" w:pos="1699"/>
        </w:tabs>
        <w:overflowPunct w:val="0"/>
        <w:autoSpaceDE w:val="0"/>
        <w:autoSpaceDN w:val="0"/>
        <w:adjustRightInd w:val="0"/>
        <w:ind w:left="1700" w:right="60" w:hanging="560"/>
        <w:jc w:val="both"/>
        <w:rPr>
          <w:rFonts w:ascii="Times New Roman" w:hAnsi="Times New Roman" w:cs="Times New Roman"/>
        </w:rPr>
      </w:pPr>
      <w:r>
        <w:rPr>
          <w:rFonts w:ascii="Times New Roman" w:hAnsi="Times New Roman" w:cs="Times New Roman"/>
        </w:rPr>
        <w:t xml:space="preserve">a payment due to the Contractor is not paid by the Employer within 90 days of the date of the submission of the Bill by Contractor; </w:t>
      </w:r>
    </w:p>
    <w:p w:rsidR="005B5072" w:rsidRDefault="005B5072" w:rsidP="005B5072">
      <w:pPr>
        <w:widowControl w:val="0"/>
        <w:numPr>
          <w:ilvl w:val="2"/>
          <w:numId w:val="72"/>
        </w:numPr>
        <w:tabs>
          <w:tab w:val="clear" w:pos="2160"/>
          <w:tab w:val="num" w:pos="1700"/>
        </w:tabs>
        <w:overflowPunct w:val="0"/>
        <w:autoSpaceDE w:val="0"/>
        <w:autoSpaceDN w:val="0"/>
        <w:adjustRightInd w:val="0"/>
        <w:spacing w:line="239" w:lineRule="auto"/>
        <w:ind w:left="1700" w:right="100" w:hanging="560"/>
        <w:rPr>
          <w:rFonts w:ascii="Times New Roman" w:hAnsi="Times New Roman" w:cs="Times New Roman"/>
        </w:rPr>
      </w:pPr>
      <w:r>
        <w:rPr>
          <w:rFonts w:ascii="Times New Roman" w:hAnsi="Times New Roman" w:cs="Times New Roman"/>
        </w:rPr>
        <w:t xml:space="preserve">the Employer gives Notice that failure to correct a particular Defect is a fundamental breach of Contract and the Contractor fails to correct it within a reasonable period of time determined by the Employer;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2"/>
          <w:numId w:val="72"/>
        </w:numPr>
        <w:tabs>
          <w:tab w:val="clear" w:pos="2160"/>
          <w:tab w:val="num" w:pos="1700"/>
        </w:tabs>
        <w:overflowPunct w:val="0"/>
        <w:autoSpaceDE w:val="0"/>
        <w:autoSpaceDN w:val="0"/>
        <w:adjustRightInd w:val="0"/>
        <w:ind w:left="1700" w:hanging="560"/>
        <w:jc w:val="both"/>
        <w:rPr>
          <w:rFonts w:ascii="Times New Roman" w:hAnsi="Times New Roman" w:cs="Times New Roman"/>
        </w:rPr>
      </w:pPr>
      <w:r>
        <w:rPr>
          <w:rFonts w:ascii="Times New Roman" w:hAnsi="Times New Roman" w:cs="Times New Roman"/>
        </w:rPr>
        <w:t xml:space="preserve">the Contractor does not maintain a security which is required; </w:t>
      </w:r>
    </w:p>
    <w:p w:rsidR="005B5072" w:rsidRDefault="004915BE" w:rsidP="005B5072">
      <w:pPr>
        <w:widowControl w:val="0"/>
        <w:autoSpaceDE w:val="0"/>
        <w:autoSpaceDN w:val="0"/>
        <w:adjustRightInd w:val="0"/>
        <w:spacing w:line="200" w:lineRule="exact"/>
        <w:rPr>
          <w:rFonts w:ascii="Times New Roman" w:hAnsi="Times New Roman" w:cs="Times New Roman"/>
          <w:sz w:val="24"/>
          <w:szCs w:val="24"/>
        </w:rPr>
      </w:pPr>
      <w:r w:rsidRPr="004915BE">
        <w:rPr>
          <w:noProof/>
        </w:rPr>
        <w:pict>
          <v:line id="_x0000_s1028" style="position:absolute;z-index:-251654144" from="0,27.7pt" to="2in,27.7pt" o:allowincell="f" strokeweight=".21164mm"/>
        </w:pict>
      </w: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5"/>
          <w:szCs w:val="25"/>
          <w:vertAlign w:val="superscript"/>
        </w:rPr>
        <w:t xml:space="preserve">17   </w:t>
      </w:r>
      <w:r>
        <w:rPr>
          <w:rFonts w:ascii="Times New Roman" w:hAnsi="Times New Roman" w:cs="Times New Roman"/>
        </w:rPr>
        <w:t>Completion drawings</w:t>
      </w:r>
    </w:p>
    <w:p w:rsidR="005B5072" w:rsidRDefault="005B5072" w:rsidP="005B5072">
      <w:pPr>
        <w:widowControl w:val="0"/>
        <w:autoSpaceDE w:val="0"/>
        <w:autoSpaceDN w:val="0"/>
        <w:adjustRightInd w:val="0"/>
        <w:rPr>
          <w:rFonts w:ascii="Times New Roman" w:hAnsi="Times New Roman" w:cs="Times New Roman"/>
          <w:sz w:val="24"/>
          <w:szCs w:val="24"/>
        </w:rPr>
        <w:sectPr w:rsidR="005B5072">
          <w:pgSz w:w="12240" w:h="15840"/>
          <w:pgMar w:top="430" w:right="1440" w:bottom="537" w:left="1440" w:header="720" w:footer="720" w:gutter="0"/>
          <w:cols w:space="720" w:equalWidth="0">
            <w:col w:w="9000"/>
          </w:cols>
          <w:noEndnote/>
        </w:sect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51"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sectPr w:rsidR="005B5072">
          <w:type w:val="continuous"/>
          <w:pgSz w:w="12240" w:h="15840"/>
          <w:pgMar w:top="430" w:right="1740" w:bottom="537" w:left="1440" w:header="720" w:footer="720" w:gutter="0"/>
          <w:cols w:space="720" w:equalWidth="0">
            <w:col w:w="8700"/>
          </w:cols>
          <w:noEndnote/>
        </w:sectPr>
      </w:pPr>
      <w:r>
        <w:rPr>
          <w:rFonts w:ascii="Times New Roman" w:hAnsi="Times New Roman" w:cs="Times New Roman"/>
          <w:sz w:val="19"/>
          <w:szCs w:val="19"/>
        </w:rPr>
        <w:t xml:space="preserve"> </w:t>
      </w:r>
    </w:p>
    <w:p w:rsidR="005B5072" w:rsidRDefault="005B5072" w:rsidP="005B5072">
      <w:pPr>
        <w:widowControl w:val="0"/>
        <w:autoSpaceDE w:val="0"/>
        <w:autoSpaceDN w:val="0"/>
        <w:adjustRightInd w:val="0"/>
        <w:ind w:left="4400"/>
        <w:rPr>
          <w:rFonts w:ascii="Times New Roman" w:hAnsi="Times New Roman" w:cs="Times New Roman"/>
          <w:sz w:val="24"/>
          <w:szCs w:val="24"/>
        </w:rPr>
      </w:pPr>
      <w:bookmarkStart w:id="21" w:name="page25"/>
      <w:bookmarkEnd w:id="21"/>
      <w:r>
        <w:rPr>
          <w:rFonts w:ascii="Times New Roman" w:hAnsi="Times New Roman" w:cs="Times New Roman"/>
        </w:rPr>
        <w:lastRenderedPageBreak/>
        <w:t xml:space="preserve"> </w: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2" w:lineRule="exact"/>
        <w:rPr>
          <w:rFonts w:ascii="Times New Roman" w:hAnsi="Times New Roman" w:cs="Times New Roman"/>
          <w:sz w:val="24"/>
          <w:szCs w:val="24"/>
        </w:rPr>
      </w:pPr>
    </w:p>
    <w:p w:rsidR="005B5072" w:rsidRDefault="005B5072" w:rsidP="005B5072">
      <w:pPr>
        <w:widowControl w:val="0"/>
        <w:numPr>
          <w:ilvl w:val="1"/>
          <w:numId w:val="73"/>
        </w:numPr>
        <w:tabs>
          <w:tab w:val="clear" w:pos="1440"/>
          <w:tab w:val="num" w:pos="1700"/>
        </w:tabs>
        <w:overflowPunct w:val="0"/>
        <w:autoSpaceDE w:val="0"/>
        <w:autoSpaceDN w:val="0"/>
        <w:adjustRightInd w:val="0"/>
        <w:spacing w:line="251" w:lineRule="auto"/>
        <w:ind w:left="1700" w:right="160" w:hanging="560"/>
        <w:jc w:val="both"/>
        <w:rPr>
          <w:rFonts w:ascii="Times New Roman" w:hAnsi="Times New Roman" w:cs="Times New Roman"/>
        </w:rPr>
      </w:pPr>
      <w:r>
        <w:rPr>
          <w:rFonts w:ascii="Times New Roman" w:hAnsi="Times New Roman" w:cs="Times New Roman"/>
        </w:rPr>
        <w:t xml:space="preserve">the Contractor has delayed the completion of works by the number of days for which the maximum amount of liquidated damages can be paid as defined in the Contract data; and </w:t>
      </w:r>
    </w:p>
    <w:p w:rsidR="005B5072" w:rsidRDefault="005B5072" w:rsidP="005B5072">
      <w:pPr>
        <w:widowControl w:val="0"/>
        <w:numPr>
          <w:ilvl w:val="1"/>
          <w:numId w:val="73"/>
        </w:numPr>
        <w:tabs>
          <w:tab w:val="clear" w:pos="1440"/>
          <w:tab w:val="num" w:pos="1700"/>
        </w:tabs>
        <w:overflowPunct w:val="0"/>
        <w:autoSpaceDE w:val="0"/>
        <w:autoSpaceDN w:val="0"/>
        <w:adjustRightInd w:val="0"/>
        <w:ind w:left="1700" w:right="300" w:hanging="560"/>
        <w:jc w:val="both"/>
        <w:rPr>
          <w:rFonts w:ascii="Times New Roman" w:hAnsi="Times New Roman" w:cs="Times New Roman"/>
        </w:rPr>
      </w:pPr>
      <w:r>
        <w:rPr>
          <w:rFonts w:ascii="Times New Roman" w:hAnsi="Times New Roman" w:cs="Times New Roman"/>
        </w:rPr>
        <w:t xml:space="preserve">if the Contractor, in the judgment of the Employer has engaged in corrupt or fraudulent practices in competing for or in the executing the Contract. </w:t>
      </w:r>
    </w:p>
    <w:p w:rsidR="005B5072" w:rsidRDefault="005B5072" w:rsidP="005B5072">
      <w:pPr>
        <w:widowControl w:val="0"/>
        <w:overflowPunct w:val="0"/>
        <w:autoSpaceDE w:val="0"/>
        <w:autoSpaceDN w:val="0"/>
        <w:adjustRightInd w:val="0"/>
        <w:spacing w:line="239" w:lineRule="auto"/>
        <w:ind w:left="1700"/>
        <w:rPr>
          <w:rFonts w:ascii="Times New Roman" w:hAnsi="Times New Roman" w:cs="Times New Roman"/>
        </w:rPr>
      </w:pPr>
      <w:r>
        <w:rPr>
          <w:rFonts w:ascii="Times New Roman" w:hAnsi="Times New Roman" w:cs="Times New Roman"/>
        </w:rPr>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 competitive levels and to deprive the Borrower of the benefits of free and open competition.” </w:t>
      </w:r>
    </w:p>
    <w:p w:rsidR="005B5072" w:rsidRDefault="005B5072" w:rsidP="005B5072">
      <w:pPr>
        <w:widowControl w:val="0"/>
        <w:autoSpaceDE w:val="0"/>
        <w:autoSpaceDN w:val="0"/>
        <w:adjustRightInd w:val="0"/>
        <w:spacing w:line="7" w:lineRule="exact"/>
        <w:rPr>
          <w:rFonts w:ascii="Times New Roman" w:hAnsi="Times New Roman" w:cs="Times New Roman"/>
        </w:rPr>
      </w:pPr>
    </w:p>
    <w:p w:rsidR="005B5072" w:rsidRDefault="005B5072" w:rsidP="005B5072">
      <w:pPr>
        <w:widowControl w:val="0"/>
        <w:numPr>
          <w:ilvl w:val="0"/>
          <w:numId w:val="74"/>
        </w:numPr>
        <w:overflowPunct w:val="0"/>
        <w:autoSpaceDE w:val="0"/>
        <w:autoSpaceDN w:val="0"/>
        <w:adjustRightInd w:val="0"/>
        <w:ind w:hanging="720"/>
        <w:rPr>
          <w:rFonts w:ascii="Times New Roman" w:hAnsi="Times New Roman" w:cs="Times New Roman"/>
        </w:rPr>
      </w:pPr>
      <w:r>
        <w:rPr>
          <w:rFonts w:ascii="Times New Roman" w:hAnsi="Times New Roman" w:cs="Times New Roman"/>
        </w:rPr>
        <w:t xml:space="preserve">When either party to the Contract gives notice of a breach of contract to the Employer for a cause other than those listed under Sub Clause 42.2 above, the Employer shall decide whether the breach is fundamental or not. </w:t>
      </w:r>
    </w:p>
    <w:p w:rsidR="005B5072" w:rsidRDefault="005B5072" w:rsidP="005B5072">
      <w:pPr>
        <w:widowControl w:val="0"/>
        <w:numPr>
          <w:ilvl w:val="0"/>
          <w:numId w:val="74"/>
        </w:numPr>
        <w:overflowPunct w:val="0"/>
        <w:autoSpaceDE w:val="0"/>
        <w:autoSpaceDN w:val="0"/>
        <w:adjustRightInd w:val="0"/>
        <w:spacing w:line="239" w:lineRule="auto"/>
        <w:ind w:hanging="720"/>
        <w:jc w:val="both"/>
        <w:rPr>
          <w:rFonts w:ascii="Times New Roman" w:hAnsi="Times New Roman" w:cs="Times New Roman"/>
        </w:rPr>
      </w:pPr>
      <w:r>
        <w:rPr>
          <w:rFonts w:ascii="Times New Roman" w:hAnsi="Times New Roman" w:cs="Times New Roman"/>
        </w:rPr>
        <w:t xml:space="preserve">Notwithstanding the above, the Employer may terminate the Contract for convenience. </w:t>
      </w:r>
    </w:p>
    <w:p w:rsidR="005B5072" w:rsidRDefault="005B5072" w:rsidP="005B5072">
      <w:pPr>
        <w:widowControl w:val="0"/>
        <w:numPr>
          <w:ilvl w:val="0"/>
          <w:numId w:val="74"/>
        </w:numPr>
        <w:overflowPunct w:val="0"/>
        <w:autoSpaceDE w:val="0"/>
        <w:autoSpaceDN w:val="0"/>
        <w:adjustRightInd w:val="0"/>
        <w:spacing w:line="272" w:lineRule="auto"/>
        <w:ind w:hanging="720"/>
        <w:jc w:val="both"/>
        <w:rPr>
          <w:rFonts w:ascii="Times New Roman" w:hAnsi="Times New Roman" w:cs="Times New Roman"/>
        </w:rPr>
      </w:pPr>
      <w:r>
        <w:rPr>
          <w:rFonts w:ascii="Times New Roman" w:hAnsi="Times New Roman" w:cs="Times New Roman"/>
        </w:rPr>
        <w:t xml:space="preserve">If the Contract is terminated the Contractor shall stop work immediately, make the Site safe and secure and leave the Site as soon as reasonably possible. </w:t>
      </w:r>
    </w:p>
    <w:p w:rsidR="005B5072" w:rsidRDefault="005B5072" w:rsidP="005B5072">
      <w:pPr>
        <w:widowControl w:val="0"/>
        <w:autoSpaceDE w:val="0"/>
        <w:autoSpaceDN w:val="0"/>
        <w:adjustRightInd w:val="0"/>
        <w:spacing w:line="145" w:lineRule="exact"/>
        <w:rPr>
          <w:rFonts w:ascii="Times New Roman" w:hAnsi="Times New Roman" w:cs="Times New Roman"/>
          <w:sz w:val="24"/>
          <w:szCs w:val="24"/>
        </w:rPr>
      </w:pPr>
    </w:p>
    <w:p w:rsidR="005B5072" w:rsidRDefault="005B5072" w:rsidP="005B5072">
      <w:pPr>
        <w:widowControl w:val="0"/>
        <w:tabs>
          <w:tab w:val="left" w:pos="700"/>
        </w:tabs>
        <w:autoSpaceDE w:val="0"/>
        <w:autoSpaceDN w:val="0"/>
        <w:adjustRightInd w:val="0"/>
        <w:rPr>
          <w:rFonts w:ascii="Times New Roman" w:hAnsi="Times New Roman" w:cs="Times New Roman"/>
          <w:sz w:val="24"/>
          <w:szCs w:val="24"/>
        </w:rPr>
      </w:pPr>
      <w:r>
        <w:rPr>
          <w:rFonts w:ascii="Times New Roman" w:hAnsi="Times New Roman" w:cs="Times New Roman"/>
          <w:b/>
          <w:bCs/>
        </w:rPr>
        <w:t>43.</w:t>
      </w:r>
      <w:r>
        <w:rPr>
          <w:rFonts w:ascii="Times New Roman" w:hAnsi="Times New Roman" w:cs="Times New Roman"/>
          <w:sz w:val="24"/>
          <w:szCs w:val="24"/>
        </w:rPr>
        <w:tab/>
      </w:r>
      <w:r>
        <w:rPr>
          <w:rFonts w:ascii="Times New Roman" w:hAnsi="Times New Roman" w:cs="Times New Roman"/>
          <w:b/>
          <w:bCs/>
        </w:rPr>
        <w:t>Payment upon Termination</w:t>
      </w:r>
    </w:p>
    <w:p w:rsidR="005B5072" w:rsidRDefault="005B5072" w:rsidP="005B5072">
      <w:pPr>
        <w:widowControl w:val="0"/>
        <w:autoSpaceDE w:val="0"/>
        <w:autoSpaceDN w:val="0"/>
        <w:adjustRightInd w:val="0"/>
        <w:spacing w:line="232" w:lineRule="exact"/>
        <w:rPr>
          <w:rFonts w:ascii="Times New Roman" w:hAnsi="Times New Roman" w:cs="Times New Roman"/>
          <w:sz w:val="24"/>
          <w:szCs w:val="24"/>
        </w:rPr>
      </w:pPr>
    </w:p>
    <w:p w:rsidR="005B5072" w:rsidRDefault="005B5072" w:rsidP="005B5072">
      <w:pPr>
        <w:widowControl w:val="0"/>
        <w:numPr>
          <w:ilvl w:val="2"/>
          <w:numId w:val="73"/>
        </w:numPr>
        <w:tabs>
          <w:tab w:val="clear" w:pos="2160"/>
          <w:tab w:val="num" w:pos="718"/>
        </w:tabs>
        <w:overflowPunct w:val="0"/>
        <w:autoSpaceDE w:val="0"/>
        <w:autoSpaceDN w:val="0"/>
        <w:adjustRightInd w:val="0"/>
        <w:spacing w:line="243" w:lineRule="auto"/>
        <w:ind w:left="720" w:right="40" w:hanging="720"/>
        <w:rPr>
          <w:rFonts w:ascii="Times New Roman" w:hAnsi="Times New Roman" w:cs="Times New Roman"/>
        </w:rPr>
      </w:pPr>
      <w:r>
        <w:rPr>
          <w:rFonts w:ascii="Times New Roman" w:hAnsi="Times New Roman" w:cs="Times New Roman"/>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5B5072" w:rsidRDefault="005B5072" w:rsidP="005B5072">
      <w:pPr>
        <w:widowControl w:val="0"/>
        <w:autoSpaceDE w:val="0"/>
        <w:autoSpaceDN w:val="0"/>
        <w:adjustRightInd w:val="0"/>
        <w:spacing w:line="1" w:lineRule="exact"/>
        <w:rPr>
          <w:rFonts w:ascii="Times New Roman" w:hAnsi="Times New Roman" w:cs="Times New Roman"/>
        </w:rPr>
      </w:pPr>
    </w:p>
    <w:p w:rsidR="005B5072" w:rsidRDefault="005B5072" w:rsidP="005B5072">
      <w:pPr>
        <w:widowControl w:val="0"/>
        <w:numPr>
          <w:ilvl w:val="2"/>
          <w:numId w:val="73"/>
        </w:numPr>
        <w:tabs>
          <w:tab w:val="clear" w:pos="2160"/>
          <w:tab w:val="num" w:pos="718"/>
        </w:tabs>
        <w:overflowPunct w:val="0"/>
        <w:autoSpaceDE w:val="0"/>
        <w:autoSpaceDN w:val="0"/>
        <w:adjustRightInd w:val="0"/>
        <w:spacing w:line="246" w:lineRule="auto"/>
        <w:ind w:left="720" w:right="220" w:hanging="720"/>
        <w:rPr>
          <w:rFonts w:ascii="Times New Roman" w:hAnsi="Times New Roman" w:cs="Times New Roman"/>
        </w:rPr>
      </w:pPr>
      <w:r>
        <w:rPr>
          <w:rFonts w:ascii="Times New Roman" w:hAnsi="Times New Roman" w:cs="Times New Roman"/>
        </w:rPr>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5B5072" w:rsidRDefault="005B5072" w:rsidP="005B5072">
      <w:pPr>
        <w:widowControl w:val="0"/>
        <w:autoSpaceDE w:val="0"/>
        <w:autoSpaceDN w:val="0"/>
        <w:adjustRightInd w:val="0"/>
        <w:spacing w:line="172" w:lineRule="exact"/>
        <w:rPr>
          <w:rFonts w:ascii="Times New Roman" w:hAnsi="Times New Roman" w:cs="Times New Roman"/>
        </w:rPr>
      </w:pPr>
    </w:p>
    <w:p w:rsidR="005B5072" w:rsidRDefault="005B5072" w:rsidP="005B5072">
      <w:pPr>
        <w:widowControl w:val="0"/>
        <w:numPr>
          <w:ilvl w:val="1"/>
          <w:numId w:val="75"/>
        </w:numPr>
        <w:tabs>
          <w:tab w:val="clear" w:pos="1440"/>
          <w:tab w:val="num" w:pos="720"/>
        </w:tabs>
        <w:overflowPunct w:val="0"/>
        <w:autoSpaceDE w:val="0"/>
        <w:autoSpaceDN w:val="0"/>
        <w:adjustRightInd w:val="0"/>
        <w:ind w:left="720" w:hanging="720"/>
        <w:jc w:val="both"/>
        <w:rPr>
          <w:rFonts w:ascii="Times New Roman" w:hAnsi="Times New Roman" w:cs="Times New Roman"/>
          <w:b/>
          <w:bCs/>
        </w:rPr>
      </w:pPr>
      <w:r>
        <w:rPr>
          <w:rFonts w:ascii="Times New Roman" w:hAnsi="Times New Roman" w:cs="Times New Roman"/>
          <w:b/>
          <w:bCs/>
        </w:rPr>
        <w:t xml:space="preserve">Property </w:t>
      </w:r>
    </w:p>
    <w:p w:rsidR="005B5072" w:rsidRDefault="005B5072" w:rsidP="005B5072">
      <w:pPr>
        <w:widowControl w:val="0"/>
        <w:autoSpaceDE w:val="0"/>
        <w:autoSpaceDN w:val="0"/>
        <w:adjustRightInd w:val="0"/>
        <w:spacing w:line="231" w:lineRule="exact"/>
        <w:rPr>
          <w:rFonts w:ascii="Times New Roman" w:hAnsi="Times New Roman" w:cs="Times New Roman"/>
          <w:b/>
          <w:bCs/>
        </w:rPr>
      </w:pPr>
    </w:p>
    <w:p w:rsidR="005B5072" w:rsidRDefault="005B5072" w:rsidP="005B5072">
      <w:pPr>
        <w:widowControl w:val="0"/>
        <w:numPr>
          <w:ilvl w:val="2"/>
          <w:numId w:val="75"/>
        </w:numPr>
        <w:tabs>
          <w:tab w:val="clear" w:pos="2160"/>
          <w:tab w:val="num" w:pos="719"/>
        </w:tabs>
        <w:overflowPunct w:val="0"/>
        <w:autoSpaceDE w:val="0"/>
        <w:autoSpaceDN w:val="0"/>
        <w:adjustRightInd w:val="0"/>
        <w:spacing w:line="295" w:lineRule="auto"/>
        <w:ind w:left="720" w:right="620" w:hanging="720"/>
        <w:jc w:val="both"/>
        <w:rPr>
          <w:rFonts w:ascii="Times New Roman" w:hAnsi="Times New Roman" w:cs="Times New Roman"/>
        </w:rPr>
      </w:pPr>
      <w:r>
        <w:rPr>
          <w:rFonts w:ascii="Times New Roman" w:hAnsi="Times New Roman" w:cs="Times New Roman"/>
        </w:rPr>
        <w:t xml:space="preserve">All materials on the Site, Plant, Equipment, Temporary Works and Works are deemed to be the property of the Employer, if the Contract is terminated because of a Contractor’s default. </w:t>
      </w:r>
    </w:p>
    <w:p w:rsidR="005B5072" w:rsidRDefault="005B5072" w:rsidP="005B5072">
      <w:pPr>
        <w:widowControl w:val="0"/>
        <w:autoSpaceDE w:val="0"/>
        <w:autoSpaceDN w:val="0"/>
        <w:adjustRightInd w:val="0"/>
        <w:spacing w:line="123" w:lineRule="exact"/>
        <w:rPr>
          <w:rFonts w:ascii="Times New Roman" w:hAnsi="Times New Roman" w:cs="Times New Roman"/>
        </w:rPr>
      </w:pPr>
    </w:p>
    <w:p w:rsidR="005B5072" w:rsidRDefault="005B5072" w:rsidP="005B5072">
      <w:pPr>
        <w:widowControl w:val="0"/>
        <w:numPr>
          <w:ilvl w:val="1"/>
          <w:numId w:val="75"/>
        </w:numPr>
        <w:tabs>
          <w:tab w:val="clear" w:pos="1440"/>
          <w:tab w:val="num" w:pos="720"/>
        </w:tabs>
        <w:overflowPunct w:val="0"/>
        <w:autoSpaceDE w:val="0"/>
        <w:autoSpaceDN w:val="0"/>
        <w:adjustRightInd w:val="0"/>
        <w:ind w:left="720" w:hanging="720"/>
        <w:jc w:val="both"/>
        <w:rPr>
          <w:rFonts w:ascii="Times New Roman" w:hAnsi="Times New Roman" w:cs="Times New Roman"/>
          <w:b/>
          <w:bCs/>
        </w:rPr>
      </w:pPr>
      <w:r>
        <w:rPr>
          <w:rFonts w:ascii="Times New Roman" w:hAnsi="Times New Roman" w:cs="Times New Roman"/>
          <w:b/>
          <w:bCs/>
        </w:rPr>
        <w:t xml:space="preserve">Release from performance </w:t>
      </w:r>
    </w:p>
    <w:p w:rsidR="005B5072" w:rsidRDefault="005B5072" w:rsidP="005B5072">
      <w:pPr>
        <w:widowControl w:val="0"/>
        <w:autoSpaceDE w:val="0"/>
        <w:autoSpaceDN w:val="0"/>
        <w:adjustRightInd w:val="0"/>
        <w:spacing w:line="231" w:lineRule="exact"/>
        <w:rPr>
          <w:rFonts w:ascii="Times New Roman" w:hAnsi="Times New Roman" w:cs="Times New Roman"/>
          <w:b/>
          <w:bCs/>
        </w:rPr>
      </w:pPr>
    </w:p>
    <w:p w:rsidR="005B5072" w:rsidRDefault="005B5072" w:rsidP="005B5072">
      <w:pPr>
        <w:widowControl w:val="0"/>
        <w:numPr>
          <w:ilvl w:val="2"/>
          <w:numId w:val="76"/>
        </w:numPr>
        <w:tabs>
          <w:tab w:val="clear" w:pos="2160"/>
          <w:tab w:val="num" w:pos="719"/>
        </w:tabs>
        <w:overflowPunct w:val="0"/>
        <w:autoSpaceDE w:val="0"/>
        <w:autoSpaceDN w:val="0"/>
        <w:adjustRightInd w:val="0"/>
        <w:spacing w:line="253" w:lineRule="auto"/>
        <w:ind w:left="720" w:right="100" w:hanging="720"/>
        <w:rPr>
          <w:rFonts w:ascii="Times New Roman" w:hAnsi="Times New Roman" w:cs="Times New Roman"/>
        </w:rPr>
      </w:pPr>
      <w:r>
        <w:rPr>
          <w:rFonts w:ascii="Times New Roman" w:hAnsi="Times New Roman" w:cs="Times New Roman"/>
        </w:rPr>
        <w:t xml:space="preserve">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5B5072" w:rsidRDefault="005B5072" w:rsidP="005B5072">
      <w:pPr>
        <w:widowControl w:val="0"/>
        <w:numPr>
          <w:ilvl w:val="3"/>
          <w:numId w:val="76"/>
        </w:numPr>
        <w:tabs>
          <w:tab w:val="clear" w:pos="2880"/>
          <w:tab w:val="num" w:pos="3520"/>
        </w:tabs>
        <w:overflowPunct w:val="0"/>
        <w:autoSpaceDE w:val="0"/>
        <w:autoSpaceDN w:val="0"/>
        <w:adjustRightInd w:val="0"/>
        <w:ind w:left="3520" w:hanging="321"/>
        <w:jc w:val="both"/>
        <w:rPr>
          <w:rFonts w:ascii="Times New Roman" w:hAnsi="Times New Roman" w:cs="Times New Roman"/>
          <w:b/>
          <w:bCs/>
        </w:rPr>
      </w:pPr>
      <w:r>
        <w:rPr>
          <w:rFonts w:ascii="Times New Roman" w:hAnsi="Times New Roman" w:cs="Times New Roman"/>
          <w:b/>
          <w:bCs/>
        </w:rPr>
        <w:t xml:space="preserve">Special Conditions of Contract </w:t>
      </w:r>
    </w:p>
    <w:p w:rsidR="005B5072" w:rsidRDefault="005B5072" w:rsidP="005B5072">
      <w:pPr>
        <w:widowControl w:val="0"/>
        <w:numPr>
          <w:ilvl w:val="1"/>
          <w:numId w:val="77"/>
        </w:numPr>
        <w:tabs>
          <w:tab w:val="clear" w:pos="1440"/>
          <w:tab w:val="num" w:pos="720"/>
        </w:tabs>
        <w:overflowPunct w:val="0"/>
        <w:autoSpaceDE w:val="0"/>
        <w:autoSpaceDN w:val="0"/>
        <w:adjustRightInd w:val="0"/>
        <w:ind w:left="720" w:hanging="720"/>
        <w:jc w:val="both"/>
        <w:rPr>
          <w:rFonts w:ascii="Times New Roman" w:hAnsi="Times New Roman" w:cs="Times New Roman"/>
        </w:rPr>
      </w:pPr>
      <w:r>
        <w:rPr>
          <w:rFonts w:ascii="Times New Roman" w:hAnsi="Times New Roman" w:cs="Times New Roman"/>
          <w:b/>
          <w:bCs/>
        </w:rPr>
        <w:t xml:space="preserve">Labour : </w:t>
      </w:r>
    </w:p>
    <w:p w:rsidR="005B5072" w:rsidRDefault="005B5072" w:rsidP="005B5072">
      <w:pPr>
        <w:widowControl w:val="0"/>
        <w:autoSpaceDE w:val="0"/>
        <w:autoSpaceDN w:val="0"/>
        <w:adjustRightInd w:val="0"/>
        <w:spacing w:line="233" w:lineRule="exact"/>
        <w:rPr>
          <w:rFonts w:ascii="Times New Roman" w:hAnsi="Times New Roman" w:cs="Times New Roman"/>
        </w:rPr>
      </w:pPr>
    </w:p>
    <w:p w:rsidR="005B5072" w:rsidRDefault="005B5072" w:rsidP="005B5072">
      <w:pPr>
        <w:widowControl w:val="0"/>
        <w:overflowPunct w:val="0"/>
        <w:autoSpaceDE w:val="0"/>
        <w:autoSpaceDN w:val="0"/>
        <w:adjustRightInd w:val="0"/>
        <w:spacing w:line="267" w:lineRule="auto"/>
        <w:ind w:left="720" w:right="260"/>
        <w:rPr>
          <w:rFonts w:ascii="Times New Roman" w:hAnsi="Times New Roman" w:cs="Times New Roman"/>
        </w:rPr>
      </w:pPr>
      <w:r>
        <w:rPr>
          <w:rFonts w:ascii="Times New Roman" w:hAnsi="Times New Roman" w:cs="Times New Roman"/>
        </w:rPr>
        <w:t xml:space="preserve">The Contractor shall, unless otherwise provided in the Contract, make his own arrangements for the engagement of all staff and labour, local or other, and for their payment, housing, feeding and transport. </w:t>
      </w:r>
    </w:p>
    <w:p w:rsidR="005B5072" w:rsidRDefault="005B5072" w:rsidP="005B5072">
      <w:pPr>
        <w:widowControl w:val="0"/>
        <w:autoSpaceDE w:val="0"/>
        <w:autoSpaceDN w:val="0"/>
        <w:adjustRightInd w:val="0"/>
        <w:rPr>
          <w:rFonts w:ascii="Times New Roman" w:hAnsi="Times New Roman" w:cs="Times New Roman"/>
          <w:sz w:val="24"/>
          <w:szCs w:val="24"/>
        </w:rPr>
        <w:sectPr w:rsidR="005B5072">
          <w:pgSz w:w="12240" w:h="15840"/>
          <w:pgMar w:top="430" w:right="1440" w:bottom="537" w:left="1440" w:header="720" w:footer="720" w:gutter="0"/>
          <w:cols w:space="720" w:equalWidth="0">
            <w:col w:w="9000"/>
          </w:cols>
          <w:noEndnote/>
        </w:sect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23"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sectPr w:rsidR="005B5072">
          <w:type w:val="continuous"/>
          <w:pgSz w:w="12240" w:h="15840"/>
          <w:pgMar w:top="430" w:right="1800" w:bottom="537" w:left="1440" w:header="720" w:footer="720" w:gutter="0"/>
          <w:cols w:space="720" w:equalWidth="0">
            <w:col w:w="9360"/>
          </w:cols>
          <w:noEndnote/>
        </w:sectPr>
      </w:pPr>
      <w:r>
        <w:rPr>
          <w:rFonts w:ascii="Times New Roman" w:hAnsi="Times New Roman" w:cs="Times New Roman"/>
          <w:sz w:val="19"/>
          <w:szCs w:val="19"/>
        </w:rPr>
        <w:t xml:space="preserve"> </w:t>
      </w:r>
    </w:p>
    <w:tbl>
      <w:tblPr>
        <w:tblW w:w="0" w:type="auto"/>
        <w:tblLayout w:type="fixed"/>
        <w:tblCellMar>
          <w:left w:w="0" w:type="dxa"/>
          <w:right w:w="0" w:type="dxa"/>
        </w:tblCellMar>
        <w:tblLook w:val="0000"/>
      </w:tblPr>
      <w:tblGrid>
        <w:gridCol w:w="440"/>
        <w:gridCol w:w="8560"/>
      </w:tblGrid>
      <w:tr w:rsidR="005B5072" w:rsidTr="00EF1891">
        <w:trPr>
          <w:trHeight w:val="261"/>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7"/>
                <w:szCs w:val="17"/>
              </w:rPr>
            </w:pPr>
            <w:bookmarkStart w:id="22" w:name="page26"/>
            <w:bookmarkEnd w:id="22"/>
          </w:p>
        </w:tc>
        <w:tc>
          <w:tcPr>
            <w:tcW w:w="8560" w:type="dxa"/>
            <w:tcBorders>
              <w:top w:val="nil"/>
              <w:left w:val="nil"/>
              <w:bottom w:val="nil"/>
              <w:right w:val="nil"/>
            </w:tcBorders>
            <w:tcMar>
              <w:left w:w="39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 xml:space="preserve"> </w:t>
            </w:r>
          </w:p>
        </w:tc>
      </w:tr>
      <w:tr w:rsidR="005B5072" w:rsidTr="00EF1891">
        <w:trPr>
          <w:trHeight w:val="853"/>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Contractor shall, if required by the Employer, deliver to the Employer a return in detail, in such</w:t>
            </w:r>
          </w:p>
        </w:tc>
      </w:tr>
      <w:tr w:rsidR="005B5072" w:rsidTr="00EF1891">
        <w:trPr>
          <w:trHeight w:val="230"/>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form and at such intervals as the Employer may prescribe, showing the staff and the numbers of the</w:t>
            </w:r>
          </w:p>
        </w:tc>
      </w:tr>
      <w:tr w:rsidR="005B5072" w:rsidTr="00EF1891">
        <w:trPr>
          <w:trHeight w:val="230"/>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several classes of labour from time to time employed by the Contractor on the Site and such other</w:t>
            </w:r>
          </w:p>
        </w:tc>
      </w:tr>
      <w:tr w:rsidR="005B5072" w:rsidTr="00EF1891">
        <w:trPr>
          <w:trHeight w:val="239"/>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information as the Employer may require.</w:t>
            </w:r>
          </w:p>
        </w:tc>
      </w:tr>
      <w:tr w:rsidR="005B5072" w:rsidTr="00EF1891">
        <w:trPr>
          <w:trHeight w:val="690"/>
        </w:trPr>
        <w:tc>
          <w:tcPr>
            <w:tcW w:w="440" w:type="dxa"/>
            <w:tcBorders>
              <w:top w:val="nil"/>
              <w:left w:val="nil"/>
              <w:bottom w:val="nil"/>
              <w:right w:val="nil"/>
            </w:tcBorders>
            <w:tcMar>
              <w:right w:w="180" w:type="dxa"/>
            </w:tcMar>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rPr>
              <w:t>2.</w:t>
            </w:r>
          </w:p>
        </w:tc>
        <w:tc>
          <w:tcPr>
            <w:tcW w:w="8560" w:type="dxa"/>
            <w:tcBorders>
              <w:top w:val="nil"/>
              <w:left w:val="nil"/>
              <w:bottom w:val="nil"/>
              <w:right w:val="nil"/>
            </w:tcBorders>
            <w:tcMar>
              <w:left w:w="3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 xml:space="preserve">Compliance with labour regulations </w:t>
            </w:r>
            <w:r>
              <w:rPr>
                <w:rFonts w:ascii="Times New Roman" w:hAnsi="Times New Roman" w:cs="Times New Roman"/>
              </w:rPr>
              <w:t>:</w:t>
            </w:r>
          </w:p>
        </w:tc>
      </w:tr>
      <w:tr w:rsidR="005B5072" w:rsidTr="00EF1891">
        <w:trPr>
          <w:trHeight w:val="451"/>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rPr>
              <w:t>During continuance of the contract, the Contractor and his sub contractors shall abide at all times by all</w:t>
            </w:r>
          </w:p>
        </w:tc>
      </w:tr>
      <w:tr w:rsidR="005B5072" w:rsidTr="00EF1891">
        <w:trPr>
          <w:trHeight w:val="229"/>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spacing w:line="239" w:lineRule="auto"/>
              <w:jc w:val="both"/>
              <w:rPr>
                <w:rFonts w:ascii="Times New Roman" w:hAnsi="Times New Roman" w:cs="Times New Roman"/>
                <w:sz w:val="24"/>
                <w:szCs w:val="24"/>
              </w:rPr>
            </w:pPr>
            <w:r>
              <w:rPr>
                <w:rFonts w:ascii="Times New Roman" w:hAnsi="Times New Roman" w:cs="Times New Roman"/>
              </w:rPr>
              <w:t>existing labour enactments and rules made there under, regulations, notifications and bye laws of the</w:t>
            </w:r>
          </w:p>
        </w:tc>
      </w:tr>
      <w:tr w:rsidR="005B5072" w:rsidTr="00EF1891">
        <w:trPr>
          <w:trHeight w:val="230"/>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rPr>
              <w:t>State or Central Government or local authority and any other labour law (including rules), regulations,</w:t>
            </w:r>
          </w:p>
        </w:tc>
      </w:tr>
      <w:tr w:rsidR="005B5072" w:rsidTr="00EF1891">
        <w:trPr>
          <w:trHeight w:val="229"/>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spacing w:line="239" w:lineRule="auto"/>
              <w:jc w:val="both"/>
              <w:rPr>
                <w:rFonts w:ascii="Times New Roman" w:hAnsi="Times New Roman" w:cs="Times New Roman"/>
                <w:sz w:val="24"/>
                <w:szCs w:val="24"/>
              </w:rPr>
            </w:pPr>
            <w:r>
              <w:rPr>
                <w:rFonts w:ascii="Times New Roman" w:hAnsi="Times New Roman" w:cs="Times New Roman"/>
              </w:rPr>
              <w:t>bye laws that may be passed or notification that may be issued under any labour law in future either by</w:t>
            </w:r>
          </w:p>
        </w:tc>
      </w:tr>
      <w:tr w:rsidR="005B5072" w:rsidTr="00EF1891">
        <w:trPr>
          <w:trHeight w:val="230"/>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rPr>
              <w:t>the State or the Central Government or the local authority. The Contractor shall keep the Employer</w:t>
            </w:r>
          </w:p>
        </w:tc>
      </w:tr>
      <w:tr w:rsidR="005B5072" w:rsidTr="00EF1891">
        <w:trPr>
          <w:trHeight w:val="230"/>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rPr>
              <w:t>indemnified in case any action is taken against the Employer by the competent authority on account of</w:t>
            </w:r>
          </w:p>
        </w:tc>
      </w:tr>
      <w:tr w:rsidR="005B5072" w:rsidTr="00EF1891">
        <w:trPr>
          <w:trHeight w:val="229"/>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spacing w:line="239" w:lineRule="auto"/>
              <w:jc w:val="both"/>
              <w:rPr>
                <w:rFonts w:ascii="Times New Roman" w:hAnsi="Times New Roman" w:cs="Times New Roman"/>
                <w:sz w:val="24"/>
                <w:szCs w:val="24"/>
              </w:rPr>
            </w:pPr>
            <w:r>
              <w:rPr>
                <w:rFonts w:ascii="Times New Roman" w:hAnsi="Times New Roman" w:cs="Times New Roman"/>
              </w:rPr>
              <w:t>contravention of any of the provisions of any Act or rules made there under, regulations or</w:t>
            </w:r>
          </w:p>
        </w:tc>
      </w:tr>
      <w:tr w:rsidR="005B5072" w:rsidTr="00EF1891">
        <w:trPr>
          <w:trHeight w:val="230"/>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rPr>
              <w:t>notifications including amendments. If the Employer is caused to pay or reimburse, such amounts as</w:t>
            </w:r>
          </w:p>
        </w:tc>
      </w:tr>
      <w:tr w:rsidR="005B5072" w:rsidTr="00EF1891">
        <w:trPr>
          <w:trHeight w:val="230"/>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rPr>
              <w:t>may be necessary to cause or observe, or for non-observance of the provisions stipulated in the</w:t>
            </w:r>
          </w:p>
        </w:tc>
      </w:tr>
      <w:tr w:rsidR="005B5072" w:rsidTr="00EF1891">
        <w:trPr>
          <w:trHeight w:val="229"/>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spacing w:line="239" w:lineRule="auto"/>
              <w:jc w:val="both"/>
              <w:rPr>
                <w:rFonts w:ascii="Times New Roman" w:hAnsi="Times New Roman" w:cs="Times New Roman"/>
                <w:sz w:val="24"/>
                <w:szCs w:val="24"/>
              </w:rPr>
            </w:pPr>
            <w:r>
              <w:rPr>
                <w:rFonts w:ascii="Times New Roman" w:hAnsi="Times New Roman" w:cs="Times New Roman"/>
              </w:rPr>
              <w:t>notifications/bye laws/Acts/Rules/regulations including amendments, if any, on the part of the</w:t>
            </w:r>
          </w:p>
        </w:tc>
      </w:tr>
      <w:tr w:rsidR="005B5072" w:rsidTr="00EF1891">
        <w:trPr>
          <w:trHeight w:val="230"/>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rPr>
              <w:t>Contractor, Employer shall have the right to deduct any money due to the Contractor including his</w:t>
            </w:r>
          </w:p>
        </w:tc>
      </w:tr>
      <w:tr w:rsidR="005B5072" w:rsidTr="00EF1891">
        <w:trPr>
          <w:trHeight w:val="230"/>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rPr>
              <w:t>amount of security deposit.  The Employer shall also have right to recover from the Contractor any</w:t>
            </w:r>
          </w:p>
        </w:tc>
      </w:tr>
      <w:tr w:rsidR="005B5072" w:rsidTr="00EF1891">
        <w:trPr>
          <w:trHeight w:val="229"/>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spacing w:line="239" w:lineRule="auto"/>
              <w:jc w:val="both"/>
              <w:rPr>
                <w:rFonts w:ascii="Times New Roman" w:hAnsi="Times New Roman" w:cs="Times New Roman"/>
                <w:sz w:val="24"/>
                <w:szCs w:val="24"/>
              </w:rPr>
            </w:pPr>
            <w:r>
              <w:rPr>
                <w:rFonts w:ascii="Times New Roman" w:hAnsi="Times New Roman" w:cs="Times New Roman"/>
              </w:rPr>
              <w:t>sum required or estimated to be required for making good the loss or damage suffered by the</w:t>
            </w:r>
          </w:p>
        </w:tc>
      </w:tr>
      <w:tr w:rsidR="005B5072" w:rsidTr="00EF1891">
        <w:trPr>
          <w:trHeight w:val="239"/>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rPr>
              <w:t>Employer.</w:t>
            </w:r>
          </w:p>
        </w:tc>
      </w:tr>
      <w:tr w:rsidR="005B5072" w:rsidTr="00EF1891">
        <w:trPr>
          <w:trHeight w:val="451"/>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employees of the Contractor and the Sub-Contractor in no case shall be treated as the employees</w:t>
            </w:r>
          </w:p>
        </w:tc>
      </w:tr>
      <w:tr w:rsidR="005B5072" w:rsidTr="00EF1891">
        <w:trPr>
          <w:trHeight w:val="239"/>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of the Employer at any point of time.</w:t>
            </w:r>
          </w:p>
        </w:tc>
      </w:tr>
      <w:tr w:rsidR="005B5072" w:rsidTr="00EF1891">
        <w:trPr>
          <w:trHeight w:val="461"/>
        </w:trPr>
        <w:tc>
          <w:tcPr>
            <w:tcW w:w="440" w:type="dxa"/>
            <w:tcBorders>
              <w:top w:val="nil"/>
              <w:left w:val="nil"/>
              <w:bottom w:val="nil"/>
              <w:right w:val="nil"/>
            </w:tcBorders>
            <w:tcMar>
              <w:right w:w="180" w:type="dxa"/>
            </w:tcMar>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rPr>
              <w:t>3.</w:t>
            </w:r>
          </w:p>
        </w:tc>
        <w:tc>
          <w:tcPr>
            <w:tcW w:w="8560" w:type="dxa"/>
            <w:tcBorders>
              <w:top w:val="nil"/>
              <w:left w:val="nil"/>
              <w:bottom w:val="nil"/>
              <w:right w:val="nil"/>
            </w:tcBorders>
            <w:tcMar>
              <w:left w:w="3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Protection of Environment:</w:t>
            </w:r>
          </w:p>
        </w:tc>
      </w:tr>
      <w:tr w:rsidR="005B5072" w:rsidTr="00EF1891">
        <w:trPr>
          <w:trHeight w:val="451"/>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rPr>
              <w:t>The contractor shall take all reasonable steps to protect the environment on and off the Site and to</w:t>
            </w:r>
          </w:p>
        </w:tc>
      </w:tr>
      <w:tr w:rsidR="005B5072" w:rsidTr="00EF1891">
        <w:trPr>
          <w:trHeight w:val="229"/>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spacing w:line="239" w:lineRule="auto"/>
              <w:jc w:val="both"/>
              <w:rPr>
                <w:rFonts w:ascii="Times New Roman" w:hAnsi="Times New Roman" w:cs="Times New Roman"/>
                <w:sz w:val="24"/>
                <w:szCs w:val="24"/>
              </w:rPr>
            </w:pPr>
            <w:r>
              <w:rPr>
                <w:rFonts w:ascii="Times New Roman" w:hAnsi="Times New Roman" w:cs="Times New Roman"/>
              </w:rPr>
              <w:t>avoid damage or nuisance to persons or to property of the public or others resulting from pollution,</w:t>
            </w:r>
          </w:p>
        </w:tc>
      </w:tr>
      <w:tr w:rsidR="005B5072" w:rsidTr="00EF1891">
        <w:trPr>
          <w:trHeight w:val="230"/>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rPr>
              <w:t>noise or other causes arising as a consequence of his methods of operation. During continuance of the</w:t>
            </w:r>
          </w:p>
        </w:tc>
      </w:tr>
      <w:tr w:rsidR="005B5072" w:rsidTr="00EF1891">
        <w:trPr>
          <w:trHeight w:val="229"/>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spacing w:line="239" w:lineRule="auto"/>
              <w:jc w:val="both"/>
              <w:rPr>
                <w:rFonts w:ascii="Times New Roman" w:hAnsi="Times New Roman" w:cs="Times New Roman"/>
                <w:sz w:val="24"/>
                <w:szCs w:val="24"/>
              </w:rPr>
            </w:pPr>
            <w:r>
              <w:rPr>
                <w:rFonts w:ascii="Times New Roman" w:hAnsi="Times New Roman" w:cs="Times New Roman"/>
              </w:rPr>
              <w:t>contract, the contractor and his sub-contractors shall abide at all times by all existing enactments on</w:t>
            </w:r>
          </w:p>
        </w:tc>
      </w:tr>
      <w:tr w:rsidR="005B5072" w:rsidTr="00EF1891">
        <w:trPr>
          <w:trHeight w:val="230"/>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rPr>
              <w:t>environmental protection and rules made there under, regulations, notifications and bye-laws of the</w:t>
            </w:r>
          </w:p>
        </w:tc>
      </w:tr>
      <w:tr w:rsidR="005B5072" w:rsidTr="00EF1891">
        <w:trPr>
          <w:trHeight w:val="230"/>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rPr>
              <w:t>State or Central Government, or local authorities and any other law, bye-law, regulations that may be</w:t>
            </w:r>
          </w:p>
        </w:tc>
      </w:tr>
      <w:tr w:rsidR="005B5072" w:rsidTr="00EF1891">
        <w:trPr>
          <w:trHeight w:val="229"/>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spacing w:line="239" w:lineRule="auto"/>
              <w:jc w:val="both"/>
              <w:rPr>
                <w:rFonts w:ascii="Times New Roman" w:hAnsi="Times New Roman" w:cs="Times New Roman"/>
                <w:sz w:val="24"/>
                <w:szCs w:val="24"/>
              </w:rPr>
            </w:pPr>
            <w:r>
              <w:rPr>
                <w:rFonts w:ascii="Times New Roman" w:hAnsi="Times New Roman" w:cs="Times New Roman"/>
              </w:rPr>
              <w:t>passed or notification that may be issued in this respect in future by the State or Central Government or</w:t>
            </w:r>
          </w:p>
        </w:tc>
      </w:tr>
      <w:tr w:rsidR="005B5072" w:rsidTr="00EF1891">
        <w:trPr>
          <w:trHeight w:val="239"/>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8560" w:type="dxa"/>
            <w:tcBorders>
              <w:top w:val="nil"/>
              <w:left w:val="nil"/>
              <w:bottom w:val="nil"/>
              <w:right w:val="nil"/>
            </w:tcBorders>
            <w:tcMar>
              <w:left w:w="280" w:type="dxa"/>
            </w:tcMar>
            <w:vAlign w:val="bottom"/>
          </w:tcPr>
          <w:p w:rsidR="005B5072" w:rsidRDefault="005B5072" w:rsidP="00EF189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19"/>
                <w:szCs w:val="19"/>
              </w:rPr>
              <w:t>the local authority.</w:t>
            </w:r>
          </w:p>
        </w:tc>
      </w:tr>
      <w:tr w:rsidR="005B5072" w:rsidTr="00EF1891">
        <w:trPr>
          <w:trHeight w:val="721"/>
        </w:trPr>
        <w:tc>
          <w:tcPr>
            <w:tcW w:w="4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8560" w:type="dxa"/>
            <w:tcBorders>
              <w:top w:val="nil"/>
              <w:left w:val="nil"/>
              <w:bottom w:val="nil"/>
              <w:right w:val="nil"/>
            </w:tcBorders>
            <w:tcMar>
              <w:left w:w="70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i/>
                <w:iCs/>
              </w:rPr>
              <w:t>[ Add other Clauses specific to the work for which tenders are invited.]</w:t>
            </w:r>
          </w:p>
        </w:tc>
      </w:tr>
    </w:tbl>
    <w:p w:rsidR="005B5072" w:rsidRDefault="005B5072" w:rsidP="005B5072">
      <w:pPr>
        <w:widowControl w:val="0"/>
        <w:autoSpaceDE w:val="0"/>
        <w:autoSpaceDN w:val="0"/>
        <w:adjustRightInd w:val="0"/>
        <w:rPr>
          <w:rFonts w:ascii="Times New Roman" w:hAnsi="Times New Roman" w:cs="Times New Roman"/>
          <w:sz w:val="24"/>
          <w:szCs w:val="24"/>
        </w:rPr>
        <w:sectPr w:rsidR="005B5072">
          <w:pgSz w:w="12240" w:h="15840"/>
          <w:pgMar w:top="430" w:right="1440" w:bottom="537" w:left="1440" w:header="720" w:footer="720" w:gutter="0"/>
          <w:cols w:space="720" w:equalWidth="0">
            <w:col w:w="9000"/>
          </w:cols>
          <w:noEndnote/>
        </w:sect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349"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sz w:val="24"/>
          <w:szCs w:val="24"/>
        </w:rPr>
        <w:sectPr w:rsidR="005B5072">
          <w:type w:val="continuous"/>
          <w:pgSz w:w="12240" w:h="15840"/>
          <w:pgMar w:top="430" w:right="1740" w:bottom="537" w:left="1440" w:header="720" w:footer="720" w:gutter="0"/>
          <w:cols w:space="720" w:equalWidth="0">
            <w:col w:w="8700"/>
          </w:cols>
          <w:noEndnote/>
        </w:sectPr>
      </w:pPr>
      <w:r>
        <w:rPr>
          <w:rFonts w:ascii="Times New Roman" w:hAnsi="Times New Roman" w:cs="Times New Roman"/>
          <w:sz w:val="19"/>
          <w:szCs w:val="19"/>
        </w:rPr>
        <w:t xml:space="preserve"> </w:t>
      </w:r>
    </w:p>
    <w:tbl>
      <w:tblPr>
        <w:tblW w:w="9030" w:type="dxa"/>
        <w:tblInd w:w="360" w:type="dxa"/>
        <w:tblLayout w:type="fixed"/>
        <w:tblCellMar>
          <w:left w:w="0" w:type="dxa"/>
          <w:right w:w="0" w:type="dxa"/>
        </w:tblCellMar>
        <w:tblLook w:val="0000"/>
      </w:tblPr>
      <w:tblGrid>
        <w:gridCol w:w="2680"/>
        <w:gridCol w:w="4610"/>
        <w:gridCol w:w="1720"/>
        <w:gridCol w:w="20"/>
      </w:tblGrid>
      <w:tr w:rsidR="005B5072" w:rsidTr="00EF1891">
        <w:trPr>
          <w:trHeight w:val="261"/>
        </w:trPr>
        <w:tc>
          <w:tcPr>
            <w:tcW w:w="26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7"/>
                <w:szCs w:val="17"/>
              </w:rPr>
            </w:pPr>
            <w:bookmarkStart w:id="23" w:name="page27"/>
            <w:bookmarkEnd w:id="23"/>
          </w:p>
        </w:tc>
        <w:tc>
          <w:tcPr>
            <w:tcW w:w="4610" w:type="dxa"/>
            <w:tcBorders>
              <w:top w:val="nil"/>
              <w:left w:val="nil"/>
              <w:bottom w:val="nil"/>
              <w:right w:val="nil"/>
            </w:tcBorders>
            <w:tcMar>
              <w:right w:w="2272" w:type="dxa"/>
            </w:tcMar>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rPr>
              <w:t xml:space="preserve"> </w:t>
            </w:r>
          </w:p>
        </w:tc>
        <w:tc>
          <w:tcPr>
            <w:tcW w:w="17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7"/>
                <w:szCs w:val="17"/>
              </w:rPr>
            </w:pP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865"/>
        </w:trPr>
        <w:tc>
          <w:tcPr>
            <w:tcW w:w="26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4610" w:type="dxa"/>
            <w:tcBorders>
              <w:top w:val="nil"/>
              <w:left w:val="nil"/>
              <w:bottom w:val="nil"/>
              <w:right w:val="nil"/>
            </w:tcBorders>
            <w:tcMar>
              <w:right w:w="732" w:type="dxa"/>
            </w:tcMar>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b/>
                <w:bCs/>
                <w:sz w:val="19"/>
                <w:szCs w:val="19"/>
              </w:rPr>
              <w:t>SECTION 5: CONTRACT DATA</w:t>
            </w:r>
          </w:p>
        </w:tc>
        <w:tc>
          <w:tcPr>
            <w:tcW w:w="17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460"/>
        </w:trPr>
        <w:tc>
          <w:tcPr>
            <w:tcW w:w="7290" w:type="dxa"/>
            <w:gridSpan w:val="2"/>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Items marked "N/A" do not apply in this Contract.</w:t>
            </w:r>
          </w:p>
        </w:tc>
        <w:tc>
          <w:tcPr>
            <w:tcW w:w="17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457"/>
        </w:trPr>
        <w:tc>
          <w:tcPr>
            <w:tcW w:w="7290" w:type="dxa"/>
            <w:gridSpan w:val="2"/>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following documents are also part of the Contract:</w:t>
            </w:r>
          </w:p>
        </w:tc>
        <w:tc>
          <w:tcPr>
            <w:tcW w:w="1720" w:type="dxa"/>
            <w:tcBorders>
              <w:top w:val="nil"/>
              <w:left w:val="nil"/>
              <w:bottom w:val="nil"/>
              <w:right w:val="nil"/>
            </w:tcBorders>
            <w:tcMar>
              <w:left w:w="2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9"/>
                <w:szCs w:val="19"/>
              </w:rPr>
              <w:t>Clause Reference</w:t>
            </w: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690"/>
        </w:trPr>
        <w:tc>
          <w:tcPr>
            <w:tcW w:w="26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Employer is :</w:t>
            </w:r>
          </w:p>
        </w:tc>
        <w:tc>
          <w:tcPr>
            <w:tcW w:w="4610" w:type="dxa"/>
            <w:tcBorders>
              <w:top w:val="nil"/>
              <w:left w:val="nil"/>
              <w:bottom w:val="nil"/>
              <w:right w:val="nil"/>
            </w:tcBorders>
            <w:vAlign w:val="bottom"/>
          </w:tcPr>
          <w:p w:rsidR="005B5072" w:rsidRPr="00A82303" w:rsidRDefault="005B5072" w:rsidP="00545B70">
            <w:pPr>
              <w:widowControl w:val="0"/>
              <w:autoSpaceDE w:val="0"/>
              <w:autoSpaceDN w:val="0"/>
              <w:adjustRightInd w:val="0"/>
              <w:rPr>
                <w:rFonts w:ascii="Tahoma" w:hAnsi="Tahoma" w:cs="Tahoma"/>
                <w:b/>
                <w:bCs/>
                <w:sz w:val="24"/>
                <w:szCs w:val="24"/>
              </w:rPr>
            </w:pPr>
            <w:r w:rsidRPr="00A82303">
              <w:rPr>
                <w:rFonts w:ascii="Tahoma" w:hAnsi="Tahoma" w:cs="Tahoma"/>
                <w:b/>
                <w:bCs/>
                <w:sz w:val="24"/>
                <w:szCs w:val="24"/>
              </w:rPr>
              <w:t xml:space="preserve"> </w:t>
            </w:r>
            <w:r>
              <w:rPr>
                <w:rFonts w:ascii="Tahoma" w:hAnsi="Tahoma" w:cs="Tahoma"/>
                <w:b/>
                <w:bCs/>
                <w:sz w:val="24"/>
                <w:szCs w:val="24"/>
              </w:rPr>
              <w:t xml:space="preserve"> </w:t>
            </w:r>
            <w:r w:rsidR="00545B70">
              <w:rPr>
                <w:rFonts w:ascii="Tahoma" w:hAnsi="Tahoma" w:cs="Tahoma"/>
                <w:b/>
                <w:bCs/>
                <w:sz w:val="24"/>
                <w:szCs w:val="24"/>
              </w:rPr>
              <w:t xml:space="preserve">The Commissioner </w:t>
            </w:r>
          </w:p>
        </w:tc>
        <w:tc>
          <w:tcPr>
            <w:tcW w:w="17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460"/>
        </w:trPr>
        <w:tc>
          <w:tcPr>
            <w:tcW w:w="2680" w:type="dxa"/>
            <w:tcBorders>
              <w:top w:val="nil"/>
              <w:left w:val="nil"/>
              <w:bottom w:val="nil"/>
              <w:right w:val="nil"/>
            </w:tcBorders>
            <w:tcMar>
              <w:left w:w="4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Address:</w:t>
            </w:r>
          </w:p>
        </w:tc>
        <w:tc>
          <w:tcPr>
            <w:tcW w:w="4610" w:type="dxa"/>
            <w:tcBorders>
              <w:top w:val="nil"/>
              <w:left w:val="nil"/>
              <w:bottom w:val="nil"/>
              <w:right w:val="nil"/>
            </w:tcBorders>
            <w:vAlign w:val="bottom"/>
          </w:tcPr>
          <w:p w:rsidR="005B5072" w:rsidRPr="0093587E" w:rsidRDefault="005B5072" w:rsidP="00545B70">
            <w:pPr>
              <w:widowControl w:val="0"/>
              <w:autoSpaceDE w:val="0"/>
              <w:autoSpaceDN w:val="0"/>
              <w:adjustRightInd w:val="0"/>
              <w:rPr>
                <w:rFonts w:ascii="Tahoma" w:hAnsi="Tahoma" w:cs="Tahoma"/>
                <w:b/>
                <w:bCs/>
                <w:sz w:val="24"/>
                <w:szCs w:val="24"/>
              </w:rPr>
            </w:pPr>
            <w:r>
              <w:rPr>
                <w:rFonts w:ascii="Tahoma" w:hAnsi="Tahoma" w:cs="Tahoma"/>
                <w:b/>
                <w:bCs/>
                <w:sz w:val="24"/>
                <w:szCs w:val="24"/>
              </w:rPr>
              <w:t xml:space="preserve"> </w:t>
            </w:r>
            <w:r w:rsidR="00545B70">
              <w:rPr>
                <w:rFonts w:ascii="Tahoma" w:hAnsi="Tahoma" w:cs="Tahoma"/>
                <w:b/>
                <w:bCs/>
                <w:sz w:val="24"/>
                <w:szCs w:val="24"/>
              </w:rPr>
              <w:t>C</w:t>
            </w:r>
            <w:r w:rsidRPr="0093587E">
              <w:rPr>
                <w:rFonts w:ascii="Tahoma" w:hAnsi="Tahoma" w:cs="Tahoma"/>
                <w:b/>
                <w:bCs/>
                <w:sz w:val="24"/>
                <w:szCs w:val="24"/>
              </w:rPr>
              <w:t>MC</w:t>
            </w:r>
            <w:r>
              <w:rPr>
                <w:rFonts w:ascii="Tahoma" w:hAnsi="Tahoma" w:cs="Tahoma"/>
                <w:b/>
                <w:bCs/>
                <w:sz w:val="24"/>
                <w:szCs w:val="24"/>
              </w:rPr>
              <w:t xml:space="preserve"> Offiec bhatkal</w:t>
            </w:r>
          </w:p>
        </w:tc>
        <w:tc>
          <w:tcPr>
            <w:tcW w:w="17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460"/>
        </w:trPr>
        <w:tc>
          <w:tcPr>
            <w:tcW w:w="7290" w:type="dxa"/>
            <w:gridSpan w:val="2"/>
            <w:tcBorders>
              <w:top w:val="nil"/>
              <w:left w:val="nil"/>
              <w:bottom w:val="nil"/>
              <w:right w:val="nil"/>
            </w:tcBorders>
            <w:vAlign w:val="bottom"/>
          </w:tcPr>
          <w:p w:rsidR="005B5072" w:rsidRDefault="005B5072" w:rsidP="00545B70">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 xml:space="preserve">Name of authorized Representative: </w:t>
            </w:r>
            <w:r>
              <w:rPr>
                <w:rFonts w:ascii="Tahoma" w:hAnsi="Tahoma" w:cs="Tahoma"/>
                <w:b/>
                <w:bCs/>
              </w:rPr>
              <w:t xml:space="preserve"> </w:t>
            </w:r>
            <w:r w:rsidR="00545B70">
              <w:rPr>
                <w:rFonts w:ascii="Tahoma" w:hAnsi="Tahoma" w:cs="Tahoma"/>
                <w:b/>
                <w:bCs/>
              </w:rPr>
              <w:t>C</w:t>
            </w:r>
            <w:r>
              <w:rPr>
                <w:rFonts w:ascii="Tahoma" w:hAnsi="Tahoma" w:cs="Tahoma"/>
                <w:b/>
                <w:bCs/>
              </w:rPr>
              <w:t xml:space="preserve">MC </w:t>
            </w:r>
            <w:r>
              <w:rPr>
                <w:rFonts w:ascii="Tahoma" w:hAnsi="Tahoma" w:cs="Tahoma"/>
                <w:b/>
                <w:bCs/>
                <w:sz w:val="24"/>
                <w:szCs w:val="24"/>
              </w:rPr>
              <w:t>bhatkal</w:t>
            </w:r>
            <w:r>
              <w:rPr>
                <w:rFonts w:ascii="Tahoma" w:hAnsi="Tahoma" w:cs="Tahoma"/>
                <w:b/>
                <w:bCs/>
              </w:rPr>
              <w:t>.</w:t>
            </w:r>
          </w:p>
        </w:tc>
        <w:tc>
          <w:tcPr>
            <w:tcW w:w="17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630"/>
        </w:trPr>
        <w:tc>
          <w:tcPr>
            <w:tcW w:w="7290" w:type="dxa"/>
            <w:gridSpan w:val="2"/>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 xml:space="preserve">The name and identification number of the Contract is </w:t>
            </w:r>
          </w:p>
        </w:tc>
        <w:tc>
          <w:tcPr>
            <w:tcW w:w="17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08386-226408</w:t>
            </w: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511"/>
        </w:trPr>
        <w:tc>
          <w:tcPr>
            <w:tcW w:w="26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__</w:t>
            </w:r>
          </w:p>
        </w:tc>
        <w:tc>
          <w:tcPr>
            <w:tcW w:w="461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17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239"/>
        </w:trPr>
        <w:tc>
          <w:tcPr>
            <w:tcW w:w="7290" w:type="dxa"/>
            <w:gridSpan w:val="2"/>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[insert name and number as indicated in the Invitation for Tenders ].</w:t>
            </w:r>
          </w:p>
        </w:tc>
        <w:tc>
          <w:tcPr>
            <w:tcW w:w="1720" w:type="dxa"/>
            <w:tcBorders>
              <w:top w:val="nil"/>
              <w:left w:val="nil"/>
              <w:bottom w:val="nil"/>
              <w:right w:val="nil"/>
            </w:tcBorders>
            <w:tcMar>
              <w:left w:w="9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[1.1]</w:t>
            </w: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451"/>
        </w:trPr>
        <w:tc>
          <w:tcPr>
            <w:tcW w:w="26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Works consist of</w:t>
            </w:r>
          </w:p>
        </w:tc>
        <w:tc>
          <w:tcPr>
            <w:tcW w:w="461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17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239"/>
        </w:trPr>
        <w:tc>
          <w:tcPr>
            <w:tcW w:w="7290" w:type="dxa"/>
            <w:gridSpan w:val="2"/>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[brief summary, including relationship to other contracts under the Project].</w:t>
            </w:r>
          </w:p>
        </w:tc>
        <w:tc>
          <w:tcPr>
            <w:tcW w:w="17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460"/>
        </w:trPr>
        <w:tc>
          <w:tcPr>
            <w:tcW w:w="7290" w:type="dxa"/>
            <w:gridSpan w:val="2"/>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 xml:space="preserve">The start date shall be the date of issue of notice to proceed with the work. </w:t>
            </w:r>
          </w:p>
        </w:tc>
        <w:tc>
          <w:tcPr>
            <w:tcW w:w="1720" w:type="dxa"/>
            <w:tcBorders>
              <w:top w:val="nil"/>
              <w:left w:val="nil"/>
              <w:bottom w:val="nil"/>
              <w:right w:val="nil"/>
            </w:tcBorders>
            <w:tcMar>
              <w:left w:w="90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[1.1]</w:t>
            </w: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425"/>
        </w:trPr>
        <w:tc>
          <w:tcPr>
            <w:tcW w:w="7290" w:type="dxa"/>
            <w:gridSpan w:val="2"/>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Intended Completion Date for the whole</w:t>
            </w:r>
          </w:p>
        </w:tc>
        <w:tc>
          <w:tcPr>
            <w:tcW w:w="17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167"/>
        </w:trPr>
        <w:tc>
          <w:tcPr>
            <w:tcW w:w="2680" w:type="dxa"/>
            <w:vMerge w:val="restart"/>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of the Works is</w:t>
            </w:r>
          </w:p>
        </w:tc>
        <w:tc>
          <w:tcPr>
            <w:tcW w:w="4610" w:type="dxa"/>
            <w:tcBorders>
              <w:top w:val="nil"/>
              <w:left w:val="nil"/>
              <w:bottom w:val="nil"/>
              <w:right w:val="nil"/>
            </w:tcBorders>
            <w:tcMar>
              <w:right w:w="172" w:type="dxa"/>
            </w:tcMar>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sz w:val="12"/>
                <w:szCs w:val="12"/>
              </w:rPr>
              <w:t>18</w:t>
            </w:r>
          </w:p>
        </w:tc>
        <w:tc>
          <w:tcPr>
            <w:tcW w:w="1720" w:type="dxa"/>
            <w:vMerge w:val="restart"/>
            <w:tcBorders>
              <w:top w:val="nil"/>
              <w:left w:val="nil"/>
              <w:bottom w:val="nil"/>
              <w:right w:val="nil"/>
            </w:tcBorders>
            <w:tcMar>
              <w:left w:w="90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[15, 22]</w:t>
            </w: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98"/>
        </w:trPr>
        <w:tc>
          <w:tcPr>
            <w:tcW w:w="2680" w:type="dxa"/>
            <w:vMerge/>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6"/>
                <w:szCs w:val="6"/>
              </w:rPr>
            </w:pPr>
          </w:p>
        </w:tc>
        <w:tc>
          <w:tcPr>
            <w:tcW w:w="461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6"/>
                <w:szCs w:val="6"/>
              </w:rPr>
            </w:pPr>
          </w:p>
        </w:tc>
        <w:tc>
          <w:tcPr>
            <w:tcW w:w="1720" w:type="dxa"/>
            <w:vMerge/>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6"/>
                <w:szCs w:val="6"/>
              </w:rPr>
            </w:pP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401"/>
        </w:trPr>
        <w:tc>
          <w:tcPr>
            <w:tcW w:w="7290" w:type="dxa"/>
            <w:gridSpan w:val="2"/>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following documents also form part of the Contract:</w:t>
            </w:r>
          </w:p>
        </w:tc>
        <w:tc>
          <w:tcPr>
            <w:tcW w:w="1720" w:type="dxa"/>
            <w:tcBorders>
              <w:top w:val="nil"/>
              <w:left w:val="nil"/>
              <w:bottom w:val="nil"/>
              <w:right w:val="nil"/>
            </w:tcBorders>
            <w:tcMar>
              <w:left w:w="90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[2.2]</w:t>
            </w: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551"/>
        </w:trPr>
        <w:tc>
          <w:tcPr>
            <w:tcW w:w="26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 xml:space="preserve">The Site Possession Date is:  </w:t>
            </w:r>
            <w:r>
              <w:rPr>
                <w:rFonts w:ascii="Times New Roman" w:hAnsi="Times New Roman" w:cs="Times New Roman"/>
                <w:sz w:val="24"/>
                <w:szCs w:val="24"/>
                <w:vertAlign w:val="superscript"/>
              </w:rPr>
              <w:t>19</w:t>
            </w:r>
          </w:p>
        </w:tc>
        <w:tc>
          <w:tcPr>
            <w:tcW w:w="461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1720" w:type="dxa"/>
            <w:tcBorders>
              <w:top w:val="nil"/>
              <w:left w:val="nil"/>
              <w:bottom w:val="nil"/>
              <w:right w:val="nil"/>
            </w:tcBorders>
            <w:tcMar>
              <w:left w:w="90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[18]</w:t>
            </w: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451"/>
        </w:trPr>
        <w:tc>
          <w:tcPr>
            <w:tcW w:w="26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Site is located at</w:t>
            </w:r>
          </w:p>
        </w:tc>
        <w:tc>
          <w:tcPr>
            <w:tcW w:w="461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1720" w:type="dxa"/>
            <w:tcBorders>
              <w:top w:val="nil"/>
              <w:left w:val="nil"/>
              <w:bottom w:val="nil"/>
              <w:right w:val="nil"/>
            </w:tcBorders>
            <w:tcMar>
              <w:left w:w="90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[1.1]</w:t>
            </w: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179"/>
        </w:trPr>
        <w:tc>
          <w:tcPr>
            <w:tcW w:w="2680" w:type="dxa"/>
            <w:tcBorders>
              <w:top w:val="nil"/>
              <w:left w:val="nil"/>
              <w:bottom w:val="nil"/>
              <w:right w:val="nil"/>
            </w:tcBorders>
            <w:vAlign w:val="bottom"/>
          </w:tcPr>
          <w:p w:rsidR="005B5072" w:rsidRDefault="005B5072" w:rsidP="00EF1891">
            <w:pPr>
              <w:widowControl w:val="0"/>
              <w:autoSpaceDE w:val="0"/>
              <w:autoSpaceDN w:val="0"/>
              <w:adjustRightInd w:val="0"/>
              <w:spacing w:line="186" w:lineRule="auto"/>
              <w:rPr>
                <w:rFonts w:ascii="Times New Roman" w:hAnsi="Times New Roman" w:cs="Times New Roman"/>
                <w:sz w:val="24"/>
                <w:szCs w:val="24"/>
              </w:rPr>
            </w:pPr>
            <w:r>
              <w:rPr>
                <w:rFonts w:ascii="Times New Roman" w:hAnsi="Times New Roman" w:cs="Times New Roman"/>
              </w:rPr>
              <w:t>and is defined in drawings nos.</w:t>
            </w:r>
          </w:p>
        </w:tc>
        <w:tc>
          <w:tcPr>
            <w:tcW w:w="461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17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2"/>
                <w:szCs w:val="12"/>
              </w:rPr>
            </w:pP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750"/>
        </w:trPr>
        <w:tc>
          <w:tcPr>
            <w:tcW w:w="26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Defects Liability Period is</w:t>
            </w:r>
          </w:p>
        </w:tc>
        <w:tc>
          <w:tcPr>
            <w:tcW w:w="4610" w:type="dxa"/>
            <w:tcBorders>
              <w:top w:val="nil"/>
              <w:left w:val="nil"/>
              <w:bottom w:val="nil"/>
              <w:right w:val="nil"/>
            </w:tcBorders>
            <w:tcMar>
              <w:right w:w="2592" w:type="dxa"/>
            </w:tcMar>
            <w:vAlign w:val="bottom"/>
          </w:tcPr>
          <w:p w:rsidR="005B5072" w:rsidRPr="00A82303" w:rsidRDefault="005B5072" w:rsidP="00EF1891">
            <w:pPr>
              <w:widowControl w:val="0"/>
              <w:autoSpaceDE w:val="0"/>
              <w:autoSpaceDN w:val="0"/>
              <w:adjustRightInd w:val="0"/>
              <w:jc w:val="right"/>
              <w:rPr>
                <w:rFonts w:ascii="Tahoma" w:hAnsi="Tahoma" w:cs="Tahoma"/>
                <w:b/>
                <w:bCs/>
                <w:sz w:val="24"/>
                <w:szCs w:val="24"/>
              </w:rPr>
            </w:pPr>
            <w:r w:rsidRPr="00A82303">
              <w:rPr>
                <w:rFonts w:ascii="Tahoma" w:hAnsi="Tahoma" w:cs="Tahoma"/>
                <w:b/>
                <w:bCs/>
                <w:sz w:val="18"/>
                <w:szCs w:val="18"/>
              </w:rPr>
              <w:t xml:space="preserve"> days </w:t>
            </w:r>
          </w:p>
        </w:tc>
        <w:tc>
          <w:tcPr>
            <w:tcW w:w="1720" w:type="dxa"/>
            <w:tcBorders>
              <w:top w:val="nil"/>
              <w:left w:val="nil"/>
              <w:bottom w:val="nil"/>
              <w:right w:val="nil"/>
            </w:tcBorders>
            <w:tcMar>
              <w:left w:w="90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[27]</w:t>
            </w: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344"/>
        </w:trPr>
        <w:tc>
          <w:tcPr>
            <w:tcW w:w="7290" w:type="dxa"/>
            <w:gridSpan w:val="2"/>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liquidated damages for the whole of the works are</w:t>
            </w:r>
            <w:r w:rsidRPr="00A82303">
              <w:rPr>
                <w:rFonts w:ascii="Tahoma" w:hAnsi="Tahoma" w:cs="Tahoma"/>
                <w:b/>
                <w:bCs/>
              </w:rPr>
              <w:t xml:space="preserve"> </w:t>
            </w:r>
          </w:p>
        </w:tc>
        <w:tc>
          <w:tcPr>
            <w:tcW w:w="17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r w:rsidR="005B5072" w:rsidTr="00EF1891">
        <w:trPr>
          <w:trHeight w:val="341"/>
        </w:trPr>
        <w:tc>
          <w:tcPr>
            <w:tcW w:w="7290" w:type="dxa"/>
            <w:gridSpan w:val="2"/>
            <w:tcBorders>
              <w:top w:val="nil"/>
              <w:left w:val="nil"/>
              <w:bottom w:val="nil"/>
              <w:right w:val="nil"/>
            </w:tcBorders>
            <w:vAlign w:val="bottom"/>
          </w:tcPr>
          <w:p w:rsidR="005B5072" w:rsidRDefault="005B5072" w:rsidP="00B26E1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Rs                                              (</w:t>
            </w:r>
            <w:r w:rsidRPr="00A82303">
              <w:rPr>
                <w:rFonts w:ascii="Tahoma" w:hAnsi="Tahoma" w:cs="Tahoma"/>
                <w:b/>
                <w:bCs/>
              </w:rPr>
              <w:t>0.1 % contract price</w:t>
            </w:r>
            <w:r>
              <w:rPr>
                <w:rFonts w:ascii="Tahoma" w:hAnsi="Tahoma" w:cs="Tahoma"/>
                <w:b/>
                <w:bCs/>
              </w:rPr>
              <w:t>)</w:t>
            </w:r>
            <w:r>
              <w:rPr>
                <w:rFonts w:ascii="Times New Roman" w:hAnsi="Times New Roman" w:cs="Times New Roman"/>
                <w:sz w:val="19"/>
                <w:szCs w:val="19"/>
              </w:rPr>
              <w:t xml:space="preserve"> per day</w:t>
            </w:r>
          </w:p>
        </w:tc>
        <w:tc>
          <w:tcPr>
            <w:tcW w:w="1720" w:type="dxa"/>
            <w:tcBorders>
              <w:top w:val="nil"/>
              <w:left w:val="nil"/>
              <w:bottom w:val="nil"/>
              <w:right w:val="nil"/>
            </w:tcBorders>
            <w:tcMar>
              <w:left w:w="90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[36]</w:t>
            </w:r>
          </w:p>
        </w:tc>
        <w:tc>
          <w:tcPr>
            <w:tcW w:w="2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
                <w:szCs w:val="2"/>
              </w:rPr>
            </w:pPr>
          </w:p>
        </w:tc>
      </w:tr>
    </w:tbl>
    <w:p w:rsidR="005B5072" w:rsidRDefault="005B5072" w:rsidP="005B5072">
      <w:pPr>
        <w:widowControl w:val="0"/>
        <w:pBdr>
          <w:bottom w:val="single" w:sz="6" w:space="1" w:color="auto"/>
        </w:pBdr>
        <w:autoSpaceDE w:val="0"/>
        <w:autoSpaceDN w:val="0"/>
        <w:adjustRightInd w:val="0"/>
        <w:rPr>
          <w:rFonts w:ascii="Times New Roman" w:hAnsi="Times New Roman" w:cs="Times New Roman"/>
          <w:sz w:val="24"/>
          <w:szCs w:val="24"/>
        </w:rPr>
        <w:sectPr w:rsidR="005B5072">
          <w:pgSz w:w="12240" w:h="15840"/>
          <w:pgMar w:top="430" w:right="1480" w:bottom="537" w:left="1440" w:header="720" w:footer="720" w:gutter="0"/>
          <w:cols w:space="720" w:equalWidth="0">
            <w:col w:w="8960"/>
          </w:cols>
          <w:noEndnote/>
        </w:sectPr>
      </w:pPr>
      <w:r>
        <w:rPr>
          <w:noProof/>
        </w:rPr>
        <w:t xml:space="preserve"> </w: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rPr>
      </w:pPr>
      <w:r>
        <w:rPr>
          <w:rFonts w:ascii="Times New Roman" w:hAnsi="Times New Roman" w:cs="Times New Roman"/>
          <w:sz w:val="25"/>
          <w:szCs w:val="25"/>
          <w:vertAlign w:val="superscript"/>
        </w:rPr>
        <w:t xml:space="preserve">18   </w:t>
      </w:r>
      <w:r>
        <w:rPr>
          <w:rFonts w:ascii="Times New Roman" w:hAnsi="Times New Roman" w:cs="Times New Roman"/>
        </w:rPr>
        <w:t xml:space="preserve"> At the time of preparation of the tender document give the period required for completion of work. when the agreement is drawn after award of the contract, the dates can be put in </w:t>
      </w:r>
    </w:p>
    <w:p w:rsidR="005B5072" w:rsidRDefault="005B5072" w:rsidP="005B5072">
      <w:pPr>
        <w:widowControl w:val="0"/>
        <w:autoSpaceDE w:val="0"/>
        <w:autoSpaceDN w:val="0"/>
        <w:adjustRightInd w:val="0"/>
        <w:rPr>
          <w:rFonts w:ascii="Times New Roman" w:hAnsi="Times New Roman" w:cs="Times New Roman"/>
        </w:rPr>
      </w:pPr>
      <w:r>
        <w:rPr>
          <w:rFonts w:ascii="Times New Roman" w:hAnsi="Times New Roman" w:cs="Times New Roman"/>
          <w:sz w:val="25"/>
          <w:szCs w:val="25"/>
          <w:vertAlign w:val="superscript"/>
        </w:rPr>
        <w:t xml:space="preserve">19   </w:t>
      </w:r>
      <w:r>
        <w:rPr>
          <w:rFonts w:ascii="Times New Roman" w:hAnsi="Times New Roman" w:cs="Times New Roman"/>
        </w:rPr>
        <w:t xml:space="preserve"> At the time of preparation of the tender document give the period after the issue of work order, when the site would be made available to the contractor for example ‘one week after the issue of work order’ </w:t>
      </w:r>
    </w:p>
    <w:p w:rsidR="005B5072" w:rsidRDefault="005B5072" w:rsidP="005B5072">
      <w:pPr>
        <w:widowControl w:val="0"/>
        <w:autoSpaceDE w:val="0"/>
        <w:autoSpaceDN w:val="0"/>
        <w:adjustRightInd w:val="0"/>
        <w:rPr>
          <w:rFonts w:ascii="Times New Roman" w:hAnsi="Times New Roman" w:cs="Times New Roman"/>
        </w:rPr>
      </w:pPr>
      <w:r>
        <w:rPr>
          <w:rFonts w:ascii="Times New Roman" w:hAnsi="Times New Roman" w:cs="Times New Roman"/>
        </w:rPr>
        <w:t xml:space="preserve">  </w:t>
      </w:r>
      <w:r w:rsidRPr="00A64769">
        <w:rPr>
          <w:rFonts w:ascii="Times New Roman" w:hAnsi="Times New Roman" w:cs="Times New Roman"/>
          <w:sz w:val="25"/>
          <w:szCs w:val="25"/>
          <w:vertAlign w:val="superscript"/>
        </w:rPr>
        <w:t>20</w:t>
      </w:r>
      <w:r>
        <w:rPr>
          <w:rFonts w:ascii="Times New Roman" w:hAnsi="Times New Roman" w:cs="Times New Roman"/>
          <w:sz w:val="25"/>
          <w:szCs w:val="25"/>
          <w:vertAlign w:val="superscript"/>
        </w:rPr>
        <w:t xml:space="preserve">   </w:t>
      </w:r>
      <w:r>
        <w:rPr>
          <w:rFonts w:ascii="Times New Roman" w:hAnsi="Times New Roman" w:cs="Times New Roman"/>
        </w:rPr>
        <w:t xml:space="preserve"> 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 ever is lower; roads and highways passing of one monsoon (12 months) </w:t>
      </w:r>
    </w:p>
    <w:p w:rsidR="005B5072" w:rsidRDefault="005B5072" w:rsidP="005B5072">
      <w:pPr>
        <w:widowControl w:val="0"/>
        <w:autoSpaceDE w:val="0"/>
        <w:autoSpaceDN w:val="0"/>
        <w:adjustRightInd w:val="0"/>
        <w:rPr>
          <w:rFonts w:ascii="Times New Roman" w:hAnsi="Times New Roman" w:cs="Times New Roman"/>
        </w:rPr>
      </w:pPr>
      <w:r>
        <w:rPr>
          <w:rFonts w:ascii="Times New Roman" w:hAnsi="Times New Roman" w:cs="Times New Roman"/>
          <w:sz w:val="25"/>
          <w:szCs w:val="25"/>
          <w:vertAlign w:val="superscript"/>
        </w:rPr>
        <w:t xml:space="preserve">21   </w:t>
      </w:r>
      <w:r>
        <w:rPr>
          <w:rFonts w:ascii="Times New Roman" w:hAnsi="Times New Roman" w:cs="Times New Roman"/>
        </w:rPr>
        <w:t xml:space="preserve"> The amount is usually computed on the basis of 0.1% the contract price per day. The amount has to be specified as a round figure nearest to the hundred.  </w:t>
      </w:r>
    </w:p>
    <w:p w:rsidR="005B5072" w:rsidRDefault="005B5072" w:rsidP="005B5072">
      <w:pPr>
        <w:widowControl w:val="0"/>
        <w:autoSpaceDE w:val="0"/>
        <w:autoSpaceDN w:val="0"/>
        <w:adjustRightInd w:val="0"/>
        <w:rPr>
          <w:rFonts w:ascii="Times New Roman" w:hAnsi="Times New Roman" w:cs="Times New Roman"/>
        </w:rPr>
      </w:pPr>
    </w:p>
    <w:p w:rsidR="005B5072" w:rsidRDefault="005B5072" w:rsidP="005B5072">
      <w:pPr>
        <w:widowControl w:val="0"/>
        <w:autoSpaceDE w:val="0"/>
        <w:autoSpaceDN w:val="0"/>
        <w:adjustRightInd w:val="0"/>
        <w:rPr>
          <w:rFonts w:ascii="Times New Roman" w:hAnsi="Times New Roman" w:cs="Times New Roman"/>
        </w:rPr>
      </w:pPr>
    </w:p>
    <w:p w:rsidR="005B5072" w:rsidRDefault="005B5072" w:rsidP="005B5072">
      <w:pPr>
        <w:widowControl w:val="0"/>
        <w:tabs>
          <w:tab w:val="left" w:pos="4340"/>
        </w:tabs>
        <w:autoSpaceDE w:val="0"/>
        <w:autoSpaceDN w:val="0"/>
        <w:adjustRightInd w:val="0"/>
        <w:rPr>
          <w:rFonts w:ascii="Times New Roman" w:hAnsi="Times New Roman" w:cs="Times New Roman"/>
          <w:sz w:val="24"/>
          <w:szCs w:val="24"/>
        </w:rPr>
        <w:sectPr w:rsidR="005B5072">
          <w:type w:val="continuous"/>
          <w:pgSz w:w="12240" w:h="15840"/>
          <w:pgMar w:top="430" w:right="1800" w:bottom="537" w:left="1440" w:header="720" w:footer="720" w:gutter="0"/>
          <w:cols w:space="720" w:equalWidth="0">
            <w:col w:w="9360"/>
          </w:cols>
          <w:noEndnote/>
        </w:sectPr>
      </w:pPr>
      <w:r>
        <w:rPr>
          <w:rFonts w:ascii="Times New Roman" w:hAnsi="Times New Roman" w:cs="Times New Roman"/>
          <w:sz w:val="24"/>
          <w:szCs w:val="24"/>
        </w:rPr>
        <w:tab/>
      </w:r>
      <w:r>
        <w:rPr>
          <w:rFonts w:ascii="Times New Roman" w:hAnsi="Times New Roman" w:cs="Times New Roman"/>
        </w:rPr>
        <w:t xml:space="preserve"> </w:t>
      </w:r>
    </w:p>
    <w:tbl>
      <w:tblPr>
        <w:tblW w:w="0" w:type="auto"/>
        <w:tblInd w:w="360" w:type="dxa"/>
        <w:tblLayout w:type="fixed"/>
        <w:tblCellMar>
          <w:left w:w="0" w:type="dxa"/>
          <w:right w:w="0" w:type="dxa"/>
        </w:tblCellMar>
        <w:tblLook w:val="0000"/>
      </w:tblPr>
      <w:tblGrid>
        <w:gridCol w:w="6660"/>
        <w:gridCol w:w="1180"/>
      </w:tblGrid>
      <w:tr w:rsidR="005B5072" w:rsidTr="00EF1891">
        <w:trPr>
          <w:trHeight w:val="261"/>
        </w:trPr>
        <w:tc>
          <w:tcPr>
            <w:tcW w:w="6660" w:type="dxa"/>
            <w:tcBorders>
              <w:top w:val="nil"/>
              <w:left w:val="nil"/>
              <w:bottom w:val="nil"/>
              <w:right w:val="nil"/>
            </w:tcBorders>
            <w:tcMar>
              <w:right w:w="2320" w:type="dxa"/>
            </w:tcMar>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bookmarkStart w:id="24" w:name="page28"/>
            <w:bookmarkEnd w:id="24"/>
            <w:r>
              <w:rPr>
                <w:rFonts w:ascii="Times New Roman" w:hAnsi="Times New Roman" w:cs="Times New Roman"/>
              </w:rPr>
              <w:lastRenderedPageBreak/>
              <w:t xml:space="preserve"> </w:t>
            </w:r>
          </w:p>
        </w:tc>
        <w:tc>
          <w:tcPr>
            <w:tcW w:w="11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7"/>
                <w:szCs w:val="17"/>
              </w:rPr>
            </w:pPr>
          </w:p>
        </w:tc>
      </w:tr>
      <w:tr w:rsidR="005B5072" w:rsidTr="00EF1891">
        <w:trPr>
          <w:trHeight w:val="853"/>
        </w:trPr>
        <w:tc>
          <w:tcPr>
            <w:tcW w:w="6660" w:type="dxa"/>
            <w:tcBorders>
              <w:top w:val="nil"/>
              <w:left w:val="nil"/>
              <w:bottom w:val="nil"/>
              <w:right w:val="nil"/>
            </w:tcBorders>
            <w:tcMar>
              <w:right w:w="740" w:type="dxa"/>
            </w:tcMar>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rPr>
              <w:t>The maximum amount of liquidated damages for the whole of the works</w:t>
            </w:r>
          </w:p>
        </w:tc>
        <w:tc>
          <w:tcPr>
            <w:tcW w:w="1180" w:type="dxa"/>
            <w:tcBorders>
              <w:top w:val="nil"/>
              <w:left w:val="nil"/>
              <w:bottom w:val="nil"/>
              <w:right w:val="nil"/>
            </w:tcBorders>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rPr>
              <w:t>[36]</w:t>
            </w:r>
          </w:p>
        </w:tc>
      </w:tr>
      <w:tr w:rsidR="005B5072" w:rsidTr="00EF1891">
        <w:trPr>
          <w:trHeight w:val="261"/>
        </w:trPr>
        <w:tc>
          <w:tcPr>
            <w:tcW w:w="6660" w:type="dxa"/>
            <w:tcBorders>
              <w:top w:val="nil"/>
              <w:left w:val="nil"/>
              <w:bottom w:val="nil"/>
              <w:right w:val="nil"/>
            </w:tcBorders>
            <w:tcMar>
              <w:right w:w="3600" w:type="dxa"/>
            </w:tcMar>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rPr>
              <w:t>is ten percent of final contract price.</w:t>
            </w:r>
          </w:p>
        </w:tc>
        <w:tc>
          <w:tcPr>
            <w:tcW w:w="11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7"/>
                <w:szCs w:val="17"/>
              </w:rPr>
            </w:pPr>
          </w:p>
        </w:tc>
      </w:tr>
    </w:tbl>
    <w:p w:rsidR="005B5072" w:rsidRDefault="005B5072" w:rsidP="005B5072">
      <w:pPr>
        <w:widowControl w:val="0"/>
        <w:autoSpaceDE w:val="0"/>
        <w:autoSpaceDN w:val="0"/>
        <w:adjustRightInd w:val="0"/>
        <w:spacing w:line="142" w:lineRule="exact"/>
        <w:rPr>
          <w:rFonts w:ascii="Times New Roman" w:hAnsi="Times New Roman" w:cs="Times New Roman"/>
          <w:sz w:val="24"/>
          <w:szCs w:val="24"/>
        </w:rPr>
      </w:pPr>
    </w:p>
    <w:p w:rsidR="005B5072" w:rsidRDefault="005B5072" w:rsidP="005B5072">
      <w:pPr>
        <w:widowControl w:val="0"/>
        <w:autoSpaceDE w:val="0"/>
        <w:autoSpaceDN w:val="0"/>
        <w:adjustRightInd w:val="0"/>
        <w:ind w:left="360"/>
        <w:rPr>
          <w:rFonts w:ascii="Times New Roman" w:hAnsi="Times New Roman" w:cs="Times New Roman"/>
          <w:sz w:val="24"/>
          <w:szCs w:val="24"/>
        </w:rPr>
      </w:pPr>
      <w:r>
        <w:rPr>
          <w:rFonts w:ascii="Times New Roman" w:hAnsi="Times New Roman" w:cs="Times New Roman"/>
        </w:rPr>
        <w:t xml:space="preserve">The date by which “as-built” </w:t>
      </w:r>
      <w:r>
        <w:rPr>
          <w:rFonts w:ascii="Times New Roman" w:hAnsi="Times New Roman" w:cs="Times New Roman"/>
          <w:sz w:val="25"/>
          <w:szCs w:val="25"/>
          <w:vertAlign w:val="superscript"/>
        </w:rPr>
        <w:t>22</w:t>
      </w:r>
      <w:r>
        <w:rPr>
          <w:rFonts w:ascii="Times New Roman" w:hAnsi="Times New Roman" w:cs="Times New Roman"/>
        </w:rPr>
        <w:t>drawings (in scale …) in 2 sets are required is within 30 days of issue</w:t>
      </w:r>
    </w:p>
    <w:tbl>
      <w:tblPr>
        <w:tblW w:w="0" w:type="auto"/>
        <w:tblInd w:w="360" w:type="dxa"/>
        <w:tblLayout w:type="fixed"/>
        <w:tblCellMar>
          <w:left w:w="0" w:type="dxa"/>
          <w:right w:w="0" w:type="dxa"/>
        </w:tblCellMar>
        <w:tblLook w:val="0000"/>
      </w:tblPr>
      <w:tblGrid>
        <w:gridCol w:w="300"/>
        <w:gridCol w:w="7140"/>
        <w:gridCol w:w="600"/>
      </w:tblGrid>
      <w:tr w:rsidR="005B5072" w:rsidTr="00EF1891">
        <w:trPr>
          <w:trHeight w:val="239"/>
        </w:trPr>
        <w:tc>
          <w:tcPr>
            <w:tcW w:w="7440" w:type="dxa"/>
            <w:gridSpan w:val="2"/>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of certificate of completion ..</w:t>
            </w:r>
          </w:p>
        </w:tc>
        <w:tc>
          <w:tcPr>
            <w:tcW w:w="600" w:type="dxa"/>
            <w:tcBorders>
              <w:top w:val="nil"/>
              <w:left w:val="nil"/>
              <w:bottom w:val="nil"/>
              <w:right w:val="nil"/>
            </w:tcBorders>
            <w:tcMar>
              <w:right w:w="102" w:type="dxa"/>
            </w:tcMar>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rPr>
              <w:t>[41]</w:t>
            </w:r>
          </w:p>
        </w:tc>
      </w:tr>
      <w:tr w:rsidR="005B5072" w:rsidTr="00EF1891">
        <w:trPr>
          <w:trHeight w:val="451"/>
        </w:trPr>
        <w:tc>
          <w:tcPr>
            <w:tcW w:w="7440" w:type="dxa"/>
            <w:gridSpan w:val="2"/>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The amount to be withheld for failing to supply “as built”</w:t>
            </w:r>
            <w:r>
              <w:rPr>
                <w:rFonts w:ascii="Times New Roman" w:hAnsi="Times New Roman" w:cs="Times New Roman"/>
                <w:sz w:val="24"/>
                <w:szCs w:val="24"/>
                <w:vertAlign w:val="superscript"/>
              </w:rPr>
              <w:t>23</w:t>
            </w:r>
            <w:r>
              <w:rPr>
                <w:rFonts w:ascii="Times New Roman" w:hAnsi="Times New Roman" w:cs="Times New Roman"/>
                <w:sz w:val="19"/>
                <w:szCs w:val="19"/>
              </w:rPr>
              <w:t xml:space="preserve"> drawings by the date required is</w:t>
            </w:r>
          </w:p>
        </w:tc>
        <w:tc>
          <w:tcPr>
            <w:tcW w:w="6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r>
      <w:tr w:rsidR="005B5072" w:rsidTr="00EF1891">
        <w:trPr>
          <w:trHeight w:val="239"/>
        </w:trPr>
        <w:tc>
          <w:tcPr>
            <w:tcW w:w="7440" w:type="dxa"/>
            <w:gridSpan w:val="2"/>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Rs._______________________________________</w:t>
            </w:r>
          </w:p>
        </w:tc>
        <w:tc>
          <w:tcPr>
            <w:tcW w:w="600" w:type="dxa"/>
            <w:tcBorders>
              <w:top w:val="nil"/>
              <w:left w:val="nil"/>
              <w:bottom w:val="nil"/>
              <w:right w:val="nil"/>
            </w:tcBorders>
            <w:tcMar>
              <w:left w:w="12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[41]</w:t>
            </w:r>
          </w:p>
        </w:tc>
      </w:tr>
      <w:tr w:rsidR="005B5072" w:rsidTr="00EF1891">
        <w:trPr>
          <w:trHeight w:val="461"/>
        </w:trPr>
        <w:tc>
          <w:tcPr>
            <w:tcW w:w="7440" w:type="dxa"/>
            <w:gridSpan w:val="2"/>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following events shall also be fundamental breach of the contract :</w:t>
            </w:r>
          </w:p>
        </w:tc>
        <w:tc>
          <w:tcPr>
            <w:tcW w:w="600" w:type="dxa"/>
            <w:tcBorders>
              <w:top w:val="nil"/>
              <w:left w:val="nil"/>
              <w:bottom w:val="nil"/>
              <w:right w:val="nil"/>
            </w:tcBorders>
            <w:tcMar>
              <w:left w:w="12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[42.2]</w:t>
            </w:r>
          </w:p>
        </w:tc>
      </w:tr>
      <w:tr w:rsidR="005B5072" w:rsidTr="00EF1891">
        <w:trPr>
          <w:trHeight w:val="460"/>
        </w:trPr>
        <w:tc>
          <w:tcPr>
            <w:tcW w:w="3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w:t>
            </w:r>
          </w:p>
        </w:tc>
        <w:tc>
          <w:tcPr>
            <w:tcW w:w="7140" w:type="dxa"/>
            <w:tcBorders>
              <w:top w:val="nil"/>
              <w:left w:val="nil"/>
              <w:bottom w:val="nil"/>
              <w:right w:val="nil"/>
            </w:tcBorders>
            <w:tcMar>
              <w:left w:w="1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contractor has contravened Sub-clause 7.1 and Clause 9 of CC.</w:t>
            </w:r>
          </w:p>
        </w:tc>
        <w:tc>
          <w:tcPr>
            <w:tcW w:w="6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p>
        </w:tc>
      </w:tr>
      <w:tr w:rsidR="005B5072" w:rsidTr="00EF1891">
        <w:trPr>
          <w:trHeight w:val="654"/>
        </w:trPr>
        <w:tc>
          <w:tcPr>
            <w:tcW w:w="7440" w:type="dxa"/>
            <w:gridSpan w:val="2"/>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percentage to apply to the value of the work not completed representing the Employer's</w:t>
            </w:r>
          </w:p>
        </w:tc>
        <w:tc>
          <w:tcPr>
            <w:tcW w:w="600" w:type="dxa"/>
            <w:tcBorders>
              <w:top w:val="nil"/>
              <w:left w:val="nil"/>
              <w:bottom w:val="nil"/>
              <w:right w:val="nil"/>
            </w:tcBorders>
            <w:tcMar>
              <w:left w:w="12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[43.1]</w:t>
            </w:r>
          </w:p>
        </w:tc>
      </w:tr>
      <w:tr w:rsidR="005B5072" w:rsidTr="00EF1891">
        <w:trPr>
          <w:trHeight w:val="341"/>
        </w:trPr>
        <w:tc>
          <w:tcPr>
            <w:tcW w:w="7440" w:type="dxa"/>
            <w:gridSpan w:val="2"/>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 xml:space="preserve">additional cost for completing the Works shall be </w:t>
            </w:r>
            <w:r>
              <w:rPr>
                <w:rFonts w:ascii="Times New Roman" w:hAnsi="Times New Roman" w:cs="Times New Roman"/>
                <w:sz w:val="19"/>
                <w:szCs w:val="19"/>
                <w:u w:val="single"/>
              </w:rPr>
              <w:t>30</w:t>
            </w:r>
            <w:r>
              <w:rPr>
                <w:rFonts w:ascii="Times New Roman" w:hAnsi="Times New Roman" w:cs="Times New Roman"/>
                <w:sz w:val="24"/>
                <w:szCs w:val="24"/>
                <w:u w:val="single"/>
                <w:vertAlign w:val="superscript"/>
              </w:rPr>
              <w:t>24</w:t>
            </w:r>
            <w:r>
              <w:rPr>
                <w:rFonts w:ascii="Times New Roman" w:hAnsi="Times New Roman" w:cs="Times New Roman"/>
                <w:sz w:val="19"/>
                <w:szCs w:val="19"/>
              </w:rPr>
              <w:t xml:space="preserve"> percent.</w:t>
            </w:r>
          </w:p>
        </w:tc>
        <w:tc>
          <w:tcPr>
            <w:tcW w:w="6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23"/>
                <w:szCs w:val="23"/>
              </w:rPr>
            </w:pPr>
          </w:p>
        </w:tc>
      </w:tr>
    </w:tbl>
    <w:p w:rsidR="005B5072" w:rsidRDefault="004915BE" w:rsidP="005B5072">
      <w:pPr>
        <w:widowControl w:val="0"/>
        <w:autoSpaceDE w:val="0"/>
        <w:autoSpaceDN w:val="0"/>
        <w:adjustRightInd w:val="0"/>
        <w:spacing w:line="200" w:lineRule="exact"/>
        <w:rPr>
          <w:rFonts w:ascii="Times New Roman" w:hAnsi="Times New Roman" w:cs="Times New Roman"/>
          <w:sz w:val="24"/>
          <w:szCs w:val="24"/>
        </w:rPr>
      </w:pPr>
      <w:r w:rsidRPr="004915BE">
        <w:rPr>
          <w:noProof/>
        </w:rPr>
        <w:pict>
          <v:line id="_x0000_s1029" style="position:absolute;z-index:-251653120;mso-position-horizontal-relative:text;mso-position-vertical-relative:text" from="0,414.45pt" to="2in,414.45pt" o:allowincell="f" strokeweight=".21164mm"/>
        </w:pic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pBdr>
          <w:bottom w:val="single" w:sz="6" w:space="1" w:color="auto"/>
        </w:pBdr>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rPr>
          <w:rFonts w:ascii="Times New Roman" w:hAnsi="Times New Roman" w:cs="Times New Roman"/>
        </w:rPr>
      </w:pPr>
      <w:r>
        <w:rPr>
          <w:rFonts w:ascii="Times New Roman" w:hAnsi="Times New Roman" w:cs="Times New Roman"/>
          <w:sz w:val="25"/>
          <w:szCs w:val="25"/>
          <w:vertAlign w:val="superscript"/>
        </w:rPr>
        <w:t xml:space="preserve">22   </w:t>
      </w:r>
      <w:r>
        <w:rPr>
          <w:rFonts w:ascii="Times New Roman" w:hAnsi="Times New Roman" w:cs="Times New Roman"/>
        </w:rPr>
        <w:t xml:space="preserve"> Completion drawings.   </w:t>
      </w:r>
    </w:p>
    <w:p w:rsidR="005B5072" w:rsidRDefault="005B5072" w:rsidP="005B5072">
      <w:pPr>
        <w:widowControl w:val="0"/>
        <w:autoSpaceDE w:val="0"/>
        <w:autoSpaceDN w:val="0"/>
        <w:adjustRightInd w:val="0"/>
        <w:rPr>
          <w:rFonts w:ascii="Times New Roman" w:hAnsi="Times New Roman" w:cs="Times New Roman"/>
        </w:rPr>
      </w:pPr>
      <w:r>
        <w:rPr>
          <w:rFonts w:ascii="Times New Roman" w:hAnsi="Times New Roman" w:cs="Times New Roman"/>
          <w:sz w:val="25"/>
          <w:szCs w:val="25"/>
          <w:vertAlign w:val="superscript"/>
        </w:rPr>
        <w:t xml:space="preserve">23   </w:t>
      </w:r>
      <w:r>
        <w:rPr>
          <w:rFonts w:ascii="Times New Roman" w:hAnsi="Times New Roman" w:cs="Times New Roman"/>
        </w:rPr>
        <w:t xml:space="preserve"> The amount should be sufficient to get the completion drawings prepared by alternative agency in case the contractor fails to submit. </w:t>
      </w:r>
    </w:p>
    <w:p w:rsidR="005B5072" w:rsidRDefault="005B5072" w:rsidP="005B5072">
      <w:pPr>
        <w:widowControl w:val="0"/>
        <w:autoSpaceDE w:val="0"/>
        <w:autoSpaceDN w:val="0"/>
        <w:adjustRightInd w:val="0"/>
        <w:rPr>
          <w:rFonts w:ascii="Times New Roman" w:hAnsi="Times New Roman" w:cs="Times New Roman"/>
        </w:rPr>
      </w:pPr>
      <w:r>
        <w:rPr>
          <w:rFonts w:ascii="Times New Roman" w:hAnsi="Times New Roman" w:cs="Times New Roman"/>
        </w:rPr>
        <w:t xml:space="preserve"> </w:t>
      </w:r>
      <w:r>
        <w:rPr>
          <w:rFonts w:ascii="Times New Roman" w:hAnsi="Times New Roman" w:cs="Times New Roman"/>
          <w:sz w:val="25"/>
          <w:szCs w:val="25"/>
          <w:vertAlign w:val="superscript"/>
        </w:rPr>
        <w:t xml:space="preserve">24   </w:t>
      </w:r>
      <w:r>
        <w:rPr>
          <w:rFonts w:ascii="Times New Roman" w:hAnsi="Times New Roman" w:cs="Times New Roman"/>
        </w:rPr>
        <w:t xml:space="preserve"> Change if need be. It should be sufficient to get the balance works completed by alternative agency.  </w:t>
      </w:r>
    </w:p>
    <w:p w:rsidR="005B5072" w:rsidRDefault="005B5072" w:rsidP="005B5072">
      <w:pPr>
        <w:widowControl w:val="0"/>
        <w:autoSpaceDE w:val="0"/>
        <w:autoSpaceDN w:val="0"/>
        <w:adjustRightInd w:val="0"/>
        <w:rPr>
          <w:rFonts w:ascii="Times New Roman" w:hAnsi="Times New Roman" w:cs="Times New Roman"/>
        </w:rPr>
      </w:pPr>
    </w:p>
    <w:p w:rsidR="005B5072" w:rsidRDefault="005B5072" w:rsidP="005B5072">
      <w:pPr>
        <w:widowControl w:val="0"/>
        <w:autoSpaceDE w:val="0"/>
        <w:autoSpaceDN w:val="0"/>
        <w:adjustRightInd w:val="0"/>
        <w:rPr>
          <w:rFonts w:ascii="Times New Roman" w:hAnsi="Times New Roman" w:cs="Times New Roman"/>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jc w:val="center"/>
        <w:rPr>
          <w:rFonts w:ascii="Times New Roman" w:hAnsi="Times New Roman" w:cs="Times New Roman"/>
          <w:b/>
          <w:bCs/>
          <w:sz w:val="26"/>
          <w:szCs w:val="26"/>
        </w:rPr>
      </w:pPr>
      <w:r w:rsidRPr="00A82303">
        <w:rPr>
          <w:rFonts w:ascii="Times New Roman" w:hAnsi="Times New Roman" w:cs="Times New Roman"/>
          <w:b/>
          <w:bCs/>
          <w:sz w:val="26"/>
          <w:szCs w:val="26"/>
        </w:rPr>
        <w:t xml:space="preserve">SECTION 6: SPECIFICATIONS </w:t>
      </w:r>
      <w:r>
        <w:rPr>
          <w:rFonts w:ascii="Times New Roman" w:hAnsi="Times New Roman" w:cs="Times New Roman"/>
          <w:b/>
          <w:bCs/>
          <w:sz w:val="26"/>
          <w:szCs w:val="26"/>
        </w:rPr>
        <w:t xml:space="preserve">  </w:t>
      </w:r>
    </w:p>
    <w:p w:rsidR="005B5072" w:rsidRDefault="005B5072" w:rsidP="005B5072">
      <w:pPr>
        <w:widowControl w:val="0"/>
        <w:autoSpaceDE w:val="0"/>
        <w:autoSpaceDN w:val="0"/>
        <w:adjustRightInd w:val="0"/>
        <w:jc w:val="center"/>
        <w:rPr>
          <w:rFonts w:ascii="Times New Roman" w:hAnsi="Times New Roman" w:cs="Times New Roman"/>
          <w:b/>
          <w:bCs/>
          <w:sz w:val="26"/>
          <w:szCs w:val="26"/>
        </w:rPr>
      </w:pPr>
    </w:p>
    <w:p w:rsidR="005B5072" w:rsidRDefault="005B5072" w:rsidP="005B5072">
      <w:pPr>
        <w:widowControl w:val="0"/>
        <w:autoSpaceDE w:val="0"/>
        <w:autoSpaceDN w:val="0"/>
        <w:adjustRightInd w:val="0"/>
        <w:jc w:val="center"/>
        <w:rPr>
          <w:rFonts w:ascii="Times New Roman" w:hAnsi="Times New Roman" w:cs="Times New Roman"/>
          <w:b/>
          <w:bCs/>
          <w:sz w:val="26"/>
          <w:szCs w:val="26"/>
        </w:rPr>
      </w:pPr>
      <w:r>
        <w:rPr>
          <w:rFonts w:ascii="Times New Roman" w:hAnsi="Times New Roman" w:cs="Times New Roman"/>
          <w:b/>
          <w:bCs/>
          <w:sz w:val="26"/>
          <w:szCs w:val="26"/>
        </w:rPr>
        <w:t xml:space="preserve">As per sanctioned estimate, Bill of quantities &amp; the applicable codes and manuals such as IRC/ICI/NBC etc </w:t>
      </w:r>
    </w:p>
    <w:p w:rsidR="005B5072" w:rsidRDefault="005B5072" w:rsidP="005B5072">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b/>
          <w:bCs/>
          <w:sz w:val="26"/>
          <w:szCs w:val="26"/>
        </w:rPr>
        <w:t xml:space="preserve"> </w:t>
      </w:r>
    </w:p>
    <w:p w:rsidR="005B5072" w:rsidRPr="00A82303" w:rsidRDefault="005B5072" w:rsidP="005B5072">
      <w:pPr>
        <w:widowControl w:val="0"/>
        <w:autoSpaceDE w:val="0"/>
        <w:autoSpaceDN w:val="0"/>
        <w:adjustRightInd w:val="0"/>
        <w:jc w:val="center"/>
        <w:rPr>
          <w:rFonts w:ascii="Times New Roman" w:hAnsi="Times New Roman" w:cs="Times New Roman"/>
          <w:b/>
          <w:bCs/>
          <w:sz w:val="34"/>
          <w:szCs w:val="34"/>
        </w:rPr>
      </w:pPr>
      <w:bookmarkStart w:id="25" w:name="page30"/>
      <w:bookmarkEnd w:id="25"/>
      <w:r w:rsidRPr="00A82303">
        <w:rPr>
          <w:rFonts w:ascii="Times New Roman" w:hAnsi="Times New Roman" w:cs="Times New Roman"/>
          <w:b/>
          <w:bCs/>
          <w:sz w:val="29"/>
          <w:szCs w:val="29"/>
        </w:rPr>
        <w:t xml:space="preserve">SECTION 7: DRAWINGS </w:t>
      </w:r>
      <w:r w:rsidRPr="00A82303">
        <w:rPr>
          <w:rFonts w:ascii="Times New Roman" w:hAnsi="Times New Roman" w:cs="Times New Roman"/>
          <w:b/>
          <w:bCs/>
          <w:sz w:val="34"/>
          <w:szCs w:val="34"/>
        </w:rPr>
        <w:t>Enclosed</w:t>
      </w:r>
    </w:p>
    <w:p w:rsidR="005B5072" w:rsidRDefault="005B5072" w:rsidP="005B5072">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 xml:space="preserve"> </w:t>
      </w:r>
      <w:bookmarkStart w:id="26" w:name="page31"/>
      <w:bookmarkEnd w:id="26"/>
    </w:p>
    <w:p w:rsidR="005B5072" w:rsidRDefault="005B5072" w:rsidP="005B5072">
      <w:pPr>
        <w:widowControl w:val="0"/>
        <w:autoSpaceDE w:val="0"/>
        <w:autoSpaceDN w:val="0"/>
        <w:adjustRightInd w:val="0"/>
        <w:ind w:left="2880"/>
        <w:rPr>
          <w:rFonts w:ascii="Times New Roman" w:hAnsi="Times New Roman" w:cs="Times New Roman"/>
          <w:sz w:val="24"/>
          <w:szCs w:val="24"/>
        </w:rPr>
      </w:pPr>
      <w:r>
        <w:rPr>
          <w:rFonts w:ascii="Times New Roman" w:hAnsi="Times New Roman" w:cs="Times New Roman"/>
          <w:b/>
          <w:bCs/>
        </w:rPr>
        <w:t xml:space="preserve">SECTION 8: BILL OF QUANTITIES </w:t>
      </w:r>
    </w:p>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spacing w:line="263" w:lineRule="exact"/>
        <w:rPr>
          <w:rFonts w:ascii="Times New Roman" w:hAnsi="Times New Roman" w:cs="Times New Roman"/>
          <w:sz w:val="24"/>
          <w:szCs w:val="24"/>
        </w:rPr>
      </w:pPr>
    </w:p>
    <w:tbl>
      <w:tblPr>
        <w:tblW w:w="9100" w:type="dxa"/>
        <w:jc w:val="center"/>
        <w:tblLayout w:type="fixed"/>
        <w:tblCellMar>
          <w:left w:w="0" w:type="dxa"/>
          <w:right w:w="0" w:type="dxa"/>
        </w:tblCellMar>
        <w:tblLook w:val="0000"/>
      </w:tblPr>
      <w:tblGrid>
        <w:gridCol w:w="1000"/>
        <w:gridCol w:w="1260"/>
        <w:gridCol w:w="300"/>
        <w:gridCol w:w="600"/>
        <w:gridCol w:w="1180"/>
        <w:gridCol w:w="80"/>
        <w:gridCol w:w="540"/>
        <w:gridCol w:w="1260"/>
        <w:gridCol w:w="340"/>
        <w:gridCol w:w="1200"/>
        <w:gridCol w:w="1340"/>
      </w:tblGrid>
      <w:tr w:rsidR="005B5072" w:rsidTr="00EF1891">
        <w:trPr>
          <w:trHeight w:val="220"/>
          <w:jc w:val="center"/>
        </w:trPr>
        <w:tc>
          <w:tcPr>
            <w:tcW w:w="1000" w:type="dxa"/>
            <w:tcBorders>
              <w:top w:val="single" w:sz="8" w:space="0" w:color="auto"/>
              <w:left w:val="single" w:sz="8" w:space="0" w:color="auto"/>
              <w:bottom w:val="single" w:sz="8" w:space="0" w:color="auto"/>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1260" w:type="dxa"/>
            <w:tcBorders>
              <w:top w:val="single" w:sz="8" w:space="0" w:color="auto"/>
              <w:left w:val="nil"/>
              <w:bottom w:val="single" w:sz="8" w:space="0" w:color="auto"/>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300" w:type="dxa"/>
            <w:tcBorders>
              <w:top w:val="single" w:sz="8" w:space="0" w:color="auto"/>
              <w:left w:val="nil"/>
              <w:bottom w:val="single" w:sz="8" w:space="0" w:color="auto"/>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600" w:type="dxa"/>
            <w:tcBorders>
              <w:top w:val="single" w:sz="8" w:space="0" w:color="auto"/>
              <w:left w:val="nil"/>
              <w:bottom w:val="single" w:sz="8" w:space="0" w:color="auto"/>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1180" w:type="dxa"/>
            <w:tcBorders>
              <w:top w:val="single" w:sz="8" w:space="0" w:color="auto"/>
              <w:left w:val="nil"/>
              <w:bottom w:val="single" w:sz="8" w:space="0" w:color="auto"/>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0" w:type="dxa"/>
            <w:tcBorders>
              <w:top w:val="single" w:sz="8" w:space="0" w:color="auto"/>
              <w:left w:val="nil"/>
              <w:bottom w:val="single" w:sz="8" w:space="0" w:color="auto"/>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540" w:type="dxa"/>
            <w:tcBorders>
              <w:top w:val="single" w:sz="8" w:space="0" w:color="auto"/>
              <w:left w:val="nil"/>
              <w:bottom w:val="single" w:sz="8" w:space="0" w:color="auto"/>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1600" w:type="dxa"/>
            <w:gridSpan w:val="2"/>
            <w:tcBorders>
              <w:top w:val="single" w:sz="8" w:space="0" w:color="auto"/>
              <w:left w:val="nil"/>
              <w:bottom w:val="single" w:sz="8" w:space="0" w:color="auto"/>
              <w:right w:val="nil"/>
            </w:tcBorders>
            <w:tcMar>
              <w:left w:w="76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Rate (Rs)</w:t>
            </w:r>
          </w:p>
        </w:tc>
        <w:tc>
          <w:tcPr>
            <w:tcW w:w="1200" w:type="dxa"/>
            <w:tcBorders>
              <w:top w:val="single" w:sz="8" w:space="0" w:color="auto"/>
              <w:left w:val="nil"/>
              <w:bottom w:val="single" w:sz="8" w:space="0" w:color="auto"/>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1340" w:type="dxa"/>
            <w:tcBorders>
              <w:top w:val="single" w:sz="8" w:space="0" w:color="auto"/>
              <w:left w:val="nil"/>
              <w:bottom w:val="single" w:sz="8" w:space="0" w:color="auto"/>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r>
      <w:tr w:rsidR="005B5072" w:rsidTr="00EF1891">
        <w:trPr>
          <w:trHeight w:val="240"/>
          <w:jc w:val="center"/>
        </w:trPr>
        <w:tc>
          <w:tcPr>
            <w:tcW w:w="1000" w:type="dxa"/>
            <w:tcBorders>
              <w:top w:val="nil"/>
              <w:left w:val="single" w:sz="8" w:space="0" w:color="auto"/>
              <w:bottom w:val="nil"/>
              <w:right w:val="single" w:sz="8" w:space="0" w:color="auto"/>
            </w:tcBorders>
            <w:tcMar>
              <w:left w:w="10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Sl. No.</w:t>
            </w:r>
          </w:p>
        </w:tc>
        <w:tc>
          <w:tcPr>
            <w:tcW w:w="1260" w:type="dxa"/>
            <w:tcBorders>
              <w:top w:val="nil"/>
              <w:left w:val="nil"/>
              <w:bottom w:val="nil"/>
              <w:right w:val="nil"/>
            </w:tcBorders>
            <w:tcMar>
              <w:left w:w="10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Description</w:t>
            </w:r>
          </w:p>
        </w:tc>
        <w:tc>
          <w:tcPr>
            <w:tcW w:w="300" w:type="dxa"/>
            <w:tcBorders>
              <w:top w:val="nil"/>
              <w:left w:val="nil"/>
              <w:bottom w:val="nil"/>
              <w:right w:val="nil"/>
            </w:tcBorders>
            <w:tcMar>
              <w:left w:w="2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of</w:t>
            </w:r>
          </w:p>
        </w:tc>
        <w:tc>
          <w:tcPr>
            <w:tcW w:w="600" w:type="dxa"/>
            <w:tcBorders>
              <w:top w:val="nil"/>
              <w:left w:val="nil"/>
              <w:bottom w:val="nil"/>
              <w:right w:val="single" w:sz="8" w:space="0" w:color="auto"/>
            </w:tcBorders>
            <w:vAlign w:val="bottom"/>
          </w:tcPr>
          <w:p w:rsidR="005B5072" w:rsidRDefault="005B5072" w:rsidP="00EF1891">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rPr>
              <w:t>item</w:t>
            </w:r>
          </w:p>
        </w:tc>
        <w:tc>
          <w:tcPr>
            <w:tcW w:w="1180" w:type="dxa"/>
            <w:tcBorders>
              <w:top w:val="nil"/>
              <w:left w:val="nil"/>
              <w:bottom w:val="nil"/>
              <w:right w:val="single" w:sz="8" w:space="0" w:color="auto"/>
            </w:tcBorders>
            <w:tcMar>
              <w:left w:w="10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Quantity</w:t>
            </w:r>
          </w:p>
        </w:tc>
        <w:tc>
          <w:tcPr>
            <w:tcW w:w="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540" w:type="dxa"/>
            <w:tcBorders>
              <w:top w:val="nil"/>
              <w:left w:val="nil"/>
              <w:bottom w:val="nil"/>
              <w:right w:val="single" w:sz="8" w:space="0" w:color="auto"/>
            </w:tcBorders>
            <w:tcMar>
              <w:left w:w="2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Unit</w:t>
            </w:r>
          </w:p>
        </w:tc>
        <w:tc>
          <w:tcPr>
            <w:tcW w:w="1260" w:type="dxa"/>
            <w:tcBorders>
              <w:top w:val="nil"/>
              <w:left w:val="nil"/>
              <w:bottom w:val="nil"/>
              <w:right w:val="single" w:sz="8" w:space="0" w:color="auto"/>
            </w:tcBorders>
            <w:tcMar>
              <w:left w:w="12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In figures</w:t>
            </w:r>
          </w:p>
        </w:tc>
        <w:tc>
          <w:tcPr>
            <w:tcW w:w="3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1200" w:type="dxa"/>
            <w:tcBorders>
              <w:top w:val="nil"/>
              <w:left w:val="nil"/>
              <w:bottom w:val="nil"/>
              <w:right w:val="single" w:sz="8" w:space="0" w:color="auto"/>
            </w:tcBorders>
            <w:tcMar>
              <w:left w:w="8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In words</w:t>
            </w:r>
          </w:p>
        </w:tc>
        <w:tc>
          <w:tcPr>
            <w:tcW w:w="1340" w:type="dxa"/>
            <w:tcBorders>
              <w:top w:val="nil"/>
              <w:left w:val="nil"/>
              <w:bottom w:val="nil"/>
              <w:right w:val="single" w:sz="8" w:space="0" w:color="auto"/>
            </w:tcBorders>
            <w:tcMar>
              <w:left w:w="10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Amount (Rs)</w:t>
            </w:r>
          </w:p>
        </w:tc>
      </w:tr>
      <w:tr w:rsidR="005B5072" w:rsidTr="00EF1891">
        <w:trPr>
          <w:trHeight w:val="230"/>
          <w:jc w:val="center"/>
        </w:trPr>
        <w:tc>
          <w:tcPr>
            <w:tcW w:w="1000" w:type="dxa"/>
            <w:tcBorders>
              <w:top w:val="nil"/>
              <w:left w:val="single" w:sz="8" w:space="0" w:color="auto"/>
              <w:bottom w:val="nil"/>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2160" w:type="dxa"/>
            <w:gridSpan w:val="3"/>
            <w:tcBorders>
              <w:top w:val="nil"/>
              <w:left w:val="nil"/>
              <w:bottom w:val="nil"/>
              <w:right w:val="single" w:sz="8" w:space="0" w:color="auto"/>
            </w:tcBorders>
            <w:tcMar>
              <w:left w:w="10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(with brief specification</w:t>
            </w:r>
          </w:p>
        </w:tc>
        <w:tc>
          <w:tcPr>
            <w:tcW w:w="1180" w:type="dxa"/>
            <w:tcBorders>
              <w:top w:val="nil"/>
              <w:left w:val="nil"/>
              <w:bottom w:val="nil"/>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540" w:type="dxa"/>
            <w:tcBorders>
              <w:top w:val="nil"/>
              <w:left w:val="nil"/>
              <w:bottom w:val="nil"/>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1260" w:type="dxa"/>
            <w:tcBorders>
              <w:top w:val="nil"/>
              <w:left w:val="nil"/>
              <w:bottom w:val="nil"/>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3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1200" w:type="dxa"/>
            <w:tcBorders>
              <w:top w:val="nil"/>
              <w:left w:val="nil"/>
              <w:bottom w:val="nil"/>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1340" w:type="dxa"/>
            <w:tcBorders>
              <w:top w:val="nil"/>
              <w:left w:val="nil"/>
              <w:bottom w:val="nil"/>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r>
      <w:tr w:rsidR="005B5072" w:rsidTr="00EF1891">
        <w:trPr>
          <w:trHeight w:val="229"/>
          <w:jc w:val="center"/>
        </w:trPr>
        <w:tc>
          <w:tcPr>
            <w:tcW w:w="1000" w:type="dxa"/>
            <w:tcBorders>
              <w:top w:val="nil"/>
              <w:left w:val="single" w:sz="8" w:space="0" w:color="auto"/>
              <w:bottom w:val="nil"/>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1260" w:type="dxa"/>
            <w:tcBorders>
              <w:top w:val="nil"/>
              <w:left w:val="nil"/>
              <w:bottom w:val="nil"/>
              <w:right w:val="nil"/>
            </w:tcBorders>
            <w:tcMar>
              <w:left w:w="10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and  reference</w:t>
            </w:r>
          </w:p>
        </w:tc>
        <w:tc>
          <w:tcPr>
            <w:tcW w:w="300" w:type="dxa"/>
            <w:tcBorders>
              <w:top w:val="nil"/>
              <w:left w:val="nil"/>
              <w:bottom w:val="nil"/>
              <w:right w:val="nil"/>
            </w:tcBorders>
            <w:tcMar>
              <w:left w:w="100" w:type="dxa"/>
            </w:tcMar>
            <w:vAlign w:val="bottom"/>
          </w:tcPr>
          <w:p w:rsidR="005B5072" w:rsidRDefault="005B5072" w:rsidP="00EF1891">
            <w:pPr>
              <w:widowControl w:val="0"/>
              <w:autoSpaceDE w:val="0"/>
              <w:autoSpaceDN w:val="0"/>
              <w:adjustRightInd w:val="0"/>
              <w:spacing w:line="239" w:lineRule="auto"/>
              <w:rPr>
                <w:rFonts w:ascii="Times New Roman" w:hAnsi="Times New Roman" w:cs="Times New Roman"/>
                <w:sz w:val="24"/>
                <w:szCs w:val="24"/>
              </w:rPr>
            </w:pPr>
            <w:r>
              <w:rPr>
                <w:rFonts w:ascii="Times New Roman" w:hAnsi="Times New Roman" w:cs="Times New Roman"/>
              </w:rPr>
              <w:t>to</w:t>
            </w:r>
          </w:p>
        </w:tc>
        <w:tc>
          <w:tcPr>
            <w:tcW w:w="600" w:type="dxa"/>
            <w:tcBorders>
              <w:top w:val="nil"/>
              <w:left w:val="nil"/>
              <w:bottom w:val="nil"/>
              <w:right w:val="single" w:sz="8" w:space="0" w:color="auto"/>
            </w:tcBorders>
            <w:vAlign w:val="bottom"/>
          </w:tcPr>
          <w:p w:rsidR="005B5072" w:rsidRDefault="005B5072" w:rsidP="00EF1891">
            <w:pPr>
              <w:widowControl w:val="0"/>
              <w:autoSpaceDE w:val="0"/>
              <w:autoSpaceDN w:val="0"/>
              <w:adjustRightInd w:val="0"/>
              <w:spacing w:line="239" w:lineRule="auto"/>
              <w:jc w:val="right"/>
              <w:rPr>
                <w:rFonts w:ascii="Times New Roman" w:hAnsi="Times New Roman" w:cs="Times New Roman"/>
                <w:sz w:val="24"/>
                <w:szCs w:val="24"/>
              </w:rPr>
            </w:pPr>
            <w:r>
              <w:rPr>
                <w:rFonts w:ascii="Times New Roman" w:hAnsi="Times New Roman" w:cs="Times New Roman"/>
              </w:rPr>
              <w:t>Book</w:t>
            </w:r>
          </w:p>
        </w:tc>
        <w:tc>
          <w:tcPr>
            <w:tcW w:w="1180" w:type="dxa"/>
            <w:tcBorders>
              <w:top w:val="nil"/>
              <w:left w:val="nil"/>
              <w:bottom w:val="nil"/>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8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540" w:type="dxa"/>
            <w:tcBorders>
              <w:top w:val="nil"/>
              <w:left w:val="nil"/>
              <w:bottom w:val="nil"/>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1260" w:type="dxa"/>
            <w:tcBorders>
              <w:top w:val="nil"/>
              <w:left w:val="nil"/>
              <w:bottom w:val="nil"/>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3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1200" w:type="dxa"/>
            <w:tcBorders>
              <w:top w:val="nil"/>
              <w:left w:val="nil"/>
              <w:bottom w:val="nil"/>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1340" w:type="dxa"/>
            <w:tcBorders>
              <w:top w:val="nil"/>
              <w:left w:val="nil"/>
              <w:bottom w:val="nil"/>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r>
      <w:tr w:rsidR="005B5072" w:rsidTr="00EF1891">
        <w:trPr>
          <w:trHeight w:val="210"/>
          <w:jc w:val="center"/>
        </w:trPr>
        <w:tc>
          <w:tcPr>
            <w:tcW w:w="1000" w:type="dxa"/>
            <w:tcBorders>
              <w:top w:val="nil"/>
              <w:left w:val="single" w:sz="8" w:space="0" w:color="auto"/>
              <w:bottom w:val="single" w:sz="8" w:space="0" w:color="auto"/>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c>
          <w:tcPr>
            <w:tcW w:w="1560" w:type="dxa"/>
            <w:gridSpan w:val="2"/>
            <w:tcBorders>
              <w:top w:val="nil"/>
              <w:left w:val="nil"/>
              <w:bottom w:val="single" w:sz="8" w:space="0" w:color="auto"/>
              <w:right w:val="nil"/>
            </w:tcBorders>
            <w:tcMar>
              <w:left w:w="100" w:type="dxa"/>
            </w:tcMar>
            <w:vAlign w:val="bottom"/>
          </w:tcPr>
          <w:p w:rsidR="005B5072" w:rsidRDefault="005B5072" w:rsidP="00EF1891">
            <w:pPr>
              <w:widowControl w:val="0"/>
              <w:autoSpaceDE w:val="0"/>
              <w:autoSpaceDN w:val="0"/>
              <w:adjustRightInd w:val="0"/>
              <w:spacing w:line="219" w:lineRule="auto"/>
              <w:rPr>
                <w:rFonts w:ascii="Times New Roman" w:hAnsi="Times New Roman" w:cs="Times New Roman"/>
                <w:sz w:val="24"/>
                <w:szCs w:val="24"/>
              </w:rPr>
            </w:pPr>
            <w:r>
              <w:rPr>
                <w:rFonts w:ascii="Times New Roman" w:hAnsi="Times New Roman" w:cs="Times New Roman"/>
              </w:rPr>
              <w:t>of specification)</w:t>
            </w:r>
          </w:p>
        </w:tc>
        <w:tc>
          <w:tcPr>
            <w:tcW w:w="600" w:type="dxa"/>
            <w:tcBorders>
              <w:top w:val="nil"/>
              <w:left w:val="nil"/>
              <w:bottom w:val="single" w:sz="8" w:space="0" w:color="auto"/>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c>
          <w:tcPr>
            <w:tcW w:w="1180" w:type="dxa"/>
            <w:tcBorders>
              <w:top w:val="nil"/>
              <w:left w:val="nil"/>
              <w:bottom w:val="single" w:sz="8" w:space="0" w:color="auto"/>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c>
          <w:tcPr>
            <w:tcW w:w="80" w:type="dxa"/>
            <w:tcBorders>
              <w:top w:val="nil"/>
              <w:left w:val="nil"/>
              <w:bottom w:val="single" w:sz="8" w:space="0" w:color="auto"/>
              <w:right w:val="nil"/>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c>
          <w:tcPr>
            <w:tcW w:w="540" w:type="dxa"/>
            <w:tcBorders>
              <w:top w:val="nil"/>
              <w:left w:val="nil"/>
              <w:bottom w:val="single" w:sz="8" w:space="0" w:color="auto"/>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c>
          <w:tcPr>
            <w:tcW w:w="1260" w:type="dxa"/>
            <w:tcBorders>
              <w:top w:val="nil"/>
              <w:left w:val="nil"/>
              <w:bottom w:val="single" w:sz="8" w:space="0" w:color="auto"/>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c>
          <w:tcPr>
            <w:tcW w:w="340" w:type="dxa"/>
            <w:tcBorders>
              <w:top w:val="nil"/>
              <w:left w:val="nil"/>
              <w:bottom w:val="single" w:sz="8" w:space="0" w:color="auto"/>
              <w:right w:val="nil"/>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c>
          <w:tcPr>
            <w:tcW w:w="1200" w:type="dxa"/>
            <w:tcBorders>
              <w:top w:val="nil"/>
              <w:left w:val="nil"/>
              <w:bottom w:val="single" w:sz="8" w:space="0" w:color="auto"/>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c>
          <w:tcPr>
            <w:tcW w:w="1340" w:type="dxa"/>
            <w:tcBorders>
              <w:top w:val="nil"/>
              <w:left w:val="nil"/>
              <w:bottom w:val="single" w:sz="8" w:space="0" w:color="auto"/>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r>
      <w:tr w:rsidR="005B5072" w:rsidTr="00EF1891">
        <w:trPr>
          <w:trHeight w:val="3355"/>
          <w:jc w:val="center"/>
        </w:trPr>
        <w:tc>
          <w:tcPr>
            <w:tcW w:w="9100" w:type="dxa"/>
            <w:gridSpan w:val="11"/>
            <w:tcBorders>
              <w:top w:val="nil"/>
              <w:left w:val="single" w:sz="8" w:space="0" w:color="auto"/>
              <w:bottom w:val="single" w:sz="8" w:space="0" w:color="auto"/>
              <w:right w:val="single" w:sz="8" w:space="0" w:color="auto"/>
            </w:tcBorders>
            <w:vAlign w:val="center"/>
          </w:tcPr>
          <w:p w:rsidR="005B5072" w:rsidRPr="006F6302" w:rsidRDefault="005E030F" w:rsidP="00EF1891">
            <w:pPr>
              <w:widowControl w:val="0"/>
              <w:autoSpaceDE w:val="0"/>
              <w:autoSpaceDN w:val="0"/>
              <w:adjustRightInd w:val="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As in Kppp</w:t>
            </w:r>
          </w:p>
        </w:tc>
      </w:tr>
      <w:tr w:rsidR="005B5072" w:rsidTr="00EF1891">
        <w:trPr>
          <w:trHeight w:val="241"/>
          <w:jc w:val="center"/>
        </w:trPr>
        <w:tc>
          <w:tcPr>
            <w:tcW w:w="1000" w:type="dxa"/>
            <w:tcBorders>
              <w:top w:val="nil"/>
              <w:left w:val="single" w:sz="8" w:space="0" w:color="auto"/>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12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3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6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1260" w:type="dxa"/>
            <w:gridSpan w:val="2"/>
            <w:tcBorders>
              <w:top w:val="nil"/>
              <w:left w:val="nil"/>
              <w:bottom w:val="nil"/>
              <w:right w:val="nil"/>
            </w:tcBorders>
            <w:tcMar>
              <w:left w:w="10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Total Tender</w:t>
            </w:r>
          </w:p>
        </w:tc>
        <w:tc>
          <w:tcPr>
            <w:tcW w:w="54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1600" w:type="dxa"/>
            <w:gridSpan w:val="2"/>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rPr>
            </w:pPr>
          </w:p>
        </w:tc>
        <w:tc>
          <w:tcPr>
            <w:tcW w:w="12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1340" w:type="dxa"/>
            <w:tcBorders>
              <w:top w:val="nil"/>
              <w:left w:val="nil"/>
              <w:bottom w:val="nil"/>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r>
      <w:tr w:rsidR="005B5072" w:rsidTr="00EF1891">
        <w:trPr>
          <w:trHeight w:val="208"/>
          <w:jc w:val="center"/>
        </w:trPr>
        <w:tc>
          <w:tcPr>
            <w:tcW w:w="1000" w:type="dxa"/>
            <w:tcBorders>
              <w:top w:val="nil"/>
              <w:left w:val="single" w:sz="8" w:space="0" w:color="auto"/>
              <w:bottom w:val="single" w:sz="8" w:space="0" w:color="auto"/>
              <w:right w:val="nil"/>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c>
          <w:tcPr>
            <w:tcW w:w="1260" w:type="dxa"/>
            <w:tcBorders>
              <w:top w:val="nil"/>
              <w:left w:val="nil"/>
              <w:bottom w:val="single" w:sz="8" w:space="0" w:color="auto"/>
              <w:right w:val="nil"/>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c>
          <w:tcPr>
            <w:tcW w:w="300" w:type="dxa"/>
            <w:tcBorders>
              <w:top w:val="nil"/>
              <w:left w:val="nil"/>
              <w:bottom w:val="single" w:sz="8" w:space="0" w:color="auto"/>
              <w:right w:val="nil"/>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c>
          <w:tcPr>
            <w:tcW w:w="600" w:type="dxa"/>
            <w:tcBorders>
              <w:top w:val="nil"/>
              <w:left w:val="nil"/>
              <w:bottom w:val="single" w:sz="8" w:space="0" w:color="auto"/>
              <w:right w:val="nil"/>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c>
          <w:tcPr>
            <w:tcW w:w="1800" w:type="dxa"/>
            <w:gridSpan w:val="3"/>
            <w:tcBorders>
              <w:top w:val="nil"/>
              <w:left w:val="nil"/>
              <w:bottom w:val="single" w:sz="8" w:space="0" w:color="auto"/>
              <w:right w:val="nil"/>
            </w:tcBorders>
            <w:tcMar>
              <w:left w:w="100" w:type="dxa"/>
            </w:tcMar>
            <w:vAlign w:val="bottom"/>
          </w:tcPr>
          <w:p w:rsidR="005B5072" w:rsidRDefault="005B5072" w:rsidP="00EF1891">
            <w:pPr>
              <w:widowControl w:val="0"/>
              <w:autoSpaceDE w:val="0"/>
              <w:autoSpaceDN w:val="0"/>
              <w:adjustRightInd w:val="0"/>
              <w:spacing w:line="216" w:lineRule="auto"/>
              <w:rPr>
                <w:rFonts w:ascii="Times New Roman" w:hAnsi="Times New Roman" w:cs="Times New Roman"/>
                <w:sz w:val="24"/>
                <w:szCs w:val="24"/>
              </w:rPr>
            </w:pPr>
            <w:r>
              <w:rPr>
                <w:rFonts w:ascii="Times New Roman" w:hAnsi="Times New Roman" w:cs="Times New Roman"/>
                <w:b/>
                <w:bCs/>
              </w:rPr>
              <w:t>Price (in figures)</w:t>
            </w:r>
          </w:p>
        </w:tc>
        <w:tc>
          <w:tcPr>
            <w:tcW w:w="1600" w:type="dxa"/>
            <w:gridSpan w:val="2"/>
            <w:tcBorders>
              <w:top w:val="nil"/>
              <w:left w:val="nil"/>
              <w:bottom w:val="single" w:sz="8" w:space="0" w:color="auto"/>
              <w:right w:val="nil"/>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c>
          <w:tcPr>
            <w:tcW w:w="1200" w:type="dxa"/>
            <w:tcBorders>
              <w:top w:val="nil"/>
              <w:left w:val="nil"/>
              <w:bottom w:val="single" w:sz="8" w:space="0" w:color="auto"/>
              <w:right w:val="nil"/>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c>
          <w:tcPr>
            <w:tcW w:w="1340" w:type="dxa"/>
            <w:tcBorders>
              <w:top w:val="nil"/>
              <w:left w:val="nil"/>
              <w:bottom w:val="single" w:sz="8" w:space="0" w:color="auto"/>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r>
      <w:tr w:rsidR="005B5072" w:rsidTr="00EF1891">
        <w:trPr>
          <w:trHeight w:val="243"/>
          <w:jc w:val="center"/>
        </w:trPr>
        <w:tc>
          <w:tcPr>
            <w:tcW w:w="1000" w:type="dxa"/>
            <w:tcBorders>
              <w:top w:val="nil"/>
              <w:left w:val="single" w:sz="8" w:space="0" w:color="auto"/>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12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3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6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1260" w:type="dxa"/>
            <w:gridSpan w:val="2"/>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540" w:type="dxa"/>
            <w:tcBorders>
              <w:top w:val="nil"/>
              <w:left w:val="nil"/>
              <w:bottom w:val="nil"/>
              <w:right w:val="nil"/>
            </w:tcBorders>
            <w:tcMar>
              <w:left w:w="2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(in</w:t>
            </w:r>
          </w:p>
        </w:tc>
        <w:tc>
          <w:tcPr>
            <w:tcW w:w="1600" w:type="dxa"/>
            <w:gridSpan w:val="2"/>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12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c>
          <w:tcPr>
            <w:tcW w:w="1340" w:type="dxa"/>
            <w:tcBorders>
              <w:top w:val="nil"/>
              <w:left w:val="nil"/>
              <w:bottom w:val="nil"/>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6"/>
                <w:szCs w:val="16"/>
              </w:rPr>
            </w:pPr>
          </w:p>
        </w:tc>
      </w:tr>
      <w:tr w:rsidR="005B5072" w:rsidTr="00EF1891">
        <w:trPr>
          <w:trHeight w:val="230"/>
          <w:jc w:val="center"/>
        </w:trPr>
        <w:tc>
          <w:tcPr>
            <w:tcW w:w="1000" w:type="dxa"/>
            <w:tcBorders>
              <w:top w:val="nil"/>
              <w:left w:val="single" w:sz="8" w:space="0" w:color="auto"/>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126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3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6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1260" w:type="dxa"/>
            <w:gridSpan w:val="2"/>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540" w:type="dxa"/>
            <w:tcBorders>
              <w:top w:val="nil"/>
              <w:left w:val="nil"/>
              <w:bottom w:val="nil"/>
              <w:right w:val="nil"/>
            </w:tcBorders>
            <w:tcMar>
              <w:left w:w="20" w:type="dxa"/>
            </w:tcMar>
            <w:vAlign w:val="bottom"/>
          </w:tcPr>
          <w:p w:rsidR="005B5072" w:rsidRDefault="005B5072" w:rsidP="00EF1891">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wor</w:t>
            </w:r>
          </w:p>
        </w:tc>
        <w:tc>
          <w:tcPr>
            <w:tcW w:w="1600" w:type="dxa"/>
            <w:gridSpan w:val="2"/>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1200" w:type="dxa"/>
            <w:tcBorders>
              <w:top w:val="nil"/>
              <w:left w:val="nil"/>
              <w:bottom w:val="nil"/>
              <w:right w:val="nil"/>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c>
          <w:tcPr>
            <w:tcW w:w="1340" w:type="dxa"/>
            <w:tcBorders>
              <w:top w:val="nil"/>
              <w:left w:val="nil"/>
              <w:bottom w:val="nil"/>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5"/>
                <w:szCs w:val="15"/>
              </w:rPr>
            </w:pPr>
          </w:p>
        </w:tc>
      </w:tr>
      <w:tr w:rsidR="005B5072" w:rsidTr="00EF1891">
        <w:trPr>
          <w:trHeight w:val="208"/>
          <w:jc w:val="center"/>
        </w:trPr>
        <w:tc>
          <w:tcPr>
            <w:tcW w:w="1000" w:type="dxa"/>
            <w:tcBorders>
              <w:top w:val="nil"/>
              <w:left w:val="single" w:sz="8" w:space="0" w:color="auto"/>
              <w:bottom w:val="single" w:sz="8" w:space="0" w:color="auto"/>
              <w:right w:val="nil"/>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c>
          <w:tcPr>
            <w:tcW w:w="1260" w:type="dxa"/>
            <w:tcBorders>
              <w:top w:val="nil"/>
              <w:left w:val="nil"/>
              <w:bottom w:val="single" w:sz="8" w:space="0" w:color="auto"/>
              <w:right w:val="nil"/>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c>
          <w:tcPr>
            <w:tcW w:w="300" w:type="dxa"/>
            <w:tcBorders>
              <w:top w:val="nil"/>
              <w:left w:val="nil"/>
              <w:bottom w:val="single" w:sz="8" w:space="0" w:color="auto"/>
              <w:right w:val="nil"/>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c>
          <w:tcPr>
            <w:tcW w:w="600" w:type="dxa"/>
            <w:tcBorders>
              <w:top w:val="nil"/>
              <w:left w:val="nil"/>
              <w:bottom w:val="single" w:sz="8" w:space="0" w:color="auto"/>
              <w:right w:val="nil"/>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c>
          <w:tcPr>
            <w:tcW w:w="1260" w:type="dxa"/>
            <w:gridSpan w:val="2"/>
            <w:tcBorders>
              <w:top w:val="nil"/>
              <w:left w:val="nil"/>
              <w:bottom w:val="single" w:sz="8" w:space="0" w:color="auto"/>
              <w:right w:val="nil"/>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c>
          <w:tcPr>
            <w:tcW w:w="540" w:type="dxa"/>
            <w:tcBorders>
              <w:top w:val="nil"/>
              <w:left w:val="nil"/>
              <w:bottom w:val="single" w:sz="8" w:space="0" w:color="auto"/>
              <w:right w:val="nil"/>
            </w:tcBorders>
            <w:tcMar>
              <w:left w:w="20" w:type="dxa"/>
            </w:tcMar>
            <w:vAlign w:val="bottom"/>
          </w:tcPr>
          <w:p w:rsidR="005B5072" w:rsidRDefault="005B5072" w:rsidP="00EF1891">
            <w:pPr>
              <w:widowControl w:val="0"/>
              <w:autoSpaceDE w:val="0"/>
              <w:autoSpaceDN w:val="0"/>
              <w:adjustRightInd w:val="0"/>
              <w:spacing w:line="216" w:lineRule="auto"/>
              <w:rPr>
                <w:rFonts w:ascii="Times New Roman" w:hAnsi="Times New Roman" w:cs="Times New Roman"/>
                <w:sz w:val="24"/>
                <w:szCs w:val="24"/>
              </w:rPr>
            </w:pPr>
            <w:r>
              <w:rPr>
                <w:rFonts w:ascii="Times New Roman" w:hAnsi="Times New Roman" w:cs="Times New Roman"/>
                <w:b/>
                <w:bCs/>
              </w:rPr>
              <w:t>ds)</w:t>
            </w:r>
          </w:p>
        </w:tc>
        <w:tc>
          <w:tcPr>
            <w:tcW w:w="1600" w:type="dxa"/>
            <w:gridSpan w:val="2"/>
            <w:tcBorders>
              <w:top w:val="nil"/>
              <w:left w:val="nil"/>
              <w:bottom w:val="single" w:sz="8" w:space="0" w:color="auto"/>
              <w:right w:val="nil"/>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c>
          <w:tcPr>
            <w:tcW w:w="1200" w:type="dxa"/>
            <w:tcBorders>
              <w:top w:val="nil"/>
              <w:left w:val="nil"/>
              <w:bottom w:val="single" w:sz="8" w:space="0" w:color="auto"/>
              <w:right w:val="nil"/>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c>
          <w:tcPr>
            <w:tcW w:w="1340" w:type="dxa"/>
            <w:tcBorders>
              <w:top w:val="nil"/>
              <w:left w:val="nil"/>
              <w:bottom w:val="single" w:sz="8" w:space="0" w:color="auto"/>
              <w:right w:val="single" w:sz="8" w:space="0" w:color="auto"/>
            </w:tcBorders>
            <w:vAlign w:val="bottom"/>
          </w:tcPr>
          <w:p w:rsidR="005B5072" w:rsidRDefault="005B5072" w:rsidP="00EF1891">
            <w:pPr>
              <w:widowControl w:val="0"/>
              <w:autoSpaceDE w:val="0"/>
              <w:autoSpaceDN w:val="0"/>
              <w:adjustRightInd w:val="0"/>
              <w:rPr>
                <w:rFonts w:ascii="Times New Roman" w:hAnsi="Times New Roman" w:cs="Times New Roman"/>
                <w:sz w:val="14"/>
                <w:szCs w:val="14"/>
              </w:rPr>
            </w:pPr>
          </w:p>
        </w:tc>
      </w:tr>
    </w:tbl>
    <w:p w:rsidR="005B5072" w:rsidRDefault="005B5072" w:rsidP="005B5072">
      <w:pPr>
        <w:widowControl w:val="0"/>
        <w:autoSpaceDE w:val="0"/>
        <w:autoSpaceDN w:val="0"/>
        <w:adjustRightInd w:val="0"/>
        <w:spacing w:line="200" w:lineRule="exact"/>
        <w:rPr>
          <w:rFonts w:ascii="Times New Roman" w:hAnsi="Times New Roman" w:cs="Times New Roman"/>
          <w:sz w:val="24"/>
          <w:szCs w:val="24"/>
        </w:rPr>
      </w:pPr>
    </w:p>
    <w:p w:rsidR="005B5072" w:rsidRDefault="005B5072" w:rsidP="005B5072">
      <w:pPr>
        <w:widowControl w:val="0"/>
        <w:autoSpaceDE w:val="0"/>
        <w:autoSpaceDN w:val="0"/>
        <w:adjustRightInd w:val="0"/>
        <w:ind w:left="100"/>
        <w:rPr>
          <w:rFonts w:ascii="Times New Roman" w:hAnsi="Times New Roman" w:cs="Times New Roman"/>
          <w:sz w:val="24"/>
          <w:szCs w:val="24"/>
        </w:rPr>
      </w:pPr>
      <w:r>
        <w:rPr>
          <w:rFonts w:ascii="Times New Roman" w:hAnsi="Times New Roman" w:cs="Times New Roman"/>
          <w:b/>
          <w:bCs/>
        </w:rPr>
        <w:t>Note:</w:t>
      </w:r>
    </w:p>
    <w:p w:rsidR="005B5072" w:rsidRDefault="005B5072" w:rsidP="005B5072">
      <w:pPr>
        <w:widowControl w:val="0"/>
        <w:numPr>
          <w:ilvl w:val="0"/>
          <w:numId w:val="78"/>
        </w:numPr>
        <w:tabs>
          <w:tab w:val="clear" w:pos="720"/>
          <w:tab w:val="num" w:pos="639"/>
        </w:tabs>
        <w:overflowPunct w:val="0"/>
        <w:autoSpaceDE w:val="0"/>
        <w:autoSpaceDN w:val="0"/>
        <w:adjustRightInd w:val="0"/>
        <w:spacing w:line="267" w:lineRule="auto"/>
        <w:ind w:left="640" w:hanging="540"/>
        <w:jc w:val="both"/>
        <w:rPr>
          <w:rFonts w:ascii="Times New Roman" w:hAnsi="Times New Roman" w:cs="Times New Roman"/>
        </w:rPr>
      </w:pPr>
      <w:r>
        <w:rPr>
          <w:rFonts w:ascii="Times New Roman" w:hAnsi="Times New Roman" w:cs="Times New Roman"/>
        </w:rPr>
        <w:t xml:space="preserve">Item for which no rate or price has been entered in will not be paid for by the Employer when executed and shall be deemed covered by the other rates and prices in the Bill of Quantities (refer: ITT Clause 7.2 and CC Clause 33.2). </w:t>
      </w:r>
    </w:p>
    <w:p w:rsidR="005B5072" w:rsidRDefault="005B5072" w:rsidP="005B5072">
      <w:pPr>
        <w:widowControl w:val="0"/>
        <w:numPr>
          <w:ilvl w:val="0"/>
          <w:numId w:val="78"/>
        </w:numPr>
        <w:tabs>
          <w:tab w:val="clear" w:pos="720"/>
          <w:tab w:val="num" w:pos="660"/>
        </w:tabs>
        <w:overflowPunct w:val="0"/>
        <w:autoSpaceDE w:val="0"/>
        <w:autoSpaceDN w:val="0"/>
        <w:adjustRightInd w:val="0"/>
        <w:ind w:left="660" w:hanging="560"/>
        <w:jc w:val="both"/>
        <w:rPr>
          <w:rFonts w:ascii="Times New Roman" w:hAnsi="Times New Roman" w:cs="Times New Roman"/>
        </w:rPr>
      </w:pPr>
      <w:r>
        <w:rPr>
          <w:rFonts w:ascii="Times New Roman" w:hAnsi="Times New Roman" w:cs="Times New Roman"/>
        </w:rPr>
        <w:t xml:space="preserve">Unit rates and prices shall be quoted by the Tenderer in Indian Rupees. </w:t>
      </w:r>
    </w:p>
    <w:p w:rsidR="005B5072" w:rsidRDefault="005B5072" w:rsidP="005B5072">
      <w:pPr>
        <w:widowControl w:val="0"/>
        <w:numPr>
          <w:ilvl w:val="0"/>
          <w:numId w:val="78"/>
        </w:numPr>
        <w:tabs>
          <w:tab w:val="clear" w:pos="720"/>
          <w:tab w:val="num" w:pos="659"/>
        </w:tabs>
        <w:overflowPunct w:val="0"/>
        <w:autoSpaceDE w:val="0"/>
        <w:autoSpaceDN w:val="0"/>
        <w:adjustRightInd w:val="0"/>
        <w:spacing w:line="294" w:lineRule="auto"/>
        <w:ind w:left="660" w:right="520" w:hanging="560"/>
        <w:jc w:val="both"/>
        <w:rPr>
          <w:rFonts w:ascii="Times New Roman" w:hAnsi="Times New Roman" w:cs="Times New Roman"/>
        </w:rPr>
      </w:pPr>
      <w:r>
        <w:rPr>
          <w:rFonts w:ascii="Times New Roman" w:hAnsi="Times New Roman" w:cs="Times New Roman"/>
        </w:rPr>
        <w:t xml:space="preserve">Where there is a discrepancy between the rate in figures and words, the lower of the two will govern. [ITT Clause 19.1(a)] </w:t>
      </w:r>
    </w:p>
    <w:p w:rsidR="005B5072" w:rsidRDefault="005B5072" w:rsidP="005B5072">
      <w:pPr>
        <w:widowControl w:val="0"/>
        <w:numPr>
          <w:ilvl w:val="0"/>
          <w:numId w:val="78"/>
        </w:numPr>
        <w:tabs>
          <w:tab w:val="clear" w:pos="720"/>
          <w:tab w:val="num" w:pos="640"/>
        </w:tabs>
        <w:overflowPunct w:val="0"/>
        <w:autoSpaceDE w:val="0"/>
        <w:autoSpaceDN w:val="0"/>
        <w:adjustRightInd w:val="0"/>
        <w:spacing w:line="295" w:lineRule="auto"/>
        <w:ind w:left="640" w:right="140" w:hanging="540"/>
        <w:jc w:val="both"/>
        <w:rPr>
          <w:rFonts w:ascii="Times New Roman" w:hAnsi="Times New Roman" w:cs="Times New Roman"/>
        </w:rPr>
      </w:pPr>
      <w:r>
        <w:rPr>
          <w:rFonts w:ascii="Times New Roman" w:hAnsi="Times New Roman" w:cs="Times New Roman"/>
        </w:rPr>
        <w:t xml:space="preserve">Where there is a discrepancy between the unit rate and the line item total resulting from multiplying the unit rate by quantity, the unit rate quoted shall govern [ITT Clause 19.1 (b)] </w:t>
      </w:r>
    </w:p>
    <w:p w:rsidR="00A45505" w:rsidRDefault="00A45505" w:rsidP="00A45505">
      <w:pPr>
        <w:widowControl w:val="0"/>
        <w:autoSpaceDE w:val="0"/>
        <w:autoSpaceDN w:val="0"/>
        <w:adjustRightInd w:val="0"/>
        <w:rPr>
          <w:rFonts w:ascii="Times New Roman" w:hAnsi="Times New Roman" w:cs="Times New Roman"/>
          <w:sz w:val="24"/>
          <w:szCs w:val="24"/>
        </w:rPr>
      </w:pPr>
    </w:p>
    <w:p w:rsidR="00A45505" w:rsidRDefault="00A45505" w:rsidP="00A45505">
      <w:pPr>
        <w:widowControl w:val="0"/>
        <w:autoSpaceDE w:val="0"/>
        <w:autoSpaceDN w:val="0"/>
        <w:adjustRightInd w:val="0"/>
        <w:rPr>
          <w:rFonts w:ascii="Times New Roman" w:hAnsi="Times New Roman" w:cs="Times New Roman"/>
          <w:sz w:val="24"/>
          <w:szCs w:val="24"/>
        </w:rPr>
      </w:pPr>
    </w:p>
    <w:p w:rsidR="00A45505" w:rsidRDefault="00A45505" w:rsidP="00A45505">
      <w:pPr>
        <w:widowControl w:val="0"/>
        <w:autoSpaceDE w:val="0"/>
        <w:autoSpaceDN w:val="0"/>
        <w:adjustRightInd w:val="0"/>
        <w:rPr>
          <w:rFonts w:ascii="Times New Roman" w:hAnsi="Times New Roman" w:cs="Times New Roman"/>
          <w:sz w:val="24"/>
          <w:szCs w:val="24"/>
        </w:rPr>
      </w:pPr>
    </w:p>
    <w:p w:rsidR="00A45505" w:rsidRDefault="00A45505" w:rsidP="00A45505">
      <w:pPr>
        <w:widowControl w:val="0"/>
        <w:autoSpaceDE w:val="0"/>
        <w:autoSpaceDN w:val="0"/>
        <w:adjustRightInd w:val="0"/>
        <w:rPr>
          <w:rFonts w:ascii="Times New Roman" w:hAnsi="Times New Roman" w:cs="Times New Roman"/>
          <w:sz w:val="24"/>
          <w:szCs w:val="24"/>
        </w:rPr>
      </w:pPr>
    </w:p>
    <w:p w:rsidR="00FE0A04" w:rsidRDefault="00FE0A04"/>
    <w:sectPr w:rsidR="00FE0A04" w:rsidSect="00FE0A0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6ACE" w:rsidRDefault="003D6ACE" w:rsidP="00A32772">
      <w:r>
        <w:separator/>
      </w:r>
    </w:p>
  </w:endnote>
  <w:endnote w:type="continuationSeparator" w:id="1">
    <w:p w:rsidR="003D6ACE" w:rsidRDefault="003D6ACE" w:rsidP="00A327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udi Akshar">
    <w:panose1 w:val="02000000000000000000"/>
    <w:charset w:val="00"/>
    <w:family w:val="auto"/>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unito Sans">
    <w:altName w:val="Times New Roman"/>
    <w:panose1 w:val="00000000000000000000"/>
    <w:charset w:val="00"/>
    <w:family w:val="roman"/>
    <w:notTrueType/>
    <w:pitch w:val="default"/>
    <w:sig w:usb0="00000000" w:usb1="00000000" w:usb2="00000000" w:usb3="00000000" w:csb0="00000000" w:csb1="00000000"/>
  </w:font>
  <w:font w:name="Nudi Akshar-01">
    <w:panose1 w:val="02000000000000000000"/>
    <w:charset w:val="00"/>
    <w:family w:val="auto"/>
    <w:pitch w:val="variable"/>
    <w:sig w:usb0="80000003" w:usb1="00000000" w:usb2="00000000" w:usb3="00000000" w:csb0="00000001" w:csb1="00000000"/>
  </w:font>
  <w:font w:name="Nudi B-Aksha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6ACE" w:rsidRDefault="003D6ACE" w:rsidP="00A32772">
      <w:r>
        <w:separator/>
      </w:r>
    </w:p>
  </w:footnote>
  <w:footnote w:type="continuationSeparator" w:id="1">
    <w:p w:rsidR="003D6ACE" w:rsidRDefault="003D6ACE" w:rsidP="00A327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772" w:rsidRPr="005B6F55" w:rsidRDefault="00A32772" w:rsidP="00A32772">
    <w:pPr>
      <w:pStyle w:val="Header"/>
      <w:jc w:val="right"/>
      <w:rPr>
        <w:color w:val="EEECE1" w:themeColor="background2"/>
        <w:sz w:val="24"/>
        <w:szCs w:val="24"/>
      </w:rPr>
    </w:pPr>
    <w:r>
      <w:rPr>
        <w:rFonts w:ascii="Nunito Sans" w:hAnsi="Nunito Sans"/>
        <w:b/>
        <w:bCs/>
        <w:color w:val="3A3A3A"/>
        <w:spacing w:val="6"/>
        <w:sz w:val="24"/>
        <w:szCs w:val="24"/>
        <w:shd w:val="clear" w:color="auto" w:fill="FFFFFF"/>
      </w:rPr>
      <w:t xml:space="preserve">    </w:t>
    </w:r>
    <w:r w:rsidRPr="005B6F55">
      <w:rPr>
        <w:rFonts w:ascii="Nunito Sans" w:hAnsi="Nunito Sans"/>
        <w:b/>
        <w:bCs/>
        <w:color w:val="EEECE1" w:themeColor="background2"/>
        <w:spacing w:val="6"/>
        <w:sz w:val="24"/>
        <w:szCs w:val="24"/>
        <w:shd w:val="clear" w:color="auto" w:fill="FFFFFF"/>
      </w:rPr>
      <w:t>DMA/2023-24/RD/WORK_INDENT13046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0000124"/>
    <w:lvl w:ilvl="0" w:tplc="0000305E">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1"/>
    <w:multiLevelType w:val="hybridMultilevel"/>
    <w:tmpl w:val="00001030"/>
    <w:lvl w:ilvl="0" w:tplc="00005A9C">
      <w:start w:val="1"/>
      <w:numFmt w:val="decimal"/>
      <w:lvlText w:val="%1"/>
      <w:lvlJc w:val="left"/>
      <w:pPr>
        <w:tabs>
          <w:tab w:val="num" w:pos="720"/>
        </w:tabs>
        <w:ind w:left="720" w:hanging="360"/>
      </w:pPr>
    </w:lvl>
    <w:lvl w:ilvl="1" w:tplc="00004EFE">
      <w:start w:val="44"/>
      <w:numFmt w:val="decimal"/>
      <w:lvlText w:val="%2."/>
      <w:lvlJc w:val="left"/>
      <w:pPr>
        <w:tabs>
          <w:tab w:val="num" w:pos="1440"/>
        </w:tabs>
        <w:ind w:left="1440" w:hanging="360"/>
      </w:pPr>
    </w:lvl>
    <w:lvl w:ilvl="2" w:tplc="00001BD9">
      <w:start w:val="1"/>
      <w:numFmt w:val="decimal"/>
      <w:lvlText w:val="44.%3"/>
      <w:lvlJc w:val="left"/>
      <w:pPr>
        <w:tabs>
          <w:tab w:val="num" w:pos="2160"/>
        </w:tabs>
        <w:ind w:left="2160" w:hanging="360"/>
      </w:pPr>
    </w:lvl>
    <w:lvl w:ilvl="3" w:tplc="00000871">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390"/>
    <w:multiLevelType w:val="hybridMultilevel"/>
    <w:tmpl w:val="00002A38"/>
    <w:lvl w:ilvl="0" w:tplc="00000728">
      <w:start w:val="3"/>
      <w:numFmt w:val="decimal"/>
      <w:lvlText w:val="42.%1"/>
      <w:lvlJc w:val="left"/>
      <w:pPr>
        <w:tabs>
          <w:tab w:val="num" w:pos="720"/>
        </w:tabs>
        <w:ind w:left="720" w:hanging="360"/>
      </w:pPr>
    </w:lvl>
    <w:lvl w:ilvl="1" w:tplc="000051D1">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588"/>
    <w:multiLevelType w:val="hybridMultilevel"/>
    <w:tmpl w:val="00005579"/>
    <w:lvl w:ilvl="0" w:tplc="00007CFE">
      <w:start w:val="27"/>
      <w:numFmt w:val="decimal"/>
      <w:lvlText w:val="%1."/>
      <w:lvlJc w:val="left"/>
      <w:pPr>
        <w:tabs>
          <w:tab w:val="num" w:pos="720"/>
        </w:tabs>
        <w:ind w:left="720" w:hanging="360"/>
      </w:pPr>
    </w:lvl>
    <w:lvl w:ilvl="1" w:tplc="00002852">
      <w:start w:val="1"/>
      <w:numFmt w:val="decimal"/>
      <w:lvlText w:val="27.%2"/>
      <w:lvlJc w:val="left"/>
      <w:pPr>
        <w:tabs>
          <w:tab w:val="num" w:pos="1440"/>
        </w:tabs>
        <w:ind w:left="1440" w:hanging="360"/>
      </w:pPr>
    </w:lvl>
    <w:lvl w:ilvl="2" w:tplc="000048DB">
      <w:start w:val="1"/>
      <w:numFmt w:val="upperLetter"/>
      <w:lvlText w:val="%3"/>
      <w:lvlJc w:val="left"/>
      <w:pPr>
        <w:tabs>
          <w:tab w:val="num" w:pos="2160"/>
        </w:tabs>
        <w:ind w:left="2160" w:hanging="360"/>
      </w:pPr>
    </w:lvl>
    <w:lvl w:ilvl="3" w:tplc="00002725">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633"/>
    <w:multiLevelType w:val="hybridMultilevel"/>
    <w:tmpl w:val="00007282"/>
    <w:lvl w:ilvl="0" w:tplc="0000251F">
      <w:start w:val="1"/>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732"/>
    <w:multiLevelType w:val="hybridMultilevel"/>
    <w:tmpl w:val="00000120"/>
    <w:lvl w:ilvl="0" w:tplc="0000759A">
      <w:start w:val="1"/>
      <w:numFmt w:val="decimal"/>
      <w:lvlText w:val="1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74D"/>
    <w:multiLevelType w:val="hybridMultilevel"/>
    <w:tmpl w:val="00004DC8"/>
    <w:lvl w:ilvl="0" w:tplc="00006443">
      <w:start w:val="1"/>
      <w:numFmt w:val="decimal"/>
      <w:lvlText w:val="6.%1"/>
      <w:lvlJc w:val="left"/>
      <w:pPr>
        <w:tabs>
          <w:tab w:val="num" w:pos="720"/>
        </w:tabs>
        <w:ind w:left="720" w:hanging="360"/>
      </w:pPr>
    </w:lvl>
    <w:lvl w:ilvl="1" w:tplc="000066B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86A"/>
    <w:multiLevelType w:val="hybridMultilevel"/>
    <w:tmpl w:val="00006479"/>
    <w:lvl w:ilvl="0" w:tplc="00004325">
      <w:start w:val="1"/>
      <w:numFmt w:val="decimal"/>
      <w:lvlText w:val="34.%1"/>
      <w:lvlJc w:val="left"/>
      <w:pPr>
        <w:tabs>
          <w:tab w:val="num" w:pos="720"/>
        </w:tabs>
        <w:ind w:left="720" w:hanging="360"/>
      </w:pPr>
    </w:lvl>
    <w:lvl w:ilvl="1" w:tplc="00004E0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A4A"/>
    <w:multiLevelType w:val="hybridMultilevel"/>
    <w:tmpl w:val="00005ED0"/>
    <w:lvl w:ilvl="0" w:tplc="00004E57">
      <w:start w:val="25"/>
      <w:numFmt w:val="decimal"/>
      <w:lvlText w:val="%1."/>
      <w:lvlJc w:val="left"/>
      <w:pPr>
        <w:tabs>
          <w:tab w:val="num" w:pos="720"/>
        </w:tabs>
        <w:ind w:left="720" w:hanging="360"/>
      </w:pPr>
    </w:lvl>
    <w:lvl w:ilvl="1" w:tplc="00004F68">
      <w:start w:val="1"/>
      <w:numFmt w:val="decimal"/>
      <w:lvlText w:val="25.%2"/>
      <w:lvlJc w:val="left"/>
      <w:pPr>
        <w:tabs>
          <w:tab w:val="num" w:pos="1440"/>
        </w:tabs>
        <w:ind w:left="1440" w:hanging="360"/>
      </w:pPr>
    </w:lvl>
    <w:lvl w:ilvl="2" w:tplc="00005876">
      <w:start w:val="1"/>
      <w:numFmt w:val="upperLetter"/>
      <w:lvlText w:val="%3"/>
      <w:lvlJc w:val="left"/>
      <w:pPr>
        <w:tabs>
          <w:tab w:val="num" w:pos="2160"/>
        </w:tabs>
        <w:ind w:left="2160" w:hanging="360"/>
      </w:pPr>
    </w:lvl>
    <w:lvl w:ilvl="3" w:tplc="000066FA">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C15"/>
    <w:multiLevelType w:val="hybridMultilevel"/>
    <w:tmpl w:val="00003807"/>
    <w:lvl w:ilvl="0" w:tplc="0000773B">
      <w:start w:val="1"/>
      <w:numFmt w:val="decimal"/>
      <w:lvlText w:val="1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ECC"/>
    <w:multiLevelType w:val="hybridMultilevel"/>
    <w:tmpl w:val="000046CF"/>
    <w:lvl w:ilvl="0" w:tplc="000001D3">
      <w:start w:val="1"/>
      <w:numFmt w:val="decimal"/>
      <w:lvlText w:val="%1."/>
      <w:lvlJc w:val="left"/>
      <w:pPr>
        <w:tabs>
          <w:tab w:val="num" w:pos="720"/>
        </w:tabs>
        <w:ind w:left="720" w:hanging="360"/>
      </w:pPr>
    </w:lvl>
    <w:lvl w:ilvl="1" w:tplc="00000E90">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0FC9"/>
    <w:multiLevelType w:val="hybridMultilevel"/>
    <w:tmpl w:val="00000E12"/>
    <w:lvl w:ilvl="0" w:tplc="00005F1E">
      <w:start w:val="25"/>
      <w:numFmt w:val="decimal"/>
      <w:lvlText w:val="%1."/>
      <w:lvlJc w:val="left"/>
      <w:pPr>
        <w:tabs>
          <w:tab w:val="num" w:pos="720"/>
        </w:tabs>
        <w:ind w:left="720" w:hanging="360"/>
      </w:pPr>
    </w:lvl>
    <w:lvl w:ilvl="1" w:tplc="00002833">
      <w:start w:val="1"/>
      <w:numFmt w:val="decimal"/>
      <w:lvlText w:val="25.%2"/>
      <w:lvlJc w:val="left"/>
      <w:pPr>
        <w:tabs>
          <w:tab w:val="num" w:pos="1440"/>
        </w:tabs>
        <w:ind w:left="1440" w:hanging="360"/>
      </w:pPr>
    </w:lvl>
    <w:lvl w:ilvl="2" w:tplc="00007874">
      <w:start w:val="1"/>
      <w:numFmt w:val="bullet"/>
      <w:lvlText w:val="-"/>
      <w:lvlJc w:val="left"/>
      <w:pPr>
        <w:tabs>
          <w:tab w:val="num" w:pos="2160"/>
        </w:tabs>
        <w:ind w:left="2160" w:hanging="360"/>
      </w:pPr>
    </w:lvl>
    <w:lvl w:ilvl="3" w:tplc="0000249E">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10D9"/>
    <w:multiLevelType w:val="hybridMultilevel"/>
    <w:tmpl w:val="00006C6C"/>
    <w:lvl w:ilvl="0" w:tplc="000079D1">
      <w:start w:val="1"/>
      <w:numFmt w:val="decimal"/>
      <w:lvlText w:val="%1"/>
      <w:lvlJc w:val="left"/>
      <w:pPr>
        <w:tabs>
          <w:tab w:val="num" w:pos="720"/>
        </w:tabs>
        <w:ind w:left="720" w:hanging="360"/>
      </w:pPr>
    </w:lvl>
    <w:lvl w:ilvl="1" w:tplc="00004E55">
      <w:start w:val="1"/>
      <w:numFmt w:val="decimal"/>
      <w:lvlText w:val="%2"/>
      <w:lvlJc w:val="left"/>
      <w:pPr>
        <w:tabs>
          <w:tab w:val="num" w:pos="1440"/>
        </w:tabs>
        <w:ind w:left="1440" w:hanging="360"/>
      </w:pPr>
    </w:lvl>
    <w:lvl w:ilvl="2" w:tplc="FFFFFFFF">
      <w:start w:val="1"/>
      <w:numFmt w:val="decimal"/>
      <w:lvlText w:val="43.%3"/>
      <w:lvlJc w:val="left"/>
      <w:pPr>
        <w:tabs>
          <w:tab w:val="num" w:pos="2160"/>
        </w:tabs>
        <w:ind w:left="2160" w:hanging="360"/>
      </w:pPr>
    </w:lvl>
    <w:lvl w:ilvl="3" w:tplc="FFFFFFFF">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127E"/>
    <w:multiLevelType w:val="hybridMultilevel"/>
    <w:tmpl w:val="00000035"/>
    <w:lvl w:ilvl="0" w:tplc="000007C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1316"/>
    <w:multiLevelType w:val="hybridMultilevel"/>
    <w:tmpl w:val="000049BB"/>
    <w:lvl w:ilvl="0" w:tplc="00006F11">
      <w:start w:val="1"/>
      <w:numFmt w:val="decimal"/>
      <w:lvlText w:val="%1"/>
      <w:lvlJc w:val="left"/>
      <w:pPr>
        <w:tabs>
          <w:tab w:val="num" w:pos="720"/>
        </w:tabs>
        <w:ind w:left="720" w:hanging="360"/>
      </w:pPr>
    </w:lvl>
    <w:lvl w:ilvl="1" w:tplc="000074AD">
      <w:start w:val="1"/>
      <w:numFmt w:val="decimal"/>
      <w:lvlText w:val="26.%2"/>
      <w:lvlJc w:val="left"/>
      <w:pPr>
        <w:tabs>
          <w:tab w:val="num" w:pos="1440"/>
        </w:tabs>
        <w:ind w:left="1440" w:hanging="360"/>
      </w:pPr>
    </w:lvl>
    <w:lvl w:ilvl="2" w:tplc="00004EAE">
      <w:start w:val="1"/>
      <w:numFmt w:val="upperLetter"/>
      <w:lvlText w:val="%3"/>
      <w:lvlJc w:val="left"/>
      <w:pPr>
        <w:tabs>
          <w:tab w:val="num" w:pos="2160"/>
        </w:tabs>
        <w:ind w:left="2160" w:hanging="360"/>
      </w:pPr>
    </w:lvl>
    <w:lvl w:ilvl="3" w:tplc="00005D24">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1547"/>
    <w:multiLevelType w:val="hybridMultilevel"/>
    <w:tmpl w:val="000054DE"/>
    <w:lvl w:ilvl="0" w:tplc="000039B3">
      <w:start w:val="6"/>
      <w:numFmt w:val="decimal"/>
      <w:lvlText w:val="%1."/>
      <w:lvlJc w:val="left"/>
      <w:pPr>
        <w:tabs>
          <w:tab w:val="num" w:pos="720"/>
        </w:tabs>
        <w:ind w:left="720" w:hanging="360"/>
      </w:pPr>
    </w:lvl>
    <w:lvl w:ilvl="1" w:tplc="00002D12">
      <w:start w:val="1"/>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159F"/>
    <w:multiLevelType w:val="hybridMultilevel"/>
    <w:tmpl w:val="00004FE2"/>
    <w:lvl w:ilvl="0" w:tplc="00002BA5">
      <w:start w:val="1"/>
      <w:numFmt w:val="decimal"/>
      <w:lvlText w:val="%1"/>
      <w:lvlJc w:val="left"/>
      <w:pPr>
        <w:tabs>
          <w:tab w:val="num" w:pos="720"/>
        </w:tabs>
        <w:ind w:left="720" w:hanging="360"/>
      </w:pPr>
    </w:lvl>
    <w:lvl w:ilvl="1" w:tplc="000028E2">
      <w:start w:val="1"/>
      <w:numFmt w:val="decimal"/>
      <w:lvlText w:val="%2"/>
      <w:lvlJc w:val="left"/>
      <w:pPr>
        <w:tabs>
          <w:tab w:val="num" w:pos="1440"/>
        </w:tabs>
        <w:ind w:left="1440" w:hanging="360"/>
      </w:pPr>
    </w:lvl>
    <w:lvl w:ilvl="2" w:tplc="00002F0C">
      <w:start w:val="1"/>
      <w:numFmt w:val="decimal"/>
      <w:lvlText w:val="45.%3"/>
      <w:lvlJc w:val="left"/>
      <w:pPr>
        <w:tabs>
          <w:tab w:val="num" w:pos="2160"/>
        </w:tabs>
        <w:ind w:left="2160" w:hanging="360"/>
      </w:pPr>
    </w:lvl>
    <w:lvl w:ilvl="3" w:tplc="0000549B">
      <w:start w:val="6"/>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1643"/>
    <w:multiLevelType w:val="hybridMultilevel"/>
    <w:tmpl w:val="00000DE5"/>
    <w:lvl w:ilvl="0" w:tplc="00006F3C">
      <w:start w:val="1"/>
      <w:numFmt w:val="decimal"/>
      <w:lvlText w:val="%1"/>
      <w:lvlJc w:val="left"/>
      <w:pPr>
        <w:tabs>
          <w:tab w:val="num" w:pos="720"/>
        </w:tabs>
        <w:ind w:left="720" w:hanging="360"/>
      </w:pPr>
    </w:lvl>
    <w:lvl w:ilvl="1" w:tplc="00006CF4">
      <w:start w:val="1"/>
      <w:numFmt w:val="decimal"/>
      <w:lvlText w:val="28.%2"/>
      <w:lvlJc w:val="left"/>
      <w:pPr>
        <w:tabs>
          <w:tab w:val="num" w:pos="1440"/>
        </w:tabs>
        <w:ind w:left="1440" w:hanging="360"/>
      </w:pPr>
    </w:lvl>
    <w:lvl w:ilvl="2" w:tplc="00005F45">
      <w:start w:val="1"/>
      <w:numFmt w:val="upperLetter"/>
      <w:lvlText w:val="%3"/>
      <w:lvlJc w:val="left"/>
      <w:pPr>
        <w:tabs>
          <w:tab w:val="num" w:pos="2160"/>
        </w:tabs>
        <w:ind w:left="2160" w:hanging="360"/>
      </w:pPr>
    </w:lvl>
    <w:lvl w:ilvl="3" w:tplc="000013D3">
      <w:start w:val="4"/>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182F"/>
    <w:multiLevelType w:val="hybridMultilevel"/>
    <w:tmpl w:val="00004D67"/>
    <w:lvl w:ilvl="0" w:tplc="00005968">
      <w:start w:val="1"/>
      <w:numFmt w:val="decimal"/>
      <w:lvlText w:val="%1"/>
      <w:lvlJc w:val="left"/>
      <w:pPr>
        <w:tabs>
          <w:tab w:val="num" w:pos="720"/>
        </w:tabs>
        <w:ind w:left="720" w:hanging="360"/>
      </w:pPr>
    </w:lvl>
    <w:lvl w:ilvl="1" w:tplc="00004AD4">
      <w:start w:val="1"/>
      <w:numFmt w:val="decimal"/>
      <w:lvlText w:val="24.%2"/>
      <w:lvlJc w:val="left"/>
      <w:pPr>
        <w:tabs>
          <w:tab w:val="num" w:pos="1440"/>
        </w:tabs>
        <w:ind w:left="1440" w:hanging="360"/>
      </w:pPr>
    </w:lvl>
    <w:lvl w:ilvl="2" w:tplc="00002CF7">
      <w:start w:val="3"/>
      <w:numFmt w:val="upperLetter"/>
      <w:lvlText w:val="%3."/>
      <w:lvlJc w:val="left"/>
      <w:pPr>
        <w:tabs>
          <w:tab w:val="num" w:pos="2160"/>
        </w:tabs>
        <w:ind w:left="2160" w:hanging="360"/>
      </w:pPr>
    </w:lvl>
    <w:lvl w:ilvl="3" w:tplc="00003F4A">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1850"/>
    <w:multiLevelType w:val="hybridMultilevel"/>
    <w:tmpl w:val="00002B00"/>
    <w:lvl w:ilvl="0" w:tplc="000016D4">
      <w:start w:val="7"/>
      <w:numFmt w:val="decimal"/>
      <w:lvlText w:val="%1."/>
      <w:lvlJc w:val="left"/>
      <w:pPr>
        <w:tabs>
          <w:tab w:val="num" w:pos="720"/>
        </w:tabs>
        <w:ind w:left="720" w:hanging="360"/>
      </w:pPr>
    </w:lvl>
    <w:lvl w:ilvl="1" w:tplc="00007F61">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18D7"/>
    <w:multiLevelType w:val="hybridMultilevel"/>
    <w:tmpl w:val="00006BE8"/>
    <w:lvl w:ilvl="0" w:tplc="00005039">
      <w:start w:val="1"/>
      <w:numFmt w:val="decimal"/>
      <w:lvlText w:val="%1"/>
      <w:lvlJc w:val="left"/>
      <w:pPr>
        <w:tabs>
          <w:tab w:val="num" w:pos="720"/>
        </w:tabs>
        <w:ind w:left="720" w:hanging="360"/>
      </w:pPr>
    </w:lvl>
    <w:lvl w:ilvl="1" w:tplc="0000542C">
      <w:start w:val="1"/>
      <w:numFmt w:val="decimal"/>
      <w:lvlText w:val="24.%2"/>
      <w:lvlJc w:val="left"/>
      <w:pPr>
        <w:tabs>
          <w:tab w:val="num" w:pos="1440"/>
        </w:tabs>
        <w:ind w:left="1440" w:hanging="360"/>
      </w:pPr>
    </w:lvl>
    <w:lvl w:ilvl="2" w:tplc="00001953">
      <w:start w:val="1"/>
      <w:numFmt w:val="bullet"/>
      <w:lvlText w:val="-"/>
      <w:lvlJc w:val="left"/>
      <w:pPr>
        <w:tabs>
          <w:tab w:val="num" w:pos="2160"/>
        </w:tabs>
        <w:ind w:left="2160" w:hanging="360"/>
      </w:pPr>
    </w:lvl>
    <w:lvl w:ilvl="3" w:tplc="00006BCB">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1CD0"/>
    <w:multiLevelType w:val="hybridMultilevel"/>
    <w:tmpl w:val="0000366B"/>
    <w:lvl w:ilvl="0" w:tplc="000066C4">
      <w:start w:val="1"/>
      <w:numFmt w:val="decimal"/>
      <w:lvlText w:val="%1"/>
      <w:lvlJc w:val="left"/>
      <w:pPr>
        <w:tabs>
          <w:tab w:val="num" w:pos="720"/>
        </w:tabs>
        <w:ind w:left="720" w:hanging="360"/>
      </w:pPr>
    </w:lvl>
    <w:lvl w:ilvl="1" w:tplc="00004230">
      <w:start w:val="13"/>
      <w:numFmt w:val="decimal"/>
      <w:lvlText w:val="%2."/>
      <w:lvlJc w:val="left"/>
      <w:pPr>
        <w:tabs>
          <w:tab w:val="num" w:pos="1440"/>
        </w:tabs>
        <w:ind w:left="1440" w:hanging="360"/>
      </w:pPr>
    </w:lvl>
    <w:lvl w:ilvl="2" w:tplc="00007EB7">
      <w:start w:val="1"/>
      <w:numFmt w:val="decimal"/>
      <w:lvlText w:val="13.%3"/>
      <w:lvlJc w:val="left"/>
      <w:pPr>
        <w:tabs>
          <w:tab w:val="num" w:pos="2160"/>
        </w:tabs>
        <w:ind w:left="2160" w:hanging="360"/>
      </w:pPr>
    </w:lvl>
    <w:lvl w:ilvl="3" w:tplc="00006032">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1D18"/>
    <w:multiLevelType w:val="hybridMultilevel"/>
    <w:tmpl w:val="00006270"/>
    <w:lvl w:ilvl="0" w:tplc="00003492">
      <w:start w:val="1"/>
      <w:numFmt w:val="decimal"/>
      <w:lvlText w:val="%1"/>
      <w:lvlJc w:val="left"/>
      <w:pPr>
        <w:tabs>
          <w:tab w:val="num" w:pos="720"/>
        </w:tabs>
        <w:ind w:left="720" w:hanging="360"/>
      </w:pPr>
    </w:lvl>
    <w:lvl w:ilvl="1" w:tplc="000019DA">
      <w:start w:val="1"/>
      <w:numFmt w:val="decimal"/>
      <w:lvlText w:val="19.%2"/>
      <w:lvlJc w:val="left"/>
      <w:pPr>
        <w:tabs>
          <w:tab w:val="num" w:pos="1440"/>
        </w:tabs>
        <w:ind w:left="1440" w:hanging="360"/>
      </w:pPr>
    </w:lvl>
    <w:lvl w:ilvl="2" w:tplc="00005064">
      <w:start w:val="1"/>
      <w:numFmt w:val="upp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2079"/>
    <w:multiLevelType w:val="hybridMultilevel"/>
    <w:tmpl w:val="0000117A"/>
    <w:lvl w:ilvl="0" w:tplc="00006D7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2350"/>
    <w:multiLevelType w:val="hybridMultilevel"/>
    <w:tmpl w:val="000022EE"/>
    <w:lvl w:ilvl="0" w:tplc="00004B40">
      <w:start w:val="1"/>
      <w:numFmt w:val="decimal"/>
      <w:lvlText w:val="%1"/>
      <w:lvlJc w:val="left"/>
      <w:pPr>
        <w:tabs>
          <w:tab w:val="num" w:pos="720"/>
        </w:tabs>
        <w:ind w:left="720" w:hanging="360"/>
      </w:pPr>
    </w:lvl>
    <w:lvl w:ilvl="1" w:tplc="00005878">
      <w:start w:val="4"/>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23C9"/>
    <w:multiLevelType w:val="hybridMultilevel"/>
    <w:tmpl w:val="000048CC"/>
    <w:lvl w:ilvl="0" w:tplc="00005753">
      <w:start w:val="18"/>
      <w:numFmt w:val="decimal"/>
      <w:lvlText w:val="%1."/>
      <w:lvlJc w:val="left"/>
      <w:pPr>
        <w:tabs>
          <w:tab w:val="num" w:pos="720"/>
        </w:tabs>
        <w:ind w:left="720" w:hanging="360"/>
      </w:pPr>
    </w:lvl>
    <w:lvl w:ilvl="1" w:tplc="000060BF">
      <w:start w:val="1"/>
      <w:numFmt w:val="decimal"/>
      <w:lvlText w:val="18.%2"/>
      <w:lvlJc w:val="left"/>
      <w:pPr>
        <w:tabs>
          <w:tab w:val="num" w:pos="1440"/>
        </w:tabs>
        <w:ind w:left="1440" w:hanging="360"/>
      </w:pPr>
    </w:lvl>
    <w:lvl w:ilvl="2" w:tplc="00005C67">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2668"/>
    <w:multiLevelType w:val="hybridMultilevel"/>
    <w:tmpl w:val="000078D4"/>
    <w:lvl w:ilvl="0" w:tplc="00001049">
      <w:start w:val="2"/>
      <w:numFmt w:val="decimal"/>
      <w:lvlText w:val="3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26CA"/>
    <w:multiLevelType w:val="hybridMultilevel"/>
    <w:tmpl w:val="00003699"/>
    <w:lvl w:ilvl="0" w:tplc="00000902">
      <w:start w:val="1"/>
      <w:numFmt w:val="decimal"/>
      <w:lvlText w:val="%1"/>
      <w:lvlJc w:val="left"/>
      <w:pPr>
        <w:tabs>
          <w:tab w:val="num" w:pos="720"/>
        </w:tabs>
        <w:ind w:left="720" w:hanging="360"/>
      </w:pPr>
    </w:lvl>
    <w:lvl w:ilvl="1" w:tplc="00007BB9">
      <w:start w:val="15"/>
      <w:numFmt w:val="decimal"/>
      <w:lvlText w:val="%2."/>
      <w:lvlJc w:val="left"/>
      <w:pPr>
        <w:tabs>
          <w:tab w:val="num" w:pos="1440"/>
        </w:tabs>
        <w:ind w:left="1440" w:hanging="360"/>
      </w:pPr>
    </w:lvl>
    <w:lvl w:ilvl="2" w:tplc="00005772">
      <w:start w:val="1"/>
      <w:numFmt w:val="decimal"/>
      <w:lvlText w:val="15.%3"/>
      <w:lvlJc w:val="left"/>
      <w:pPr>
        <w:tabs>
          <w:tab w:val="num" w:pos="2160"/>
        </w:tabs>
        <w:ind w:left="2160" w:hanging="360"/>
      </w:pPr>
    </w:lvl>
    <w:lvl w:ilvl="3" w:tplc="0000139D">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288F"/>
    <w:multiLevelType w:val="hybridMultilevel"/>
    <w:tmpl w:val="00003A61"/>
    <w:lvl w:ilvl="0" w:tplc="000022CD">
      <w:start w:val="21"/>
      <w:numFmt w:val="decimal"/>
      <w:lvlText w:val="%1."/>
      <w:lvlJc w:val="left"/>
      <w:pPr>
        <w:tabs>
          <w:tab w:val="num" w:pos="720"/>
        </w:tabs>
        <w:ind w:left="720" w:hanging="360"/>
      </w:pPr>
    </w:lvl>
    <w:lvl w:ilvl="1" w:tplc="00007DD1">
      <w:start w:val="1"/>
      <w:numFmt w:val="decimal"/>
      <w:lvlText w:val="21.%2"/>
      <w:lvlJc w:val="left"/>
      <w:pPr>
        <w:tabs>
          <w:tab w:val="num" w:pos="1440"/>
        </w:tabs>
        <w:ind w:left="1440" w:hanging="360"/>
      </w:pPr>
    </w:lvl>
    <w:lvl w:ilvl="2" w:tplc="0000261E">
      <w:start w:val="1"/>
      <w:numFmt w:val="bullet"/>
      <w:lvlText w:val="-"/>
      <w:lvlJc w:val="left"/>
      <w:pPr>
        <w:tabs>
          <w:tab w:val="num" w:pos="2160"/>
        </w:tabs>
        <w:ind w:left="2160" w:hanging="360"/>
      </w:pPr>
    </w:lvl>
    <w:lvl w:ilvl="3" w:tplc="00005E9D">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29D8"/>
    <w:multiLevelType w:val="hybridMultilevel"/>
    <w:tmpl w:val="00000A28"/>
    <w:lvl w:ilvl="0" w:tplc="000009CE">
      <w:start w:val="29"/>
      <w:numFmt w:val="decimal"/>
      <w:lvlText w:val="%1."/>
      <w:lvlJc w:val="left"/>
      <w:pPr>
        <w:tabs>
          <w:tab w:val="num" w:pos="720"/>
        </w:tabs>
        <w:ind w:left="720" w:hanging="360"/>
      </w:pPr>
    </w:lvl>
    <w:lvl w:ilvl="1" w:tplc="0000520B">
      <w:start w:val="1"/>
      <w:numFmt w:val="decimal"/>
      <w:lvlText w:val="%2"/>
      <w:lvlJc w:val="left"/>
      <w:pPr>
        <w:tabs>
          <w:tab w:val="num" w:pos="1440"/>
        </w:tabs>
        <w:ind w:left="1440" w:hanging="360"/>
      </w:pPr>
    </w:lvl>
    <w:lvl w:ilvl="2" w:tplc="000068F5">
      <w:start w:val="1"/>
      <w:numFmt w:val="upperLetter"/>
      <w:lvlText w:val="%3"/>
      <w:lvlJc w:val="left"/>
      <w:pPr>
        <w:tabs>
          <w:tab w:val="num" w:pos="2160"/>
        </w:tabs>
        <w:ind w:left="2160" w:hanging="360"/>
      </w:pPr>
    </w:lvl>
    <w:lvl w:ilvl="3" w:tplc="000045C5">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2B0C"/>
    <w:multiLevelType w:val="hybridMultilevel"/>
    <w:tmpl w:val="000011F4"/>
    <w:lvl w:ilvl="0" w:tplc="00005DD5">
      <w:start w:val="1"/>
      <w:numFmt w:val="decimal"/>
      <w:lvlText w:val="%1"/>
      <w:lvlJc w:val="left"/>
      <w:pPr>
        <w:tabs>
          <w:tab w:val="num" w:pos="720"/>
        </w:tabs>
        <w:ind w:left="720" w:hanging="360"/>
      </w:pPr>
    </w:lvl>
    <w:lvl w:ilvl="1" w:tplc="00006AD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0002C3B"/>
    <w:multiLevelType w:val="hybridMultilevel"/>
    <w:tmpl w:val="000015A1"/>
    <w:lvl w:ilvl="0" w:tplc="00005422">
      <w:start w:val="1"/>
      <w:numFmt w:val="decimal"/>
      <w:lvlText w:val="%1"/>
      <w:lvlJc w:val="left"/>
      <w:pPr>
        <w:tabs>
          <w:tab w:val="num" w:pos="720"/>
        </w:tabs>
        <w:ind w:left="720" w:hanging="360"/>
      </w:pPr>
    </w:lvl>
    <w:lvl w:ilvl="1" w:tplc="00003EF6">
      <w:start w:val="1"/>
      <w:numFmt w:val="decimal"/>
      <w:lvlText w:val="%2"/>
      <w:lvlJc w:val="left"/>
      <w:pPr>
        <w:tabs>
          <w:tab w:val="num" w:pos="1440"/>
        </w:tabs>
        <w:ind w:left="1440" w:hanging="360"/>
      </w:pPr>
    </w:lvl>
    <w:lvl w:ilvl="2" w:tplc="00000822">
      <w:start w:val="1"/>
      <w:numFmt w:val="decimal"/>
      <w:lvlText w:val="14.%3"/>
      <w:lvlJc w:val="left"/>
      <w:pPr>
        <w:tabs>
          <w:tab w:val="num" w:pos="2160"/>
        </w:tabs>
        <w:ind w:left="2160" w:hanging="360"/>
      </w:pPr>
    </w:lvl>
    <w:lvl w:ilvl="3" w:tplc="00005991">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00002EA6"/>
    <w:multiLevelType w:val="hybridMultilevel"/>
    <w:tmpl w:val="000012DB"/>
    <w:lvl w:ilvl="0" w:tplc="0000153C">
      <w:start w:val="1"/>
      <w:numFmt w:val="decimal"/>
      <w:lvlText w:val="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00003004"/>
    <w:multiLevelType w:val="hybridMultilevel"/>
    <w:tmpl w:val="00001796"/>
    <w:lvl w:ilvl="0" w:tplc="00005E73">
      <w:start w:val="2"/>
      <w:numFmt w:val="decimal"/>
      <w:lvlText w:val="2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0000314F"/>
    <w:multiLevelType w:val="hybridMultilevel"/>
    <w:tmpl w:val="00005E14"/>
    <w:lvl w:ilvl="0" w:tplc="00004DF2">
      <w:start w:val="1"/>
      <w:numFmt w:val="decimal"/>
      <w:lvlText w:val="%1"/>
      <w:lvlJc w:val="left"/>
      <w:pPr>
        <w:tabs>
          <w:tab w:val="num" w:pos="720"/>
        </w:tabs>
        <w:ind w:left="720" w:hanging="360"/>
      </w:pPr>
    </w:lvl>
    <w:lvl w:ilvl="1" w:tplc="00004944">
      <w:start w:val="1"/>
      <w:numFmt w:val="decimal"/>
      <w:lvlText w:val="%2"/>
      <w:lvlJc w:val="left"/>
      <w:pPr>
        <w:tabs>
          <w:tab w:val="num" w:pos="1440"/>
        </w:tabs>
        <w:ind w:left="1440" w:hanging="360"/>
      </w:pPr>
    </w:lvl>
    <w:lvl w:ilvl="2" w:tplc="00002E40">
      <w:start w:val="1"/>
      <w:numFmt w:val="decimal"/>
      <w:lvlText w:val="12.%3"/>
      <w:lvlJc w:val="left"/>
      <w:pPr>
        <w:tabs>
          <w:tab w:val="num" w:pos="2160"/>
        </w:tabs>
        <w:ind w:left="2160" w:hanging="360"/>
      </w:pPr>
    </w:lvl>
    <w:lvl w:ilvl="3" w:tplc="00001366">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00003960"/>
    <w:multiLevelType w:val="hybridMultilevel"/>
    <w:tmpl w:val="00003459"/>
    <w:lvl w:ilvl="0" w:tplc="0000263D">
      <w:start w:val="1"/>
      <w:numFmt w:val="decimal"/>
      <w:lvlText w:val="2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00003A2D"/>
    <w:multiLevelType w:val="hybridMultilevel"/>
    <w:tmpl w:val="00006048"/>
    <w:lvl w:ilvl="0" w:tplc="000057D3">
      <w:start w:val="1"/>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00003A8D"/>
    <w:multiLevelType w:val="hybridMultilevel"/>
    <w:tmpl w:val="00007FBE"/>
    <w:lvl w:ilvl="0" w:tplc="00000C7B">
      <w:start w:val="1"/>
      <w:numFmt w:val="decimal"/>
      <w:lvlText w:val="9.%1"/>
      <w:lvlJc w:val="left"/>
      <w:pPr>
        <w:tabs>
          <w:tab w:val="num" w:pos="720"/>
        </w:tabs>
        <w:ind w:left="720" w:hanging="360"/>
      </w:pPr>
    </w:lvl>
    <w:lvl w:ilvl="1" w:tplc="00005005">
      <w:start w:val="10"/>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00003A9E"/>
    <w:multiLevelType w:val="hybridMultilevel"/>
    <w:tmpl w:val="0000797D"/>
    <w:lvl w:ilvl="0" w:tplc="00005F49">
      <w:start w:val="1"/>
      <w:numFmt w:val="decimal"/>
      <w:lvlText w:val="%1"/>
      <w:lvlJc w:val="left"/>
      <w:pPr>
        <w:tabs>
          <w:tab w:val="num" w:pos="720"/>
        </w:tabs>
        <w:ind w:left="720" w:hanging="360"/>
      </w:pPr>
      <w:rPr>
        <w:rFonts w:cs="Times New Roman"/>
      </w:rPr>
    </w:lvl>
    <w:lvl w:ilvl="1" w:tplc="00000DDC">
      <w:start w:val="1"/>
      <w:numFmt w:val="decimal"/>
      <w:lvlText w:val="9.%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nsid w:val="00003B97"/>
    <w:multiLevelType w:val="hybridMultilevel"/>
    <w:tmpl w:val="00004027"/>
    <w:lvl w:ilvl="0" w:tplc="0000138A">
      <w:start w:val="1"/>
      <w:numFmt w:val="decimal"/>
      <w:lvlText w:val="30.%1"/>
      <w:lvlJc w:val="left"/>
      <w:pPr>
        <w:tabs>
          <w:tab w:val="num" w:pos="720"/>
        </w:tabs>
        <w:ind w:left="720" w:hanging="360"/>
      </w:pPr>
    </w:lvl>
    <w:lvl w:ilvl="1" w:tplc="0000295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00003CD5"/>
    <w:multiLevelType w:val="hybridMultilevel"/>
    <w:tmpl w:val="000013E9"/>
    <w:lvl w:ilvl="0" w:tplc="00004080">
      <w:start w:val="1"/>
      <w:numFmt w:val="decimal"/>
      <w:lvlText w:val="%1"/>
      <w:lvlJc w:val="left"/>
      <w:pPr>
        <w:tabs>
          <w:tab w:val="num" w:pos="720"/>
        </w:tabs>
        <w:ind w:left="720" w:hanging="360"/>
      </w:pPr>
    </w:lvl>
    <w:lvl w:ilvl="1" w:tplc="00005DB2">
      <w:start w:val="1"/>
      <w:numFmt w:val="decimal"/>
      <w:lvlText w:val="17.%2"/>
      <w:lvlJc w:val="left"/>
      <w:pPr>
        <w:tabs>
          <w:tab w:val="num" w:pos="1440"/>
        </w:tabs>
        <w:ind w:left="1440" w:hanging="360"/>
      </w:pPr>
    </w:lvl>
    <w:lvl w:ilvl="2" w:tplc="000033EA">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00003CD6"/>
    <w:multiLevelType w:val="hybridMultilevel"/>
    <w:tmpl w:val="00000FBF"/>
    <w:lvl w:ilvl="0" w:tplc="00002F14">
      <w:start w:val="1"/>
      <w:numFmt w:val="decimal"/>
      <w:lvlText w:val="%1"/>
      <w:lvlJc w:val="left"/>
      <w:pPr>
        <w:tabs>
          <w:tab w:val="num" w:pos="720"/>
        </w:tabs>
        <w:ind w:left="720" w:hanging="360"/>
      </w:pPr>
    </w:lvl>
    <w:lvl w:ilvl="1" w:tplc="00006AD6">
      <w:start w:val="1"/>
      <w:numFmt w:val="decimal"/>
      <w:lvlText w:val="19.%2"/>
      <w:lvlJc w:val="left"/>
      <w:pPr>
        <w:tabs>
          <w:tab w:val="num" w:pos="1440"/>
        </w:tabs>
        <w:ind w:left="1440" w:hanging="360"/>
      </w:pPr>
    </w:lvl>
    <w:lvl w:ilvl="2" w:tplc="0000047E">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00003F97"/>
    <w:multiLevelType w:val="hybridMultilevel"/>
    <w:tmpl w:val="0000658C"/>
    <w:lvl w:ilvl="0" w:tplc="0000412F">
      <w:start w:val="1"/>
      <w:numFmt w:val="decimal"/>
      <w:lvlText w:val="%1"/>
      <w:lvlJc w:val="left"/>
      <w:pPr>
        <w:tabs>
          <w:tab w:val="num" w:pos="720"/>
        </w:tabs>
        <w:ind w:left="720" w:hanging="360"/>
      </w:pPr>
    </w:lvl>
    <w:lvl w:ilvl="1" w:tplc="000030F1">
      <w:start w:val="1"/>
      <w:numFmt w:val="decimal"/>
      <w:lvlText w:val="39.%2"/>
      <w:lvlJc w:val="left"/>
      <w:pPr>
        <w:tabs>
          <w:tab w:val="num" w:pos="1440"/>
        </w:tabs>
        <w:ind w:left="1440" w:hanging="360"/>
      </w:pPr>
    </w:lvl>
    <w:lvl w:ilvl="2" w:tplc="00005815">
      <w:start w:val="1"/>
      <w:numFmt w:val="lowerLetter"/>
      <w:lvlText w:val="%3"/>
      <w:lvlJc w:val="left"/>
      <w:pPr>
        <w:tabs>
          <w:tab w:val="num" w:pos="2160"/>
        </w:tabs>
        <w:ind w:left="2160" w:hanging="360"/>
      </w:pPr>
    </w:lvl>
    <w:lvl w:ilvl="3" w:tplc="0000441D">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00004087"/>
    <w:multiLevelType w:val="hybridMultilevel"/>
    <w:tmpl w:val="00007B44"/>
    <w:lvl w:ilvl="0" w:tplc="0000590E">
      <w:start w:val="1"/>
      <w:numFmt w:val="decimal"/>
      <w:lvlText w:val="%1"/>
      <w:lvlJc w:val="left"/>
      <w:pPr>
        <w:tabs>
          <w:tab w:val="num" w:pos="720"/>
        </w:tabs>
        <w:ind w:left="720" w:hanging="360"/>
      </w:pPr>
    </w:lvl>
    <w:lvl w:ilvl="1" w:tplc="0000765F">
      <w:start w:val="1"/>
      <w:numFmt w:val="decimal"/>
      <w:lvlText w:val="6.%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nsid w:val="0000409D"/>
    <w:multiLevelType w:val="hybridMultilevel"/>
    <w:tmpl w:val="000012E1"/>
    <w:lvl w:ilvl="0" w:tplc="0000798B">
      <w:start w:val="1"/>
      <w:numFmt w:val="decimal"/>
      <w:lvlText w:val="%1"/>
      <w:lvlJc w:val="left"/>
      <w:pPr>
        <w:tabs>
          <w:tab w:val="num" w:pos="720"/>
        </w:tabs>
        <w:ind w:left="720" w:hanging="360"/>
      </w:pPr>
    </w:lvl>
    <w:lvl w:ilvl="1" w:tplc="0000121F">
      <w:start w:val="1"/>
      <w:numFmt w:val="decimal"/>
      <w:lvlText w:val="%2"/>
      <w:lvlJc w:val="left"/>
      <w:pPr>
        <w:tabs>
          <w:tab w:val="num" w:pos="1440"/>
        </w:tabs>
        <w:ind w:left="1440" w:hanging="360"/>
      </w:pPr>
    </w:lvl>
    <w:lvl w:ilvl="2" w:tplc="000073DA">
      <w:start w:val="1"/>
      <w:numFmt w:val="decimal"/>
      <w:lvlText w:val="%3"/>
      <w:lvlJc w:val="left"/>
      <w:pPr>
        <w:tabs>
          <w:tab w:val="num" w:pos="2160"/>
        </w:tabs>
        <w:ind w:left="2160" w:hanging="360"/>
      </w:pPr>
    </w:lvl>
    <w:lvl w:ilvl="3" w:tplc="000058B0">
      <w:start w:val="5"/>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nsid w:val="0000422D"/>
    <w:multiLevelType w:val="hybridMultilevel"/>
    <w:tmpl w:val="000054DC"/>
    <w:lvl w:ilvl="0" w:tplc="0000368E">
      <w:start w:val="20"/>
      <w:numFmt w:val="decimal"/>
      <w:lvlText w:val="%1."/>
      <w:lvlJc w:val="left"/>
      <w:pPr>
        <w:tabs>
          <w:tab w:val="num" w:pos="720"/>
        </w:tabs>
        <w:ind w:left="720" w:hanging="360"/>
      </w:pPr>
    </w:lvl>
    <w:lvl w:ilvl="1" w:tplc="00000D66">
      <w:start w:val="1"/>
      <w:numFmt w:val="decimal"/>
      <w:lvlText w:val="20.%2"/>
      <w:lvlJc w:val="left"/>
      <w:pPr>
        <w:tabs>
          <w:tab w:val="num" w:pos="1440"/>
        </w:tabs>
        <w:ind w:left="1440" w:hanging="360"/>
      </w:pPr>
    </w:lvl>
    <w:lvl w:ilvl="2" w:tplc="00007983">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0000428B"/>
    <w:multiLevelType w:val="hybridMultilevel"/>
    <w:tmpl w:val="000026A6"/>
    <w:lvl w:ilvl="0" w:tplc="0000701F">
      <w:start w:val="1"/>
      <w:numFmt w:val="decimal"/>
      <w:lvlText w:val="%1"/>
      <w:lvlJc w:val="left"/>
      <w:pPr>
        <w:tabs>
          <w:tab w:val="num" w:pos="720"/>
        </w:tabs>
        <w:ind w:left="720" w:hanging="360"/>
      </w:pPr>
    </w:lvl>
    <w:lvl w:ilvl="1" w:tplc="00005D03">
      <w:start w:val="1"/>
      <w:numFmt w:val="decimal"/>
      <w:lvlText w:val="%2"/>
      <w:lvlJc w:val="left"/>
      <w:pPr>
        <w:tabs>
          <w:tab w:val="num" w:pos="1440"/>
        </w:tabs>
        <w:ind w:left="1440" w:hanging="360"/>
      </w:pPr>
    </w:lvl>
    <w:lvl w:ilvl="2" w:tplc="00007A5A">
      <w:start w:val="1"/>
      <w:numFmt w:val="decimal"/>
      <w:lvlText w:val="7.%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nsid w:val="0000440D"/>
    <w:multiLevelType w:val="hybridMultilevel"/>
    <w:tmpl w:val="0000491C"/>
    <w:lvl w:ilvl="0" w:tplc="00004D06">
      <w:start w:val="1"/>
      <w:numFmt w:val="decimal"/>
      <w:lvlText w:val="%1"/>
      <w:lvlJc w:val="left"/>
      <w:pPr>
        <w:tabs>
          <w:tab w:val="num" w:pos="720"/>
        </w:tabs>
        <w:ind w:left="720" w:hanging="360"/>
      </w:pPr>
    </w:lvl>
    <w:lvl w:ilvl="1" w:tplc="00004DB7">
      <w:start w:val="3"/>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nsid w:val="0000458F"/>
    <w:multiLevelType w:val="hybridMultilevel"/>
    <w:tmpl w:val="00000975"/>
    <w:lvl w:ilvl="0" w:tplc="000037E6">
      <w:start w:val="1"/>
      <w:numFmt w:val="decimal"/>
      <w:lvlText w:val="2.%1"/>
      <w:lvlJc w:val="left"/>
      <w:pPr>
        <w:tabs>
          <w:tab w:val="num" w:pos="720"/>
        </w:tabs>
        <w:ind w:left="720" w:hanging="360"/>
      </w:pPr>
    </w:lvl>
    <w:lvl w:ilvl="1" w:tplc="000019D9">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nsid w:val="000046C2"/>
    <w:multiLevelType w:val="hybridMultilevel"/>
    <w:tmpl w:val="00002DB5"/>
    <w:lvl w:ilvl="0" w:tplc="00007A54">
      <w:start w:val="42"/>
      <w:numFmt w:val="decimal"/>
      <w:lvlText w:val="%1."/>
      <w:lvlJc w:val="left"/>
      <w:pPr>
        <w:tabs>
          <w:tab w:val="num" w:pos="720"/>
        </w:tabs>
        <w:ind w:left="720" w:hanging="360"/>
      </w:pPr>
    </w:lvl>
    <w:lvl w:ilvl="1" w:tplc="000050BF">
      <w:start w:val="1"/>
      <w:numFmt w:val="decimal"/>
      <w:lvlText w:val="42.%2"/>
      <w:lvlJc w:val="left"/>
      <w:pPr>
        <w:tabs>
          <w:tab w:val="num" w:pos="1440"/>
        </w:tabs>
        <w:ind w:left="1440" w:hanging="360"/>
      </w:pPr>
    </w:lvl>
    <w:lvl w:ilvl="2" w:tplc="0000169A">
      <w:start w:val="1"/>
      <w:numFmt w:val="lowerLetter"/>
      <w:lvlText w:val="(%3)"/>
      <w:lvlJc w:val="left"/>
      <w:pPr>
        <w:tabs>
          <w:tab w:val="num" w:pos="2160"/>
        </w:tabs>
        <w:ind w:left="2160" w:hanging="360"/>
      </w:pPr>
    </w:lvl>
    <w:lvl w:ilvl="3" w:tplc="00002FE7">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nsid w:val="0000470E"/>
    <w:multiLevelType w:val="hybridMultilevel"/>
    <w:tmpl w:val="000073D9"/>
    <w:lvl w:ilvl="0" w:tplc="00001F16">
      <w:start w:val="1"/>
      <w:numFmt w:val="decimal"/>
      <w:lvlText w:val="2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nsid w:val="0000489C"/>
    <w:multiLevelType w:val="hybridMultilevel"/>
    <w:tmpl w:val="00001916"/>
    <w:lvl w:ilvl="0" w:tplc="00006172">
      <w:start w:val="1"/>
      <w:numFmt w:val="decimal"/>
      <w:lvlText w:val="%1"/>
      <w:lvlJc w:val="left"/>
      <w:pPr>
        <w:tabs>
          <w:tab w:val="num" w:pos="720"/>
        </w:tabs>
        <w:ind w:left="720" w:hanging="360"/>
      </w:pPr>
    </w:lvl>
    <w:lvl w:ilvl="1" w:tplc="00006B72">
      <w:start w:val="1"/>
      <w:numFmt w:val="decimal"/>
      <w:lvlText w:val="22.%2"/>
      <w:lvlJc w:val="left"/>
      <w:pPr>
        <w:tabs>
          <w:tab w:val="num" w:pos="1440"/>
        </w:tabs>
        <w:ind w:left="1440" w:hanging="360"/>
      </w:pPr>
    </w:lvl>
    <w:lvl w:ilvl="2" w:tplc="000032E6">
      <w:start w:val="1"/>
      <w:numFmt w:val="bullet"/>
      <w:lvlText w:val="-"/>
      <w:lvlJc w:val="left"/>
      <w:pPr>
        <w:tabs>
          <w:tab w:val="num" w:pos="2160"/>
        </w:tabs>
        <w:ind w:left="2160" w:hanging="360"/>
      </w:pPr>
    </w:lvl>
    <w:lvl w:ilvl="3" w:tplc="0000401D">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nsid w:val="000049F7"/>
    <w:multiLevelType w:val="hybridMultilevel"/>
    <w:tmpl w:val="0000442B"/>
    <w:lvl w:ilvl="0" w:tplc="00005078">
      <w:start w:val="3"/>
      <w:numFmt w:val="decimal"/>
      <w:lvlText w:val="%1."/>
      <w:lvlJc w:val="left"/>
      <w:pPr>
        <w:tabs>
          <w:tab w:val="num" w:pos="720"/>
        </w:tabs>
        <w:ind w:left="720" w:hanging="360"/>
      </w:pPr>
    </w:lvl>
    <w:lvl w:ilvl="1" w:tplc="00001481">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nsid w:val="00004AE1"/>
    <w:multiLevelType w:val="hybridMultilevel"/>
    <w:tmpl w:val="00003D6C"/>
    <w:lvl w:ilvl="0" w:tplc="00002CD6">
      <w:start w:val="2"/>
      <w:numFmt w:val="decimal"/>
      <w:lvlText w:val="%1."/>
      <w:lvlJc w:val="left"/>
      <w:pPr>
        <w:tabs>
          <w:tab w:val="num" w:pos="720"/>
        </w:tabs>
        <w:ind w:left="720" w:hanging="360"/>
      </w:pPr>
    </w:lvl>
    <w:lvl w:ilvl="1" w:tplc="000072AE">
      <w:start w:val="1"/>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nsid w:val="00004D54"/>
    <w:multiLevelType w:val="hybridMultilevel"/>
    <w:tmpl w:val="000039CE"/>
    <w:lvl w:ilvl="0" w:tplc="00003BB1">
      <w:start w:val="20"/>
      <w:numFmt w:val="decimal"/>
      <w:lvlText w:val="%1."/>
      <w:lvlJc w:val="left"/>
      <w:pPr>
        <w:tabs>
          <w:tab w:val="num" w:pos="720"/>
        </w:tabs>
        <w:ind w:left="720" w:hanging="360"/>
      </w:pPr>
    </w:lvl>
    <w:lvl w:ilvl="1" w:tplc="00004C85">
      <w:start w:val="1"/>
      <w:numFmt w:val="decimal"/>
      <w:lvlText w:val="20.%2"/>
      <w:lvlJc w:val="left"/>
      <w:pPr>
        <w:tabs>
          <w:tab w:val="num" w:pos="1440"/>
        </w:tabs>
        <w:ind w:left="1440" w:hanging="360"/>
      </w:pPr>
    </w:lvl>
    <w:lvl w:ilvl="2" w:tplc="0000513E">
      <w:start w:val="2"/>
      <w:numFmt w:val="upp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nsid w:val="00004D9A"/>
    <w:multiLevelType w:val="hybridMultilevel"/>
    <w:tmpl w:val="00003295"/>
    <w:lvl w:ilvl="0" w:tplc="000000C1">
      <w:start w:val="40"/>
      <w:numFmt w:val="decimal"/>
      <w:lvlText w:val="%1."/>
      <w:lvlJc w:val="left"/>
      <w:pPr>
        <w:tabs>
          <w:tab w:val="num" w:pos="720"/>
        </w:tabs>
        <w:ind w:left="720" w:hanging="360"/>
      </w:pPr>
    </w:lvl>
    <w:lvl w:ilvl="1" w:tplc="00005A9B">
      <w:start w:val="1"/>
      <w:numFmt w:val="decimal"/>
      <w:lvlText w:val="40.%2"/>
      <w:lvlJc w:val="left"/>
      <w:pPr>
        <w:tabs>
          <w:tab w:val="num" w:pos="1440"/>
        </w:tabs>
        <w:ind w:left="1440" w:hanging="360"/>
      </w:pPr>
    </w:lvl>
    <w:lvl w:ilvl="2" w:tplc="00000CE1">
      <w:start w:val="1"/>
      <w:numFmt w:val="lowerLetter"/>
      <w:lvlText w:val="%3"/>
      <w:lvlJc w:val="left"/>
      <w:pPr>
        <w:tabs>
          <w:tab w:val="num" w:pos="2160"/>
        </w:tabs>
        <w:ind w:left="2160" w:hanging="360"/>
      </w:pPr>
    </w:lvl>
    <w:lvl w:ilvl="3" w:tplc="00004FC0">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nsid w:val="000053B1"/>
    <w:multiLevelType w:val="hybridMultilevel"/>
    <w:tmpl w:val="0000293B"/>
    <w:lvl w:ilvl="0" w:tplc="00000D6A">
      <w:start w:val="1"/>
      <w:numFmt w:val="decimal"/>
      <w:lvlText w:val="%1"/>
      <w:lvlJc w:val="left"/>
      <w:pPr>
        <w:tabs>
          <w:tab w:val="num" w:pos="720"/>
        </w:tabs>
        <w:ind w:left="720" w:hanging="360"/>
      </w:pPr>
    </w:lvl>
    <w:lvl w:ilvl="1" w:tplc="000040A5">
      <w:start w:val="1"/>
      <w:numFmt w:val="decimal"/>
      <w:lvlText w:val="37.%2"/>
      <w:lvlJc w:val="left"/>
      <w:pPr>
        <w:tabs>
          <w:tab w:val="num" w:pos="1440"/>
        </w:tabs>
        <w:ind w:left="1440" w:hanging="360"/>
      </w:pPr>
    </w:lvl>
    <w:lvl w:ilvl="2" w:tplc="00001D11">
      <w:start w:val="1"/>
      <w:numFmt w:val="lowerLetter"/>
      <w:lvlText w:val="%3"/>
      <w:lvlJc w:val="left"/>
      <w:pPr>
        <w:tabs>
          <w:tab w:val="num" w:pos="2160"/>
        </w:tabs>
        <w:ind w:left="2160" w:hanging="360"/>
      </w:pPr>
    </w:lvl>
    <w:lvl w:ilvl="3" w:tplc="00002528">
      <w:start w:val="5"/>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nsid w:val="0000591D"/>
    <w:multiLevelType w:val="hybridMultilevel"/>
    <w:tmpl w:val="0000252A"/>
    <w:lvl w:ilvl="0" w:tplc="000037E5">
      <w:start w:val="1"/>
      <w:numFmt w:val="decimal"/>
      <w:lvlText w:val="%1"/>
      <w:lvlJc w:val="left"/>
      <w:pPr>
        <w:tabs>
          <w:tab w:val="num" w:pos="720"/>
        </w:tabs>
        <w:ind w:left="720" w:hanging="360"/>
      </w:pPr>
    </w:lvl>
    <w:lvl w:ilvl="1" w:tplc="00001DC0">
      <w:start w:val="3"/>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nsid w:val="00005A9F"/>
    <w:multiLevelType w:val="hybridMultilevel"/>
    <w:tmpl w:val="00004CD4"/>
    <w:lvl w:ilvl="0" w:tplc="00005FA4">
      <w:start w:val="2"/>
      <w:numFmt w:val="decimal"/>
      <w:lvlText w:val="25.%1"/>
      <w:lvlJc w:val="left"/>
      <w:pPr>
        <w:tabs>
          <w:tab w:val="num" w:pos="720"/>
        </w:tabs>
        <w:ind w:left="720" w:hanging="360"/>
      </w:pPr>
    </w:lvl>
    <w:lvl w:ilvl="1" w:tplc="0000205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nsid w:val="00005AF1"/>
    <w:multiLevelType w:val="hybridMultilevel"/>
    <w:tmpl w:val="000041BB"/>
    <w:lvl w:ilvl="0" w:tplc="000026E9">
      <w:start w:val="2"/>
      <w:numFmt w:val="decimal"/>
      <w:lvlText w:val="3.%1"/>
      <w:lvlJc w:val="left"/>
      <w:pPr>
        <w:tabs>
          <w:tab w:val="num" w:pos="720"/>
        </w:tabs>
        <w:ind w:left="720" w:hanging="360"/>
      </w:pPr>
    </w:lvl>
    <w:lvl w:ilvl="1" w:tplc="000001EB">
      <w:start w:val="1"/>
      <w:numFmt w:val="bullet"/>
      <w:lvlText w:val="-"/>
      <w:lvlJc w:val="left"/>
      <w:pPr>
        <w:tabs>
          <w:tab w:val="num" w:pos="1440"/>
        </w:tabs>
        <w:ind w:left="1440" w:hanging="360"/>
      </w:pPr>
    </w:lvl>
    <w:lvl w:ilvl="2" w:tplc="00000BB3">
      <w:start w:val="2"/>
      <w:numFmt w:val="upp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nsid w:val="00005E76"/>
    <w:multiLevelType w:val="hybridMultilevel"/>
    <w:tmpl w:val="0000282D"/>
    <w:lvl w:ilvl="0" w:tplc="000069D0">
      <w:start w:val="1"/>
      <w:numFmt w:val="decimal"/>
      <w:lvlText w:val="3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nsid w:val="00005F32"/>
    <w:multiLevelType w:val="hybridMultilevel"/>
    <w:tmpl w:val="00003BF6"/>
    <w:lvl w:ilvl="0" w:tplc="00003A9E">
      <w:start w:val="1"/>
      <w:numFmt w:val="decimal"/>
      <w:lvlText w:val="11.%1"/>
      <w:lvlJc w:val="left"/>
      <w:pPr>
        <w:tabs>
          <w:tab w:val="num" w:pos="720"/>
        </w:tabs>
        <w:ind w:left="720" w:hanging="360"/>
      </w:pPr>
    </w:lvl>
    <w:lvl w:ilvl="1" w:tplc="0000797D">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nsid w:val="00005F49"/>
    <w:multiLevelType w:val="hybridMultilevel"/>
    <w:tmpl w:val="00000DDC"/>
    <w:lvl w:ilvl="0" w:tplc="00004CAD">
      <w:start w:val="3"/>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nsid w:val="000066B4"/>
    <w:multiLevelType w:val="hybridMultilevel"/>
    <w:tmpl w:val="00006747"/>
    <w:lvl w:ilvl="0" w:tplc="00004365">
      <w:start w:val="1"/>
      <w:numFmt w:val="decimal"/>
      <w:lvlText w:val="%1"/>
      <w:lvlJc w:val="left"/>
      <w:pPr>
        <w:tabs>
          <w:tab w:val="num" w:pos="720"/>
        </w:tabs>
        <w:ind w:left="720" w:hanging="360"/>
      </w:pPr>
    </w:lvl>
    <w:lvl w:ilvl="1" w:tplc="00004E38">
      <w:start w:val="1"/>
      <w:numFmt w:val="decimal"/>
      <w:lvlText w:val="%2."/>
      <w:lvlJc w:val="left"/>
      <w:pPr>
        <w:tabs>
          <w:tab w:val="num" w:pos="1440"/>
        </w:tabs>
        <w:ind w:left="1440" w:hanging="360"/>
      </w:pPr>
    </w:lvl>
    <w:lvl w:ilvl="2" w:tplc="0000662A">
      <w:start w:val="1"/>
      <w:numFmt w:val="decimal"/>
      <w:lvlText w:val="%3"/>
      <w:lvlJc w:val="left"/>
      <w:pPr>
        <w:tabs>
          <w:tab w:val="num" w:pos="2160"/>
        </w:tabs>
        <w:ind w:left="2160" w:hanging="360"/>
      </w:pPr>
    </w:lvl>
    <w:lvl w:ilvl="3" w:tplc="00007346">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5">
    <w:nsid w:val="00006732"/>
    <w:multiLevelType w:val="hybridMultilevel"/>
    <w:tmpl w:val="00006D22"/>
    <w:lvl w:ilvl="0" w:tplc="00001AF4">
      <w:start w:val="3"/>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6">
    <w:nsid w:val="00006952"/>
    <w:multiLevelType w:val="hybridMultilevel"/>
    <w:tmpl w:val="28FEFCD4"/>
    <w:lvl w:ilvl="0" w:tplc="00001649">
      <w:start w:val="1"/>
      <w:numFmt w:val="decimal"/>
      <w:lvlText w:val="%1"/>
      <w:lvlJc w:val="left"/>
      <w:pPr>
        <w:tabs>
          <w:tab w:val="num" w:pos="720"/>
        </w:tabs>
        <w:ind w:left="720" w:hanging="360"/>
      </w:pPr>
    </w:lvl>
    <w:lvl w:ilvl="1" w:tplc="1E1A369E">
      <w:start w:val="1"/>
      <w:numFmt w:val="decimal"/>
      <w:lvlText w:val="3.%2"/>
      <w:lvlJc w:val="left"/>
      <w:pPr>
        <w:tabs>
          <w:tab w:val="num" w:pos="1440"/>
        </w:tabs>
        <w:ind w:left="1440" w:hanging="360"/>
      </w:pPr>
      <w:rPr>
        <w:b w:val="0"/>
        <w:bCs w:val="0"/>
        <w:i w:val="0"/>
        <w:sz w:val="20"/>
        <w:szCs w:val="2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nsid w:val="00006B36"/>
    <w:multiLevelType w:val="hybridMultilevel"/>
    <w:tmpl w:val="00005CFD"/>
    <w:lvl w:ilvl="0" w:tplc="00003E12">
      <w:start w:val="11"/>
      <w:numFmt w:val="decimal"/>
      <w:lvlText w:val="%1."/>
      <w:lvlJc w:val="left"/>
      <w:pPr>
        <w:tabs>
          <w:tab w:val="num" w:pos="720"/>
        </w:tabs>
        <w:ind w:left="720" w:hanging="360"/>
      </w:pPr>
    </w:lvl>
    <w:lvl w:ilvl="1" w:tplc="00001A49">
      <w:start w:val="1"/>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nsid w:val="00006B89"/>
    <w:multiLevelType w:val="hybridMultilevel"/>
    <w:tmpl w:val="0000030A"/>
    <w:lvl w:ilvl="0" w:tplc="0000301C">
      <w:start w:val="2"/>
      <w:numFmt w:val="decimal"/>
      <w:lvlText w:val="9.%1"/>
      <w:lvlJc w:val="left"/>
      <w:pPr>
        <w:tabs>
          <w:tab w:val="num" w:pos="720"/>
        </w:tabs>
        <w:ind w:left="720" w:hanging="360"/>
      </w:pPr>
    </w:lvl>
    <w:lvl w:ilvl="1" w:tplc="00000BDB">
      <w:start w:val="1"/>
      <w:numFmt w:val="lowerLetter"/>
      <w:lvlText w:val="(%2)"/>
      <w:lvlJc w:val="left"/>
      <w:pPr>
        <w:tabs>
          <w:tab w:val="num" w:pos="1440"/>
        </w:tabs>
        <w:ind w:left="1440" w:hanging="360"/>
      </w:pPr>
    </w:lvl>
    <w:lvl w:ilvl="2" w:tplc="000056AE">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nsid w:val="00006D69"/>
    <w:multiLevelType w:val="hybridMultilevel"/>
    <w:tmpl w:val="00006A15"/>
    <w:lvl w:ilvl="0" w:tplc="00004FF8">
      <w:start w:val="1"/>
      <w:numFmt w:val="decimal"/>
      <w:lvlText w:val="%1"/>
      <w:lvlJc w:val="left"/>
      <w:pPr>
        <w:tabs>
          <w:tab w:val="num" w:pos="720"/>
        </w:tabs>
        <w:ind w:left="720" w:hanging="360"/>
      </w:pPr>
    </w:lvl>
    <w:lvl w:ilvl="1" w:tplc="00005C46">
      <w:start w:val="1"/>
      <w:numFmt w:val="decimal"/>
      <w:lvlText w:val="21.%2"/>
      <w:lvlJc w:val="left"/>
      <w:pPr>
        <w:tabs>
          <w:tab w:val="num" w:pos="1440"/>
        </w:tabs>
        <w:ind w:left="1440" w:hanging="360"/>
      </w:pPr>
    </w:lvl>
    <w:lvl w:ilvl="2" w:tplc="0000486A">
      <w:start w:val="1"/>
      <w:numFmt w:val="upp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nsid w:val="00006E7E"/>
    <w:multiLevelType w:val="hybridMultilevel"/>
    <w:tmpl w:val="00003EE9"/>
    <w:lvl w:ilvl="0" w:tplc="00005FA8">
      <w:start w:val="1"/>
      <w:numFmt w:val="decimal"/>
      <w:lvlText w:val="%1"/>
      <w:lvlJc w:val="left"/>
      <w:pPr>
        <w:tabs>
          <w:tab w:val="num" w:pos="720"/>
        </w:tabs>
        <w:ind w:left="720" w:hanging="360"/>
      </w:pPr>
    </w:lvl>
    <w:lvl w:ilvl="1" w:tplc="00003F9A">
      <w:start w:val="1"/>
      <w:numFmt w:val="decimal"/>
      <w:lvlText w:val="41.%2"/>
      <w:lvlJc w:val="left"/>
      <w:pPr>
        <w:tabs>
          <w:tab w:val="num" w:pos="1440"/>
        </w:tabs>
        <w:ind w:left="1440" w:hanging="360"/>
      </w:pPr>
    </w:lvl>
    <w:lvl w:ilvl="2" w:tplc="000030A7">
      <w:start w:val="1"/>
      <w:numFmt w:val="lowerLetter"/>
      <w:lvlText w:val="%3"/>
      <w:lvlJc w:val="left"/>
      <w:pPr>
        <w:tabs>
          <w:tab w:val="num" w:pos="2160"/>
        </w:tabs>
        <w:ind w:left="2160" w:hanging="360"/>
      </w:pPr>
    </w:lvl>
    <w:lvl w:ilvl="3" w:tplc="00006486">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nsid w:val="00007049"/>
    <w:multiLevelType w:val="hybridMultilevel"/>
    <w:tmpl w:val="0000692C"/>
    <w:lvl w:ilvl="0" w:tplc="00004A80">
      <w:start w:val="1"/>
      <w:numFmt w:val="decimal"/>
      <w:lvlText w:val="%1"/>
      <w:lvlJc w:val="left"/>
      <w:pPr>
        <w:tabs>
          <w:tab w:val="num" w:pos="720"/>
        </w:tabs>
        <w:ind w:left="720" w:hanging="360"/>
      </w:pPr>
    </w:lvl>
    <w:lvl w:ilvl="1" w:tplc="0000187E">
      <w:start w:val="1"/>
      <w:numFmt w:val="decimal"/>
      <w:lvlText w:val="%2"/>
      <w:lvlJc w:val="left"/>
      <w:pPr>
        <w:tabs>
          <w:tab w:val="num" w:pos="1440"/>
        </w:tabs>
        <w:ind w:left="1440" w:hanging="360"/>
      </w:pPr>
    </w:lvl>
    <w:lvl w:ilvl="2" w:tplc="000016C5">
      <w:start w:val="1"/>
      <w:numFmt w:val="decimal"/>
      <w:lvlText w:val="16.%3"/>
      <w:lvlJc w:val="left"/>
      <w:pPr>
        <w:tabs>
          <w:tab w:val="num" w:pos="2160"/>
        </w:tabs>
        <w:ind w:left="2160" w:hanging="360"/>
      </w:pPr>
    </w:lvl>
    <w:lvl w:ilvl="3" w:tplc="00006899">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nsid w:val="000071F0"/>
    <w:multiLevelType w:val="hybridMultilevel"/>
    <w:tmpl w:val="00000384"/>
    <w:lvl w:ilvl="0" w:tplc="00007F4F">
      <w:start w:val="23"/>
      <w:numFmt w:val="decimal"/>
      <w:lvlText w:val="%1."/>
      <w:lvlJc w:val="left"/>
      <w:pPr>
        <w:tabs>
          <w:tab w:val="num" w:pos="720"/>
        </w:tabs>
        <w:ind w:left="720" w:hanging="360"/>
      </w:pPr>
    </w:lvl>
    <w:lvl w:ilvl="1" w:tplc="0000494A">
      <w:start w:val="1"/>
      <w:numFmt w:val="decimal"/>
      <w:lvlText w:val="23.%2"/>
      <w:lvlJc w:val="left"/>
      <w:pPr>
        <w:tabs>
          <w:tab w:val="num" w:pos="1440"/>
        </w:tabs>
        <w:ind w:left="1440" w:hanging="360"/>
      </w:pPr>
    </w:lvl>
    <w:lvl w:ilvl="2" w:tplc="00000677">
      <w:start w:val="1"/>
      <w:numFmt w:val="bullet"/>
      <w:lvlText w:val="-"/>
      <w:lvlJc w:val="left"/>
      <w:pPr>
        <w:tabs>
          <w:tab w:val="num" w:pos="2160"/>
        </w:tabs>
        <w:ind w:left="2160" w:hanging="360"/>
      </w:pPr>
    </w:lvl>
    <w:lvl w:ilvl="3" w:tplc="00004402">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nsid w:val="000075C1"/>
    <w:multiLevelType w:val="hybridMultilevel"/>
    <w:tmpl w:val="0000468C"/>
    <w:lvl w:ilvl="0" w:tplc="000054D6">
      <w:start w:val="38"/>
      <w:numFmt w:val="decimal"/>
      <w:lvlText w:val="%1."/>
      <w:lvlJc w:val="left"/>
      <w:pPr>
        <w:tabs>
          <w:tab w:val="num" w:pos="720"/>
        </w:tabs>
        <w:ind w:left="720" w:hanging="360"/>
      </w:pPr>
    </w:lvl>
    <w:lvl w:ilvl="1" w:tplc="00000EA9">
      <w:start w:val="1"/>
      <w:numFmt w:val="decimal"/>
      <w:lvlText w:val="38.%2"/>
      <w:lvlJc w:val="left"/>
      <w:pPr>
        <w:tabs>
          <w:tab w:val="num" w:pos="1440"/>
        </w:tabs>
        <w:ind w:left="1440" w:hanging="360"/>
      </w:pPr>
    </w:lvl>
    <w:lvl w:ilvl="2" w:tplc="00003F0B">
      <w:start w:val="1"/>
      <w:numFmt w:val="lowerLetter"/>
      <w:lvlText w:val="%3"/>
      <w:lvlJc w:val="left"/>
      <w:pPr>
        <w:tabs>
          <w:tab w:val="num" w:pos="2160"/>
        </w:tabs>
        <w:ind w:left="2160" w:hanging="360"/>
      </w:pPr>
    </w:lvl>
    <w:lvl w:ilvl="3" w:tplc="00003087">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nsid w:val="000075EF"/>
    <w:multiLevelType w:val="hybridMultilevel"/>
    <w:tmpl w:val="00004657"/>
    <w:lvl w:ilvl="0" w:tplc="00002C49">
      <w:start w:val="1"/>
      <w:numFmt w:val="decimal"/>
      <w:lvlText w:val="%1"/>
      <w:lvlJc w:val="left"/>
      <w:pPr>
        <w:tabs>
          <w:tab w:val="num" w:pos="720"/>
        </w:tabs>
        <w:ind w:left="720" w:hanging="360"/>
      </w:pPr>
    </w:lvl>
    <w:lvl w:ilvl="1" w:tplc="00003C61">
      <w:start w:val="3"/>
      <w:numFmt w:val="decimal"/>
      <w:lvlText w:val="20.%2"/>
      <w:lvlJc w:val="left"/>
      <w:pPr>
        <w:tabs>
          <w:tab w:val="num" w:pos="1440"/>
        </w:tabs>
        <w:ind w:left="1440" w:hanging="360"/>
      </w:pPr>
    </w:lvl>
    <w:lvl w:ilvl="2" w:tplc="00002FFF">
      <w:start w:val="1"/>
      <w:numFmt w:val="bullet"/>
      <w:lvlText w:val="-"/>
      <w:lvlJc w:val="left"/>
      <w:pPr>
        <w:tabs>
          <w:tab w:val="num" w:pos="2160"/>
        </w:tabs>
        <w:ind w:left="2160" w:hanging="360"/>
      </w:pPr>
    </w:lvl>
    <w:lvl w:ilvl="3" w:tplc="00006C69">
      <w:start w:val="6"/>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5">
    <w:nsid w:val="0000767D"/>
    <w:multiLevelType w:val="hybridMultilevel"/>
    <w:tmpl w:val="00004509"/>
    <w:lvl w:ilvl="0" w:tplc="00001238">
      <w:start w:val="1"/>
      <w:numFmt w:val="decimal"/>
      <w:lvlText w:val="%1"/>
      <w:lvlJc w:val="left"/>
      <w:pPr>
        <w:tabs>
          <w:tab w:val="num" w:pos="720"/>
        </w:tabs>
        <w:ind w:left="720" w:hanging="360"/>
      </w:pPr>
    </w:lvl>
    <w:lvl w:ilvl="1" w:tplc="00003B25">
      <w:start w:val="8"/>
      <w:numFmt w:val="decimal"/>
      <w:lvlText w:val="%2."/>
      <w:lvlJc w:val="left"/>
      <w:pPr>
        <w:tabs>
          <w:tab w:val="num" w:pos="1440"/>
        </w:tabs>
        <w:ind w:left="1440" w:hanging="360"/>
      </w:pPr>
    </w:lvl>
    <w:lvl w:ilvl="2" w:tplc="00001E1F">
      <w:start w:val="1"/>
      <w:numFmt w:val="decimal"/>
      <w:lvlText w:val="8.%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nsid w:val="00007A61"/>
    <w:multiLevelType w:val="hybridMultilevel"/>
    <w:tmpl w:val="00000940"/>
    <w:lvl w:ilvl="0" w:tplc="00007014">
      <w:start w:val="1"/>
      <w:numFmt w:val="decimal"/>
      <w:lvlText w:val="3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
    <w:nsid w:val="00007AC2"/>
    <w:multiLevelType w:val="hybridMultilevel"/>
    <w:tmpl w:val="00006FC9"/>
    <w:lvl w:ilvl="0" w:tplc="00005CCD">
      <w:start w:val="1"/>
      <w:numFmt w:val="decimal"/>
      <w:lvlText w:val="3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nsid w:val="00007E87"/>
    <w:multiLevelType w:val="hybridMultilevel"/>
    <w:tmpl w:val="745A2D18"/>
    <w:lvl w:ilvl="0" w:tplc="4DDC76A4">
      <w:start w:val="3"/>
      <w:numFmt w:val="decimal"/>
      <w:lvlText w:val="%1"/>
      <w:lvlJc w:val="left"/>
      <w:pPr>
        <w:tabs>
          <w:tab w:val="num" w:pos="720"/>
        </w:tabs>
        <w:ind w:left="720" w:hanging="360"/>
      </w:pPr>
      <w:rPr>
        <w:sz w:val="12"/>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9">
    <w:nsid w:val="21C65283"/>
    <w:multiLevelType w:val="hybridMultilevel"/>
    <w:tmpl w:val="C64E2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DAC5AA5"/>
    <w:multiLevelType w:val="hybridMultilevel"/>
    <w:tmpl w:val="8E34D420"/>
    <w:lvl w:ilvl="0" w:tplc="9A28777E">
      <w:start w:val="1"/>
      <w:numFmt w:val="lowerLetter"/>
      <w:lvlText w:val="(%1)"/>
      <w:lvlJc w:val="left"/>
      <w:pPr>
        <w:ind w:left="120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1">
    <w:nsid w:val="41517CC2"/>
    <w:multiLevelType w:val="hybridMultilevel"/>
    <w:tmpl w:val="C7E090A2"/>
    <w:lvl w:ilvl="0" w:tplc="359ACF0A">
      <w:start w:val="1"/>
      <w:numFmt w:val="lowerLetter"/>
      <w:lvlText w:val="(%1)"/>
      <w:lvlJc w:val="left"/>
      <w:pPr>
        <w:ind w:left="1080" w:hanging="360"/>
      </w:pPr>
      <w:rPr>
        <w:rFonts w:hint="default"/>
        <w:i w:val="0"/>
        <w:iCs w:val="0"/>
      </w:r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abstractNum w:abstractNumId="82">
    <w:nsid w:val="41900423"/>
    <w:multiLevelType w:val="hybridMultilevel"/>
    <w:tmpl w:val="E53A9244"/>
    <w:lvl w:ilvl="0" w:tplc="DDA4626A">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nsid w:val="44B16C7B"/>
    <w:multiLevelType w:val="hybridMultilevel"/>
    <w:tmpl w:val="5A5E60C8"/>
    <w:lvl w:ilvl="0" w:tplc="C644926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4">
    <w:nsid w:val="5FF575A0"/>
    <w:multiLevelType w:val="hybridMultilevel"/>
    <w:tmpl w:val="C64E2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76AE47B4"/>
    <w:multiLevelType w:val="hybridMultilevel"/>
    <w:tmpl w:val="C64E2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4"/>
  </w:num>
  <w:num w:numId="3">
    <w:abstractNumId w:val="66"/>
  </w:num>
  <w:num w:numId="4">
    <w:abstractNumId w:val="60"/>
  </w:num>
  <w:num w:numId="5">
    <w:abstractNumId w:val="33"/>
  </w:num>
  <w:num w:numId="6">
    <w:abstractNumId w:val="78"/>
  </w:num>
  <w:num w:numId="7">
    <w:abstractNumId w:val="1"/>
  </w:num>
  <w:num w:numId="8">
    <w:abstractNumId w:val="48"/>
  </w:num>
  <w:num w:numId="9">
    <w:abstractNumId w:val="16"/>
  </w:num>
  <w:num w:numId="10">
    <w:abstractNumId w:val="7"/>
  </w:num>
  <w:num w:numId="11">
    <w:abstractNumId w:val="47"/>
  </w:num>
  <w:num w:numId="12">
    <w:abstractNumId w:val="75"/>
  </w:num>
  <w:num w:numId="13">
    <w:abstractNumId w:val="68"/>
  </w:num>
  <w:num w:numId="14">
    <w:abstractNumId w:val="6"/>
  </w:num>
  <w:num w:numId="15">
    <w:abstractNumId w:val="25"/>
  </w:num>
  <w:num w:numId="16">
    <w:abstractNumId w:val="67"/>
  </w:num>
  <w:num w:numId="17">
    <w:abstractNumId w:val="62"/>
  </w:num>
  <w:num w:numId="18">
    <w:abstractNumId w:val="63"/>
  </w:num>
  <w:num w:numId="19">
    <w:abstractNumId w:val="35"/>
  </w:num>
  <w:num w:numId="20">
    <w:abstractNumId w:val="22"/>
  </w:num>
  <w:num w:numId="21">
    <w:abstractNumId w:val="32"/>
  </w:num>
  <w:num w:numId="22">
    <w:abstractNumId w:val="45"/>
  </w:num>
  <w:num w:numId="23">
    <w:abstractNumId w:val="28"/>
  </w:num>
  <w:num w:numId="24">
    <w:abstractNumId w:val="71"/>
  </w:num>
  <w:num w:numId="25">
    <w:abstractNumId w:val="41"/>
  </w:num>
  <w:num w:numId="26">
    <w:abstractNumId w:val="26"/>
  </w:num>
  <w:num w:numId="27">
    <w:abstractNumId w:val="42"/>
  </w:num>
  <w:num w:numId="28">
    <w:abstractNumId w:val="46"/>
  </w:num>
  <w:num w:numId="29">
    <w:abstractNumId w:val="74"/>
  </w:num>
  <w:num w:numId="30">
    <w:abstractNumId w:val="29"/>
  </w:num>
  <w:num w:numId="31">
    <w:abstractNumId w:val="52"/>
  </w:num>
  <w:num w:numId="32">
    <w:abstractNumId w:val="72"/>
  </w:num>
  <w:num w:numId="33">
    <w:abstractNumId w:val="21"/>
  </w:num>
  <w:num w:numId="34">
    <w:abstractNumId w:val="12"/>
  </w:num>
  <w:num w:numId="35">
    <w:abstractNumId w:val="31"/>
  </w:num>
  <w:num w:numId="36">
    <w:abstractNumId w:val="59"/>
  </w:num>
  <w:num w:numId="37">
    <w:abstractNumId w:val="14"/>
  </w:num>
  <w:num w:numId="38">
    <w:abstractNumId w:val="65"/>
  </w:num>
  <w:num w:numId="39">
    <w:abstractNumId w:val="11"/>
  </w:num>
  <w:num w:numId="40">
    <w:abstractNumId w:val="37"/>
  </w:num>
  <w:num w:numId="41">
    <w:abstractNumId w:val="49"/>
  </w:num>
  <w:num w:numId="42">
    <w:abstractNumId w:val="58"/>
  </w:num>
  <w:num w:numId="43">
    <w:abstractNumId w:val="53"/>
  </w:num>
  <w:num w:numId="44">
    <w:abstractNumId w:val="44"/>
  </w:num>
  <w:num w:numId="45">
    <w:abstractNumId w:val="20"/>
  </w:num>
  <w:num w:numId="46">
    <w:abstractNumId w:val="38"/>
  </w:num>
  <w:num w:numId="47">
    <w:abstractNumId w:val="10"/>
  </w:num>
  <w:num w:numId="48">
    <w:abstractNumId w:val="5"/>
  </w:num>
  <w:num w:numId="49">
    <w:abstractNumId w:val="23"/>
  </w:num>
  <w:num w:numId="50">
    <w:abstractNumId w:val="55"/>
  </w:num>
  <w:num w:numId="51">
    <w:abstractNumId w:val="69"/>
  </w:num>
  <w:num w:numId="52">
    <w:abstractNumId w:val="34"/>
  </w:num>
  <w:num w:numId="53">
    <w:abstractNumId w:val="51"/>
  </w:num>
  <w:num w:numId="54">
    <w:abstractNumId w:val="19"/>
  </w:num>
  <w:num w:numId="55">
    <w:abstractNumId w:val="9"/>
  </w:num>
  <w:num w:numId="56">
    <w:abstractNumId w:val="15"/>
  </w:num>
  <w:num w:numId="57">
    <w:abstractNumId w:val="4"/>
  </w:num>
  <w:num w:numId="58">
    <w:abstractNumId w:val="18"/>
  </w:num>
  <w:num w:numId="59">
    <w:abstractNumId w:val="30"/>
  </w:num>
  <w:num w:numId="60">
    <w:abstractNumId w:val="36"/>
  </w:num>
  <w:num w:numId="61">
    <w:abstractNumId w:val="40"/>
  </w:num>
  <w:num w:numId="62">
    <w:abstractNumId w:val="61"/>
  </w:num>
  <w:num w:numId="63">
    <w:abstractNumId w:val="77"/>
  </w:num>
  <w:num w:numId="64">
    <w:abstractNumId w:val="27"/>
  </w:num>
  <w:num w:numId="65">
    <w:abstractNumId w:val="8"/>
  </w:num>
  <w:num w:numId="66">
    <w:abstractNumId w:val="76"/>
  </w:num>
  <w:num w:numId="67">
    <w:abstractNumId w:val="57"/>
  </w:num>
  <w:num w:numId="68">
    <w:abstractNumId w:val="73"/>
  </w:num>
  <w:num w:numId="69">
    <w:abstractNumId w:val="43"/>
  </w:num>
  <w:num w:numId="70">
    <w:abstractNumId w:val="56"/>
  </w:num>
  <w:num w:numId="71">
    <w:abstractNumId w:val="70"/>
  </w:num>
  <w:num w:numId="72">
    <w:abstractNumId w:val="50"/>
  </w:num>
  <w:num w:numId="73">
    <w:abstractNumId w:val="13"/>
  </w:num>
  <w:num w:numId="74">
    <w:abstractNumId w:val="3"/>
  </w:num>
  <w:num w:numId="75">
    <w:abstractNumId w:val="2"/>
  </w:num>
  <w:num w:numId="76">
    <w:abstractNumId w:val="17"/>
  </w:num>
  <w:num w:numId="77">
    <w:abstractNumId w:val="64"/>
  </w:num>
  <w:num w:numId="78">
    <w:abstractNumId w:val="24"/>
  </w:num>
  <w:num w:numId="79">
    <w:abstractNumId w:val="83"/>
  </w:num>
  <w:num w:numId="80">
    <w:abstractNumId w:val="81"/>
  </w:num>
  <w:num w:numId="81">
    <w:abstractNumId w:val="80"/>
  </w:num>
  <w:num w:numId="82">
    <w:abstractNumId w:val="39"/>
  </w:num>
  <w:num w:numId="83">
    <w:abstractNumId w:val="82"/>
  </w:num>
  <w:num w:numId="84">
    <w:abstractNumId w:val="85"/>
  </w:num>
  <w:num w:numId="85">
    <w:abstractNumId w:val="84"/>
  </w:num>
  <w:num w:numId="86">
    <w:abstractNumId w:val="79"/>
  </w:num>
  <w:numIdMacAtCleanup w:val="8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0"/>
    <w:footnote w:id="1"/>
  </w:footnotePr>
  <w:endnotePr>
    <w:endnote w:id="0"/>
    <w:endnote w:id="1"/>
  </w:endnotePr>
  <w:compat/>
  <w:rsids>
    <w:rsidRoot w:val="00A45505"/>
    <w:rsid w:val="000121E5"/>
    <w:rsid w:val="00012E9E"/>
    <w:rsid w:val="00021F39"/>
    <w:rsid w:val="0002582D"/>
    <w:rsid w:val="000258E8"/>
    <w:rsid w:val="00027428"/>
    <w:rsid w:val="000553C6"/>
    <w:rsid w:val="00056354"/>
    <w:rsid w:val="00056BAE"/>
    <w:rsid w:val="00057C79"/>
    <w:rsid w:val="000A2B46"/>
    <w:rsid w:val="000A4F23"/>
    <w:rsid w:val="000B7649"/>
    <w:rsid w:val="000C5BFD"/>
    <w:rsid w:val="000C6273"/>
    <w:rsid w:val="000E735D"/>
    <w:rsid w:val="0011765D"/>
    <w:rsid w:val="00117E8C"/>
    <w:rsid w:val="00132E4C"/>
    <w:rsid w:val="0013420E"/>
    <w:rsid w:val="00150B8D"/>
    <w:rsid w:val="00176F28"/>
    <w:rsid w:val="001861FC"/>
    <w:rsid w:val="00190FE6"/>
    <w:rsid w:val="00197FA5"/>
    <w:rsid w:val="001A3DBD"/>
    <w:rsid w:val="001A7BBB"/>
    <w:rsid w:val="001B0F89"/>
    <w:rsid w:val="001F5DD5"/>
    <w:rsid w:val="00220E93"/>
    <w:rsid w:val="0022149B"/>
    <w:rsid w:val="00226117"/>
    <w:rsid w:val="00237163"/>
    <w:rsid w:val="0025747C"/>
    <w:rsid w:val="002857B0"/>
    <w:rsid w:val="0028725F"/>
    <w:rsid w:val="0029288F"/>
    <w:rsid w:val="002A4355"/>
    <w:rsid w:val="002B2066"/>
    <w:rsid w:val="002B21E6"/>
    <w:rsid w:val="002B3ECD"/>
    <w:rsid w:val="002C00B9"/>
    <w:rsid w:val="002C7478"/>
    <w:rsid w:val="002E53FB"/>
    <w:rsid w:val="002F120E"/>
    <w:rsid w:val="002F2C13"/>
    <w:rsid w:val="00301C76"/>
    <w:rsid w:val="003051EB"/>
    <w:rsid w:val="00323539"/>
    <w:rsid w:val="00383830"/>
    <w:rsid w:val="0038457F"/>
    <w:rsid w:val="003A49C3"/>
    <w:rsid w:val="003D4985"/>
    <w:rsid w:val="003D6ACE"/>
    <w:rsid w:val="003E34E0"/>
    <w:rsid w:val="003F452A"/>
    <w:rsid w:val="00406ABF"/>
    <w:rsid w:val="0040758B"/>
    <w:rsid w:val="00407CA6"/>
    <w:rsid w:val="00421020"/>
    <w:rsid w:val="0042320B"/>
    <w:rsid w:val="004334F7"/>
    <w:rsid w:val="00445D78"/>
    <w:rsid w:val="0046795E"/>
    <w:rsid w:val="00482188"/>
    <w:rsid w:val="0048751B"/>
    <w:rsid w:val="004915BE"/>
    <w:rsid w:val="0049407F"/>
    <w:rsid w:val="00497963"/>
    <w:rsid w:val="004A3841"/>
    <w:rsid w:val="004A4D37"/>
    <w:rsid w:val="004C1839"/>
    <w:rsid w:val="005066FB"/>
    <w:rsid w:val="00507FE6"/>
    <w:rsid w:val="005132D8"/>
    <w:rsid w:val="00520EE0"/>
    <w:rsid w:val="00522344"/>
    <w:rsid w:val="00545B70"/>
    <w:rsid w:val="00551662"/>
    <w:rsid w:val="00552828"/>
    <w:rsid w:val="005652C5"/>
    <w:rsid w:val="00565DA3"/>
    <w:rsid w:val="00570F8B"/>
    <w:rsid w:val="00583383"/>
    <w:rsid w:val="005848F3"/>
    <w:rsid w:val="0058734D"/>
    <w:rsid w:val="005936D6"/>
    <w:rsid w:val="00597624"/>
    <w:rsid w:val="005A4CF7"/>
    <w:rsid w:val="005A51DF"/>
    <w:rsid w:val="005B5072"/>
    <w:rsid w:val="005B6F55"/>
    <w:rsid w:val="005C21F3"/>
    <w:rsid w:val="005C4704"/>
    <w:rsid w:val="005C5D5B"/>
    <w:rsid w:val="005D7CC4"/>
    <w:rsid w:val="005E030F"/>
    <w:rsid w:val="005E5DBF"/>
    <w:rsid w:val="00602EAE"/>
    <w:rsid w:val="00606183"/>
    <w:rsid w:val="00624901"/>
    <w:rsid w:val="00635B9C"/>
    <w:rsid w:val="00651AF3"/>
    <w:rsid w:val="00670C8E"/>
    <w:rsid w:val="00674F52"/>
    <w:rsid w:val="0067532A"/>
    <w:rsid w:val="0068651A"/>
    <w:rsid w:val="00686FAF"/>
    <w:rsid w:val="006B0294"/>
    <w:rsid w:val="006C663A"/>
    <w:rsid w:val="006C6ABB"/>
    <w:rsid w:val="006F6357"/>
    <w:rsid w:val="0071547F"/>
    <w:rsid w:val="007201D8"/>
    <w:rsid w:val="007729CE"/>
    <w:rsid w:val="00775132"/>
    <w:rsid w:val="00783612"/>
    <w:rsid w:val="007A006C"/>
    <w:rsid w:val="007A686D"/>
    <w:rsid w:val="007C0FA8"/>
    <w:rsid w:val="007D155A"/>
    <w:rsid w:val="007F31A1"/>
    <w:rsid w:val="007F6AEF"/>
    <w:rsid w:val="00814D9C"/>
    <w:rsid w:val="00827414"/>
    <w:rsid w:val="008501B4"/>
    <w:rsid w:val="00851E4B"/>
    <w:rsid w:val="0085209E"/>
    <w:rsid w:val="00853310"/>
    <w:rsid w:val="00855E8F"/>
    <w:rsid w:val="008836C3"/>
    <w:rsid w:val="00892A5B"/>
    <w:rsid w:val="008C0D49"/>
    <w:rsid w:val="008D1FFB"/>
    <w:rsid w:val="008F348F"/>
    <w:rsid w:val="008F526B"/>
    <w:rsid w:val="00912798"/>
    <w:rsid w:val="00923646"/>
    <w:rsid w:val="00927AB2"/>
    <w:rsid w:val="00930EE4"/>
    <w:rsid w:val="00960727"/>
    <w:rsid w:val="00976DD9"/>
    <w:rsid w:val="00980FC8"/>
    <w:rsid w:val="00995E33"/>
    <w:rsid w:val="009A172F"/>
    <w:rsid w:val="009B5411"/>
    <w:rsid w:val="009C5857"/>
    <w:rsid w:val="009E5592"/>
    <w:rsid w:val="00A150D6"/>
    <w:rsid w:val="00A20B2C"/>
    <w:rsid w:val="00A2154D"/>
    <w:rsid w:val="00A32772"/>
    <w:rsid w:val="00A42B2F"/>
    <w:rsid w:val="00A45505"/>
    <w:rsid w:val="00A511C4"/>
    <w:rsid w:val="00A53AB2"/>
    <w:rsid w:val="00A64552"/>
    <w:rsid w:val="00A76771"/>
    <w:rsid w:val="00A810B3"/>
    <w:rsid w:val="00A949B7"/>
    <w:rsid w:val="00AA1735"/>
    <w:rsid w:val="00AC0081"/>
    <w:rsid w:val="00B0447C"/>
    <w:rsid w:val="00B17B0E"/>
    <w:rsid w:val="00B26E11"/>
    <w:rsid w:val="00B32930"/>
    <w:rsid w:val="00B329FD"/>
    <w:rsid w:val="00B37785"/>
    <w:rsid w:val="00B414F2"/>
    <w:rsid w:val="00B4258C"/>
    <w:rsid w:val="00B452AA"/>
    <w:rsid w:val="00B54FC5"/>
    <w:rsid w:val="00B768EE"/>
    <w:rsid w:val="00B81194"/>
    <w:rsid w:val="00B95E79"/>
    <w:rsid w:val="00BA29C2"/>
    <w:rsid w:val="00BA75DC"/>
    <w:rsid w:val="00BB00DD"/>
    <w:rsid w:val="00BC4EEC"/>
    <w:rsid w:val="00BD4E73"/>
    <w:rsid w:val="00BD5781"/>
    <w:rsid w:val="00BF6874"/>
    <w:rsid w:val="00C11CBA"/>
    <w:rsid w:val="00C11EA5"/>
    <w:rsid w:val="00C21AD0"/>
    <w:rsid w:val="00C25A1B"/>
    <w:rsid w:val="00C3347D"/>
    <w:rsid w:val="00C34780"/>
    <w:rsid w:val="00C47827"/>
    <w:rsid w:val="00C52404"/>
    <w:rsid w:val="00C60D91"/>
    <w:rsid w:val="00C65050"/>
    <w:rsid w:val="00C75B72"/>
    <w:rsid w:val="00C83CD2"/>
    <w:rsid w:val="00C86D43"/>
    <w:rsid w:val="00C90B53"/>
    <w:rsid w:val="00CB5E44"/>
    <w:rsid w:val="00CC4391"/>
    <w:rsid w:val="00CC6CA8"/>
    <w:rsid w:val="00CE09BC"/>
    <w:rsid w:val="00CE09F4"/>
    <w:rsid w:val="00D03C45"/>
    <w:rsid w:val="00D445BF"/>
    <w:rsid w:val="00D50760"/>
    <w:rsid w:val="00D5269C"/>
    <w:rsid w:val="00D629F3"/>
    <w:rsid w:val="00D663A8"/>
    <w:rsid w:val="00D906C5"/>
    <w:rsid w:val="00DA3B6E"/>
    <w:rsid w:val="00DB44A3"/>
    <w:rsid w:val="00DC5D69"/>
    <w:rsid w:val="00DC6F47"/>
    <w:rsid w:val="00DD52CA"/>
    <w:rsid w:val="00DE2719"/>
    <w:rsid w:val="00DE6A31"/>
    <w:rsid w:val="00DF0007"/>
    <w:rsid w:val="00E0707F"/>
    <w:rsid w:val="00E20281"/>
    <w:rsid w:val="00E25938"/>
    <w:rsid w:val="00E3663E"/>
    <w:rsid w:val="00E81289"/>
    <w:rsid w:val="00E845D3"/>
    <w:rsid w:val="00E97F90"/>
    <w:rsid w:val="00EB0A48"/>
    <w:rsid w:val="00EB1399"/>
    <w:rsid w:val="00EC0B71"/>
    <w:rsid w:val="00EF1891"/>
    <w:rsid w:val="00EF3E92"/>
    <w:rsid w:val="00F20900"/>
    <w:rsid w:val="00F30A76"/>
    <w:rsid w:val="00F56D60"/>
    <w:rsid w:val="00F84723"/>
    <w:rsid w:val="00F9636E"/>
    <w:rsid w:val="00F97958"/>
    <w:rsid w:val="00FC161B"/>
    <w:rsid w:val="00FC3696"/>
    <w:rsid w:val="00FC5792"/>
    <w:rsid w:val="00FD11EF"/>
    <w:rsid w:val="00FE0A04"/>
    <w:rsid w:val="00FE1B4B"/>
    <w:rsid w:val="00FF53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505"/>
    <w:pPr>
      <w:spacing w:after="0" w:line="240" w:lineRule="auto"/>
    </w:pPr>
    <w:rPr>
      <w:rFonts w:ascii="Calibri" w:eastAsia="Times New Roman" w:hAnsi="Calibri" w:cs="Calibr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B5072"/>
    <w:pPr>
      <w:tabs>
        <w:tab w:val="center" w:pos="4320"/>
        <w:tab w:val="right" w:pos="8640"/>
      </w:tabs>
    </w:pPr>
  </w:style>
  <w:style w:type="character" w:customStyle="1" w:styleId="HeaderChar">
    <w:name w:val="Header Char"/>
    <w:basedOn w:val="DefaultParagraphFont"/>
    <w:link w:val="Header"/>
    <w:uiPriority w:val="99"/>
    <w:rsid w:val="005B5072"/>
    <w:rPr>
      <w:rFonts w:ascii="Calibri" w:eastAsia="Times New Roman" w:hAnsi="Calibri" w:cs="Calibri"/>
      <w:sz w:val="20"/>
      <w:szCs w:val="20"/>
    </w:rPr>
  </w:style>
  <w:style w:type="paragraph" w:styleId="Footer">
    <w:name w:val="footer"/>
    <w:basedOn w:val="Normal"/>
    <w:link w:val="FooterChar"/>
    <w:uiPriority w:val="99"/>
    <w:rsid w:val="005B5072"/>
    <w:pPr>
      <w:tabs>
        <w:tab w:val="center" w:pos="4320"/>
        <w:tab w:val="right" w:pos="8640"/>
      </w:tabs>
    </w:pPr>
  </w:style>
  <w:style w:type="character" w:customStyle="1" w:styleId="FooterChar">
    <w:name w:val="Footer Char"/>
    <w:basedOn w:val="DefaultParagraphFont"/>
    <w:link w:val="Footer"/>
    <w:uiPriority w:val="99"/>
    <w:rsid w:val="005B5072"/>
    <w:rPr>
      <w:rFonts w:ascii="Calibri" w:eastAsia="Times New Roman" w:hAnsi="Calibri" w:cs="Calibri"/>
      <w:sz w:val="20"/>
      <w:szCs w:val="20"/>
    </w:rPr>
  </w:style>
  <w:style w:type="paragraph" w:styleId="ListParagraph">
    <w:name w:val="List Paragraph"/>
    <w:basedOn w:val="Normal"/>
    <w:uiPriority w:val="34"/>
    <w:qFormat/>
    <w:rsid w:val="005B5072"/>
    <w:pPr>
      <w:spacing w:after="200" w:line="276" w:lineRule="auto"/>
      <w:ind w:left="720"/>
      <w:contextualSpacing/>
    </w:pPr>
    <w:rPr>
      <w:rFonts w:eastAsia="Calibri" w:cs="Times New Roman"/>
      <w:sz w:val="22"/>
      <w:szCs w:val="22"/>
    </w:rPr>
  </w:style>
  <w:style w:type="character" w:styleId="Emphasis">
    <w:name w:val="Emphasis"/>
    <w:basedOn w:val="DefaultParagraphFont"/>
    <w:uiPriority w:val="20"/>
    <w:qFormat/>
    <w:rsid w:val="0040758B"/>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7E953-F75D-434F-B050-080A67CE3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31</Pages>
  <Words>10484</Words>
  <Characters>59764</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TMC</dc:creator>
  <cp:lastModifiedBy>user</cp:lastModifiedBy>
  <cp:revision>151</cp:revision>
  <cp:lastPrinted>2022-05-27T07:55:00Z</cp:lastPrinted>
  <dcterms:created xsi:type="dcterms:W3CDTF">2017-10-04T07:25:00Z</dcterms:created>
  <dcterms:modified xsi:type="dcterms:W3CDTF">2026-04-02T05:36:00Z</dcterms:modified>
</cp:coreProperties>
</file>